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4DF41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560" w:lineRule="exact"/>
        <w:jc w:val="left"/>
        <w:textAlignment w:val="auto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</w:p>
    <w:p w14:paraId="0C416605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p w14:paraId="2EC7D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2025年糖料蔗机械化收获装备领域</w:t>
      </w:r>
    </w:p>
    <w:p w14:paraId="6109D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  <w:lang w:val="en-US" w:eastAsia="zh-CN"/>
        </w:rPr>
        <w:t>重大研发需求建议表</w:t>
      </w:r>
    </w:p>
    <w:p w14:paraId="1E01AC78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textAlignment w:val="auto"/>
      </w:pPr>
    </w:p>
    <w:tbl>
      <w:tblPr>
        <w:tblStyle w:val="7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690"/>
        <w:gridCol w:w="2991"/>
        <w:gridCol w:w="2031"/>
      </w:tblGrid>
      <w:tr w14:paraId="081F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59452B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7465CE76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69909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3381D36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项目类别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7967B2FD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4C58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733BE23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所属领域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3FC01564">
            <w:pPr>
              <w:spacing w:line="400" w:lineRule="exact"/>
              <w:rPr>
                <w:rFonts w:hint="default" w:ascii="仿宋_GB2312" w:hAnsi="仿宋" w:eastAsia="仿宋_GB2312" w:cs="Times New Roman"/>
                <w:color w:val="FF0000"/>
                <w:sz w:val="28"/>
                <w:szCs w:val="28"/>
                <w:lang w:val="en-US" w:eastAsia="zh-CN"/>
              </w:rPr>
            </w:pPr>
          </w:p>
        </w:tc>
      </w:tr>
      <w:tr w14:paraId="6417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7D8F027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合作方式</w:t>
            </w:r>
          </w:p>
          <w:p w14:paraId="3CF85B6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单项选择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3ADFC5B2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国外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境外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合作  </w:t>
            </w: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区外合作  </w:t>
            </w: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区内合作  </w:t>
            </w: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自主研发</w:t>
            </w:r>
          </w:p>
          <w:p w14:paraId="06315BA1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其他</w:t>
            </w:r>
          </w:p>
        </w:tc>
      </w:tr>
      <w:tr w14:paraId="2E506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09CCA27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技术阶段</w:t>
            </w:r>
          </w:p>
          <w:p w14:paraId="501C1E6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多项选择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1211A383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基础性研究   </w:t>
            </w: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小试阶段   </w:t>
            </w: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中试阶段   </w:t>
            </w: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应用阶段</w:t>
            </w:r>
          </w:p>
        </w:tc>
      </w:tr>
      <w:tr w14:paraId="18AF4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468AA06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实施年限</w:t>
            </w:r>
          </w:p>
          <w:p w14:paraId="4764169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单项选择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579FCFEB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2年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3年   </w:t>
            </w: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4年   </w:t>
            </w:r>
            <w:r>
              <w:rPr>
                <w:rFonts w:ascii="Wingdings 2" w:hAnsi="Wingdings 2" w:eastAsia="仿宋_GB2312" w:cs="Times New Roman"/>
                <w:sz w:val="28"/>
                <w:szCs w:val="28"/>
              </w:rPr>
              <w:t>£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5年及以上</w:t>
            </w:r>
          </w:p>
        </w:tc>
      </w:tr>
      <w:tr w14:paraId="3720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75F2188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技术需求</w:t>
            </w:r>
          </w:p>
          <w:p w14:paraId="0E3A0BB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1ABA0CB9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66F5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530EA3B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研究内容（限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58EACB24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286CF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7806CED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建议理由（限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2CF61B93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36AC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76B9B07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工作基础</w:t>
            </w:r>
          </w:p>
          <w:p w14:paraId="3CCA549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（限500字以内）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7C390F83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6BAE9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747DDD5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预期成果（限500字以内）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4059A69F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44654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25B1A1E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考核指标（限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5A77DBF4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4744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7A7BB4B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拟解决问题（限500字以内）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363BACED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03B6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572CD05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创新点（限500字以内）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318FBB33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1D65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vMerge w:val="restart"/>
            <w:noWrap w:val="0"/>
            <w:vAlign w:val="center"/>
          </w:tcPr>
          <w:p w14:paraId="2E0A4B4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从事该领域研究开发及应用的机构名称（填写1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5个）</w:t>
            </w:r>
          </w:p>
        </w:tc>
        <w:tc>
          <w:tcPr>
            <w:tcW w:w="5681" w:type="dxa"/>
            <w:gridSpan w:val="2"/>
            <w:noWrap w:val="0"/>
            <w:vAlign w:val="center"/>
          </w:tcPr>
          <w:p w14:paraId="01195E5B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单位全称</w:t>
            </w:r>
          </w:p>
        </w:tc>
        <w:tc>
          <w:tcPr>
            <w:tcW w:w="2031" w:type="dxa"/>
            <w:noWrap w:val="0"/>
            <w:vAlign w:val="center"/>
          </w:tcPr>
          <w:p w14:paraId="6253DEB0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所属省份</w:t>
            </w:r>
          </w:p>
        </w:tc>
      </w:tr>
      <w:tr w14:paraId="0668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vMerge w:val="continue"/>
            <w:noWrap w:val="0"/>
            <w:vAlign w:val="center"/>
          </w:tcPr>
          <w:p w14:paraId="093FE51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81" w:type="dxa"/>
            <w:gridSpan w:val="2"/>
            <w:noWrap w:val="0"/>
            <w:vAlign w:val="center"/>
          </w:tcPr>
          <w:p w14:paraId="46D8275E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61999D76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1527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vMerge w:val="continue"/>
            <w:noWrap w:val="0"/>
            <w:vAlign w:val="center"/>
          </w:tcPr>
          <w:p w14:paraId="3182A24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81" w:type="dxa"/>
            <w:gridSpan w:val="2"/>
            <w:noWrap w:val="0"/>
            <w:vAlign w:val="center"/>
          </w:tcPr>
          <w:p w14:paraId="6724089A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20256C3D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1DD4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vMerge w:val="continue"/>
            <w:noWrap w:val="0"/>
            <w:vAlign w:val="center"/>
          </w:tcPr>
          <w:p w14:paraId="7352D2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81" w:type="dxa"/>
            <w:gridSpan w:val="2"/>
            <w:noWrap w:val="0"/>
            <w:vAlign w:val="center"/>
          </w:tcPr>
          <w:p w14:paraId="2340286E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252A7E42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3018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vMerge w:val="continue"/>
            <w:noWrap w:val="0"/>
            <w:vAlign w:val="center"/>
          </w:tcPr>
          <w:p w14:paraId="555217C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81" w:type="dxa"/>
            <w:gridSpan w:val="2"/>
            <w:noWrap w:val="0"/>
            <w:vAlign w:val="center"/>
          </w:tcPr>
          <w:p w14:paraId="6AAA6083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44CBD8A0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247D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vMerge w:val="continue"/>
            <w:noWrap w:val="0"/>
            <w:vAlign w:val="center"/>
          </w:tcPr>
          <w:p w14:paraId="148AC69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681" w:type="dxa"/>
            <w:gridSpan w:val="2"/>
            <w:noWrap w:val="0"/>
            <w:vAlign w:val="center"/>
          </w:tcPr>
          <w:p w14:paraId="2E7786DB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31" w:type="dxa"/>
            <w:noWrap w:val="0"/>
            <w:vAlign w:val="center"/>
          </w:tcPr>
          <w:p w14:paraId="5AB60204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36E0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69E4823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经费预算</w:t>
            </w:r>
          </w:p>
          <w:p w14:paraId="6EF846E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（万元）</w:t>
            </w:r>
          </w:p>
        </w:tc>
        <w:tc>
          <w:tcPr>
            <w:tcW w:w="2690" w:type="dxa"/>
            <w:noWrap w:val="0"/>
            <w:vAlign w:val="center"/>
          </w:tcPr>
          <w:p w14:paraId="7B2A3843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vAlign w:val="center"/>
          </w:tcPr>
          <w:p w14:paraId="5EE02792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其中：建议自治区资助经费（万元）</w:t>
            </w:r>
          </w:p>
        </w:tc>
        <w:tc>
          <w:tcPr>
            <w:tcW w:w="2031" w:type="dxa"/>
            <w:noWrap w:val="0"/>
            <w:vAlign w:val="center"/>
          </w:tcPr>
          <w:p w14:paraId="2B648143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6F6F3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1B6C99C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资助方式</w:t>
            </w:r>
          </w:p>
          <w:p w14:paraId="3A2DADA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单项选择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21F09ED6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□事前立项补助   □事前立项事后补助   □奖励性后补助</w:t>
            </w:r>
          </w:p>
        </w:tc>
      </w:tr>
      <w:tr w14:paraId="6C634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0EEBDEC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建议者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46F82B60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（可以是单位或个人。建议者是个人的，请注明工作单位全称。）</w:t>
            </w:r>
          </w:p>
        </w:tc>
      </w:tr>
      <w:tr w14:paraId="5B32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44020350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690" w:type="dxa"/>
            <w:noWrap w:val="0"/>
            <w:vAlign w:val="center"/>
          </w:tcPr>
          <w:p w14:paraId="543B8B83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991" w:type="dxa"/>
            <w:noWrap w:val="0"/>
            <w:vAlign w:val="center"/>
          </w:tcPr>
          <w:p w14:paraId="5013D752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031" w:type="dxa"/>
            <w:noWrap w:val="0"/>
            <w:vAlign w:val="center"/>
          </w:tcPr>
          <w:p w14:paraId="1D66D002"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 w14:paraId="2B64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44" w:type="dxa"/>
            <w:noWrap w:val="0"/>
            <w:vAlign w:val="center"/>
          </w:tcPr>
          <w:p w14:paraId="3B931C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7712" w:type="dxa"/>
            <w:gridSpan w:val="3"/>
            <w:noWrap w:val="0"/>
            <w:vAlign w:val="center"/>
          </w:tcPr>
          <w:p w14:paraId="3152B05F">
            <w:pPr>
              <w:spacing w:line="40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</w:tbl>
    <w:p w14:paraId="6EDCF192">
      <w:pPr>
        <w:pStyle w:val="2"/>
      </w:pPr>
    </w:p>
    <w:p w14:paraId="18BD6FA9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08B34">
    <w:pPr>
      <w:pStyle w:val="4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41AD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B41AD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D5320">
    <w:pPr>
      <w:pStyle w:val="4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6408F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hc+V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4F6408F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0A492CEA"/>
    <w:rsid w:val="1FFB6BB7"/>
    <w:rsid w:val="26BC7BDE"/>
    <w:rsid w:val="55625F0C"/>
    <w:rsid w:val="5AF35FEF"/>
    <w:rsid w:val="5CC44C22"/>
    <w:rsid w:val="5F2A78FD"/>
    <w:rsid w:val="642971E3"/>
    <w:rsid w:val="66C9548A"/>
    <w:rsid w:val="6D7F6622"/>
    <w:rsid w:val="75477E01"/>
    <w:rsid w:val="7BF713E3"/>
    <w:rsid w:val="BEFFCE19"/>
    <w:rsid w:val="DE5F22D3"/>
    <w:rsid w:val="DFF7208B"/>
    <w:rsid w:val="F3EF5292"/>
    <w:rsid w:val="F7FF147C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2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3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w0标题"/>
    <w:basedOn w:val="16"/>
    <w:qFormat/>
    <w:uiPriority w:val="0"/>
    <w:pPr>
      <w:spacing w:line="560" w:lineRule="exact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16">
    <w:name w:val="1w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2</Pages>
  <Words>1324</Words>
  <Characters>1411</Characters>
  <Lines>1</Lines>
  <Paragraphs>1</Paragraphs>
  <TotalTime>12.3333333333333</TotalTime>
  <ScaleCrop>false</ScaleCrop>
  <LinksUpToDate>false</LinksUpToDate>
  <CharactersWithSpaces>1462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2025-04-22T10:08:40Z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11760A5B667242CC9B25BB7684E8758C_13</vt:lpwstr>
  </property>
</Properties>
</file>