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7" w:tblpY="3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2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柳州市2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020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年下半年汽车产业用工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奖励申请表</w:t>
      </w:r>
    </w:p>
    <w:tbl>
      <w:tblPr>
        <w:tblStyle w:val="3"/>
        <w:tblpPr w:leftFromText="180" w:rightFromText="180" w:vertAnchor="page" w:horzAnchor="page" w:tblpX="1417" w:tblpY="24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000"/>
        <w:gridCol w:w="231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企业社保编号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法人（负责人）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page" w:horzAnchor="page" w:tblpX="1417" w:tblpY="27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000"/>
        <w:gridCol w:w="231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经办人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3"/>
        <w:tblpPr w:leftFromText="180" w:rightFromText="180" w:vertAnchor="page" w:horzAnchor="page" w:tblpX="1417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25"/>
        <w:gridCol w:w="1374"/>
        <w:gridCol w:w="1334"/>
        <w:gridCol w:w="1161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288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招工奖励人数（人）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申请奖励金额（元）</w:t>
            </w:r>
          </w:p>
        </w:tc>
        <w:tc>
          <w:tcPr>
            <w:tcW w:w="13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适岗奖励总月数（月）</w:t>
            </w:r>
          </w:p>
        </w:tc>
        <w:tc>
          <w:tcPr>
            <w:tcW w:w="133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申请奖励金额（元）</w:t>
            </w: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合计申请金额（元）</w:t>
            </w:r>
          </w:p>
        </w:tc>
        <w:tc>
          <w:tcPr>
            <w:tcW w:w="253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奖励标准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招工奖励：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shd w:val="clear" w:color="auto" w:fill="FFFFFF"/>
              </w:rPr>
              <w:t>500元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/人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适岗奖励：500元/人/月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申请单位承诺</w:t>
            </w:r>
          </w:p>
        </w:tc>
        <w:tc>
          <w:tcPr>
            <w:tcW w:w="7830" w:type="dxa"/>
            <w:gridSpan w:val="5"/>
            <w:vAlign w:val="top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本单位已知晓并充分理解申请用工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的条件，确认本单位符合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相关要求，本单位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承诺所提供的信息、材料完全属实。如有不实或其他任一不符合用工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的情形，本单位愿意退回已申领的用工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，并承担相应损失及法律责承诺任。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负责人（签字）：                      年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sectPr>
      <w:pgSz w:w="11906" w:h="16838"/>
      <w:pgMar w:top="958" w:right="1417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462C3-879D-4DCE-BED5-4EFD3C2565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87D612-7CDA-48F1-9525-31295E6E2C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E1200D3-C9EE-4F92-9BC9-E288517BF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24C49"/>
    <w:rsid w:val="080A364F"/>
    <w:rsid w:val="0D024C49"/>
    <w:rsid w:val="2E840DEF"/>
    <w:rsid w:val="539732A4"/>
    <w:rsid w:val="6E7207D4"/>
    <w:rsid w:val="72CD387E"/>
    <w:rsid w:val="7A5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2020-11-06T00:36:00Z</dcterms:created>
  <dc:creator>柳望曦</dc:creator>
  <cp:lastModifiedBy>柳望曦</cp:lastModifiedBy>
  <dcterms:modified xsi:type="dcterms:W3CDTF">2021-02-20T02:06:49Z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