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校企对接活动企业需求调查表</w:t>
      </w:r>
    </w:p>
    <w:p>
      <w:pPr>
        <w:pStyle w:val="2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填报时间：2024年     月     日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771"/>
        <w:gridCol w:w="770"/>
        <w:gridCol w:w="976"/>
        <w:gridCol w:w="890"/>
        <w:gridCol w:w="465"/>
        <w:gridCol w:w="996"/>
        <w:gridCol w:w="813"/>
        <w:gridCol w:w="544"/>
        <w:gridCol w:w="890"/>
        <w:gridCol w:w="650"/>
        <w:gridCol w:w="889"/>
        <w:gridCol w:w="607"/>
        <w:gridCol w:w="766"/>
        <w:gridCol w:w="749"/>
        <w:gridCol w:w="845"/>
        <w:gridCol w:w="771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2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订单班培养需求</w:t>
            </w: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技能培训需求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职业技能鉴定需求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实习生需求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用工需求（2024年毕业生等，请列名需求专业及人数）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中高级职称专业技术人才需求（请列名需求专业及人数）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高层次人才需求（请列名需求专业及人数）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科研合作项目、校企合作需求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技术技艺提升需求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人才层次（初级工、中级工、高级工、预备技师、技师）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培训类型（岗前培训、在岗培训等）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鉴定级别（初级工、 中级工 、高级工、 技师、 高级技师）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时间（可分用工旺季、闲季）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可接纳人数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填报人：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联系电话：  </w:t>
      </w:r>
    </w:p>
    <w:p>
      <w:r>
        <w:rPr>
          <w:rFonts w:hint="eastAsia" w:ascii="Times New Roman" w:hAnsi="Times New Roman" w:cs="Times New Roman"/>
          <w:sz w:val="32"/>
          <w:szCs w:val="32"/>
          <w:lang w:eastAsia="zh-CN"/>
        </w:rPr>
        <w:t>（请反馈至邮箱：</w:t>
      </w:r>
      <w:r>
        <w:rPr>
          <w:rFonts w:hint="eastAsia" w:cs="Times New Roman"/>
          <w:spacing w:val="6"/>
          <w:sz w:val="32"/>
          <w:szCs w:val="32"/>
          <w:lang w:val="en-US" w:eastAsia="zh-CN"/>
        </w:rPr>
        <w:t>lzgxwrsk@126.com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mJmNzEwZGJmNDc5OWVkYTBlZDE2YmY3MmYwNWIifQ=="/>
  </w:docVars>
  <w:rsids>
    <w:rsidRoot w:val="08515051"/>
    <w:rsid w:val="08515051"/>
    <w:rsid w:val="2A3B5303"/>
    <w:rsid w:val="36965498"/>
    <w:rsid w:val="751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spacing w:after="0" w:line="580" w:lineRule="exact"/>
      <w:ind w:firstLine="420" w:firstLineChars="100"/>
    </w:pPr>
    <w:rPr>
      <w:rFonts w:ascii="仿宋_GB2312" w:hAnsi="宋体" w:eastAsia="仿宋_GB2312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  <w:szCs w:val="24"/>
    </w:rPr>
  </w:style>
  <w:style w:type="paragraph" w:styleId="4">
    <w:name w:val="Title"/>
    <w:basedOn w:val="1"/>
    <w:next w:val="1"/>
    <w:autoRedefine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简体" w:cs="Times New Roman"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2024-01-18T09:39:00Z</dcterms:created>
  <dc:creator>Administrator</dc:creator>
  <cp:lastModifiedBy>罗</cp:lastModifiedBy>
  <dcterms:modified xsi:type="dcterms:W3CDTF">2024-03-12T00:47:21Z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C57A97E3A31549A19916AFFF1BC8CA03_13</vt:lpwstr>
  </property>
</Properties>
</file>