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8" w:rsidRDefault="00533D40">
      <w:pPr>
        <w:adjustRightInd w:val="0"/>
        <w:snapToGrid w:val="0"/>
        <w:spacing w:line="52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0243C8" w:rsidRDefault="000243C8">
      <w:pPr>
        <w:adjustRightInd w:val="0"/>
        <w:snapToGrid w:val="0"/>
        <w:spacing w:line="400" w:lineRule="atLeast"/>
        <w:outlineLvl w:val="0"/>
        <w:rPr>
          <w:rFonts w:ascii="Times New Roman" w:eastAsia="仿宋" w:hAnsi="Times New Roman"/>
          <w:bCs/>
          <w:sz w:val="24"/>
        </w:rPr>
      </w:pPr>
    </w:p>
    <w:p w:rsidR="000243C8" w:rsidRDefault="00533D40">
      <w:pPr>
        <w:spacing w:line="600" w:lineRule="exact"/>
        <w:jc w:val="center"/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国家自然科学基金区域创新发展联合基金（广西）</w:t>
      </w:r>
    </w:p>
    <w:p w:rsidR="000243C8" w:rsidRDefault="00533D40">
      <w:pPr>
        <w:spacing w:line="600" w:lineRule="exact"/>
        <w:jc w:val="center"/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2023</w:t>
      </w: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年项目申报指南方向建议汇总表</w:t>
      </w:r>
    </w:p>
    <w:p w:rsidR="000243C8" w:rsidRDefault="000243C8">
      <w:pPr>
        <w:adjustRightInd w:val="0"/>
        <w:snapToGrid w:val="0"/>
        <w:spacing w:line="400" w:lineRule="atLeast"/>
        <w:outlineLvl w:val="0"/>
        <w:rPr>
          <w:rFonts w:ascii="Times New Roman" w:eastAsia="仿宋" w:hAnsi="Times New Roman"/>
          <w:b/>
          <w:sz w:val="32"/>
          <w:szCs w:val="32"/>
        </w:rPr>
      </w:pPr>
    </w:p>
    <w:p w:rsidR="000243C8" w:rsidRDefault="00533D40">
      <w:pPr>
        <w:spacing w:afterLines="50" w:after="120" w:line="4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单位名称：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</w:t>
      </w:r>
      <w:r>
        <w:rPr>
          <w:rFonts w:ascii="Times New Roman" w:eastAsia="仿宋_GB2312" w:hAnsi="Times New Roman"/>
          <w:sz w:val="28"/>
          <w:szCs w:val="28"/>
        </w:rPr>
        <w:t>（加盖单位公章）</w:t>
      </w: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523"/>
        <w:gridCol w:w="1418"/>
        <w:gridCol w:w="1984"/>
        <w:gridCol w:w="1554"/>
        <w:gridCol w:w="1275"/>
        <w:gridCol w:w="1501"/>
        <w:gridCol w:w="2190"/>
        <w:gridCol w:w="1995"/>
      </w:tblGrid>
      <w:tr w:rsidR="000243C8">
        <w:trPr>
          <w:trHeight w:val="847"/>
          <w:jc w:val="center"/>
        </w:trPr>
        <w:tc>
          <w:tcPr>
            <w:tcW w:w="896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推荐序号</w:t>
            </w:r>
          </w:p>
        </w:tc>
        <w:tc>
          <w:tcPr>
            <w:tcW w:w="1523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学科领域</w:t>
            </w:r>
          </w:p>
        </w:tc>
        <w:tc>
          <w:tcPr>
            <w:tcW w:w="1418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产业领域</w:t>
            </w:r>
          </w:p>
        </w:tc>
        <w:tc>
          <w:tcPr>
            <w:tcW w:w="1984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方向建议名称</w:t>
            </w:r>
          </w:p>
        </w:tc>
        <w:tc>
          <w:tcPr>
            <w:tcW w:w="1554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建议人</w:t>
            </w:r>
          </w:p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建议人</w:t>
            </w:r>
          </w:p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01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建议人</w:t>
            </w:r>
          </w:p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90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参与建议单位</w:t>
            </w:r>
          </w:p>
        </w:tc>
        <w:tc>
          <w:tcPr>
            <w:tcW w:w="1995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提出建议的</w:t>
            </w:r>
          </w:p>
          <w:p w:rsidR="000243C8" w:rsidRDefault="00533D40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创新基地名称</w:t>
            </w:r>
          </w:p>
        </w:tc>
      </w:tr>
      <w:tr w:rsidR="000243C8">
        <w:trPr>
          <w:trHeight w:val="652"/>
          <w:jc w:val="center"/>
        </w:trPr>
        <w:tc>
          <w:tcPr>
            <w:tcW w:w="896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3C8">
        <w:trPr>
          <w:trHeight w:val="652"/>
          <w:jc w:val="center"/>
        </w:trPr>
        <w:tc>
          <w:tcPr>
            <w:tcW w:w="896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3C8">
        <w:trPr>
          <w:trHeight w:val="676"/>
          <w:jc w:val="center"/>
        </w:trPr>
        <w:tc>
          <w:tcPr>
            <w:tcW w:w="896" w:type="dxa"/>
            <w:vAlign w:val="center"/>
          </w:tcPr>
          <w:p w:rsidR="000243C8" w:rsidRDefault="00533D4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0243C8" w:rsidRDefault="000243C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0243C8" w:rsidRDefault="00533D40">
      <w:pPr>
        <w:spacing w:line="560" w:lineRule="exact"/>
        <w:ind w:firstLineChars="250" w:firstLine="700"/>
        <w:outlineLvl w:val="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单位联系人：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                </w:t>
      </w:r>
      <w:r>
        <w:rPr>
          <w:rFonts w:ascii="Times New Roman" w:eastAsia="仿宋_GB2312" w:hAnsi="Times New Roman"/>
          <w:kern w:val="0"/>
          <w:sz w:val="28"/>
          <w:szCs w:val="28"/>
        </w:rPr>
        <w:tab/>
      </w:r>
      <w:r>
        <w:rPr>
          <w:rFonts w:ascii="Times New Roman" w:eastAsia="仿宋_GB2312" w:hAnsi="Times New Roman"/>
          <w:kern w:val="0"/>
          <w:sz w:val="28"/>
          <w:szCs w:val="28"/>
        </w:rPr>
        <w:tab/>
        <w:t xml:space="preserve">  </w:t>
      </w:r>
      <w:r>
        <w:rPr>
          <w:rFonts w:ascii="Times New Roman" w:eastAsia="仿宋_GB2312" w:hAnsi="Times New Roman"/>
          <w:kern w:val="0"/>
          <w:sz w:val="28"/>
          <w:szCs w:val="28"/>
        </w:rPr>
        <w:tab/>
      </w:r>
      <w:r>
        <w:rPr>
          <w:rFonts w:ascii="Times New Roman" w:eastAsia="仿宋_GB2312" w:hAnsi="Times New Roman"/>
          <w:kern w:val="0"/>
          <w:sz w:val="28"/>
          <w:szCs w:val="28"/>
        </w:rPr>
        <w:tab/>
      </w:r>
      <w:r>
        <w:rPr>
          <w:rFonts w:ascii="Times New Roman" w:eastAsia="仿宋_GB2312" w:hAnsi="Times New Roman"/>
          <w:kern w:val="0"/>
          <w:sz w:val="28"/>
          <w:szCs w:val="28"/>
        </w:rPr>
        <w:tab/>
      </w:r>
      <w:r>
        <w:rPr>
          <w:rFonts w:ascii="Times New Roman" w:eastAsia="仿宋_GB2312" w:hAnsi="Times New Roman"/>
          <w:kern w:val="0"/>
          <w:sz w:val="28"/>
          <w:szCs w:val="28"/>
        </w:rPr>
        <w:tab/>
        <w:t xml:space="preserve">            </w:t>
      </w:r>
      <w:r>
        <w:rPr>
          <w:rFonts w:ascii="Times New Roman" w:eastAsia="仿宋_GB2312" w:hAnsi="Times New Roman"/>
          <w:kern w:val="0"/>
          <w:sz w:val="28"/>
          <w:szCs w:val="28"/>
        </w:rPr>
        <w:t>联系电话：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</w:p>
    <w:p w:rsidR="000243C8" w:rsidRDefault="000243C8">
      <w:pPr>
        <w:outlineLvl w:val="0"/>
        <w:rPr>
          <w:rFonts w:ascii="Times New Roman" w:eastAsia="仿宋_GB2312" w:hAnsi="Times New Roman"/>
          <w:kern w:val="0"/>
          <w:sz w:val="28"/>
          <w:szCs w:val="28"/>
          <w:u w:val="single"/>
        </w:rPr>
      </w:pPr>
    </w:p>
    <w:p w:rsidR="000243C8" w:rsidRDefault="00533D40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学科领域应填写以下之一：生物与农业、环境与生态、新材料与先进制造、电子信息、人口与健康。</w:t>
      </w:r>
    </w:p>
    <w:p w:rsidR="000243C8" w:rsidRDefault="00533D40">
      <w:pPr>
        <w:spacing w:line="3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0243C8">
          <w:footerReference w:type="even" r:id="rId9"/>
          <w:footerReference w:type="default" r:id="rId10"/>
          <w:pgSz w:w="16838" w:h="11906" w:orient="landscape"/>
          <w:pgMar w:top="2098" w:right="1474" w:bottom="1418" w:left="1588" w:header="851" w:footer="992" w:gutter="0"/>
          <w:cols w:space="720"/>
          <w:docGrid w:linePitch="312"/>
        </w:sect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产业领域主要填写以下之一：绿色化工新材料、电子信息、机械装备制造、汽车、高端金属新材料、精品碳酸钙、高端绿色家居、生物医药、轻工纺织、特色优势农业；否则，请填写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其他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0243C8" w:rsidRPr="003F69FB" w:rsidRDefault="000243C8" w:rsidP="003F69FB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0243C8" w:rsidRPr="003F69FB" w:rsidSect="003F69FB">
      <w:headerReference w:type="default" r:id="rId11"/>
      <w:footerReference w:type="even" r:id="rId12"/>
      <w:footerReference w:type="default" r:id="rId13"/>
      <w:pgSz w:w="16838" w:h="11906" w:orient="landscape"/>
      <w:pgMar w:top="1531" w:right="2098" w:bottom="1531" w:left="1417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6B" w:rsidRDefault="00A4446B">
      <w:r>
        <w:separator/>
      </w:r>
    </w:p>
  </w:endnote>
  <w:endnote w:type="continuationSeparator" w:id="0">
    <w:p w:rsidR="00A4446B" w:rsidRDefault="00A4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533D40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 w:rsidR="000243C8" w:rsidRDefault="000243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3F69FB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533D40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69F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zk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" filled="f" stroked="f" strokeweight=".5pt">
              <v:textbox style="mso-fit-shape-to-text:t" inset="0,0,0,0">
                <w:txbxContent>
                  <w:p w:rsidR="000243C8" w:rsidRDefault="00533D40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F69F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243C8" w:rsidRDefault="000243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3F69FB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533D40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AbvpEmqwIAAK8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0243C8" w:rsidRDefault="00533D40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3F69FB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63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533D40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69F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" filled="f" stroked="f" strokeweight=".5pt">
              <v:textbox style="mso-fit-shape-to-text:t" inset="0,0,0,0">
                <w:txbxContent>
                  <w:p w:rsidR="000243C8" w:rsidRDefault="00533D40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F69F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6B" w:rsidRDefault="00A4446B">
      <w:r>
        <w:separator/>
      </w:r>
    </w:p>
  </w:footnote>
  <w:footnote w:type="continuationSeparator" w:id="0">
    <w:p w:rsidR="00A4446B" w:rsidRDefault="00A4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0243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243C8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3F69FB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33D40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446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2CAF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197690B"/>
    <w:rsid w:val="022A4256"/>
    <w:rsid w:val="05CE6EB1"/>
    <w:rsid w:val="087F6923"/>
    <w:rsid w:val="0D445412"/>
    <w:rsid w:val="0D5C5DF1"/>
    <w:rsid w:val="0EAA760A"/>
    <w:rsid w:val="12CD4F73"/>
    <w:rsid w:val="151E118A"/>
    <w:rsid w:val="2D517119"/>
    <w:rsid w:val="36C75246"/>
    <w:rsid w:val="3DEC6649"/>
    <w:rsid w:val="427200B0"/>
    <w:rsid w:val="55625F0C"/>
    <w:rsid w:val="5AF35FEF"/>
    <w:rsid w:val="5B8B7BC5"/>
    <w:rsid w:val="5CC44C22"/>
    <w:rsid w:val="642971E3"/>
    <w:rsid w:val="6432369A"/>
    <w:rsid w:val="66C9548A"/>
    <w:rsid w:val="6A62258D"/>
    <w:rsid w:val="747331F9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 textRotate="1"/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57FBF-6B40-45D9-9CA0-B48BA418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Gxsti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2022-01-12T08:11:00Z</dcterms:created>
  <dcterms:modified xsi:type="dcterms:W3CDTF">2022-01-12T08:11:00Z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