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DB2" w:rsidRDefault="004F1DB2" w:rsidP="004F1DB2">
      <w:pPr>
        <w:pStyle w:val="a3"/>
        <w:spacing w:before="0" w:line="398" w:lineRule="exact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spacing w:val="-12"/>
          <w:lang w:eastAsia="zh-CN"/>
        </w:rPr>
        <w:t>附件</w:t>
      </w:r>
      <w:r>
        <w:rPr>
          <w:rFonts w:ascii="黑体" w:eastAsia="黑体" w:hAnsi="黑体" w:cs="黑体"/>
          <w:spacing w:val="-111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1</w:t>
      </w:r>
    </w:p>
    <w:p w:rsidR="004F1DB2" w:rsidRDefault="004F1DB2" w:rsidP="004F1DB2">
      <w:pPr>
        <w:rPr>
          <w:rFonts w:ascii="黑体" w:eastAsia="黑体" w:hAnsi="黑体" w:cs="黑体"/>
          <w:sz w:val="20"/>
          <w:szCs w:val="20"/>
          <w:lang w:eastAsia="zh-CN"/>
        </w:rPr>
      </w:pPr>
    </w:p>
    <w:p w:rsidR="004F1DB2" w:rsidRDefault="004F1DB2" w:rsidP="004F1DB2">
      <w:pPr>
        <w:spacing w:before="10"/>
        <w:rPr>
          <w:rFonts w:ascii="黑体" w:eastAsia="黑体" w:hAnsi="黑体" w:cs="黑体"/>
          <w:sz w:val="17"/>
          <w:szCs w:val="17"/>
          <w:lang w:eastAsia="zh-CN"/>
        </w:rPr>
      </w:pPr>
    </w:p>
    <w:p w:rsidR="004F1DB2" w:rsidRDefault="004F1DB2" w:rsidP="004F1DB2">
      <w:pPr>
        <w:pStyle w:val="1"/>
        <w:spacing w:line="494" w:lineRule="exact"/>
        <w:ind w:right="253"/>
        <w:jc w:val="center"/>
        <w:rPr>
          <w:lang w:eastAsia="zh-CN"/>
        </w:rPr>
      </w:pPr>
      <w:bookmarkStart w:id="0" w:name="_GoBack"/>
      <w:r>
        <w:rPr>
          <w:spacing w:val="-22"/>
          <w:lang w:eastAsia="zh-CN"/>
        </w:rPr>
        <w:t>广西汽车消费季活动奖励实施方案</w:t>
      </w:r>
    </w:p>
    <w:bookmarkEnd w:id="0"/>
    <w:p w:rsidR="004F1DB2" w:rsidRDefault="004F1DB2" w:rsidP="004F1DB2">
      <w:pPr>
        <w:spacing w:before="8"/>
        <w:rPr>
          <w:rFonts w:ascii="宋体" w:eastAsia="宋体" w:hAnsi="宋体" w:cs="宋体"/>
          <w:sz w:val="56"/>
          <w:szCs w:val="56"/>
          <w:lang w:eastAsia="zh-CN"/>
        </w:rPr>
      </w:pPr>
    </w:p>
    <w:p w:rsidR="004F1DB2" w:rsidRDefault="004F1DB2" w:rsidP="004F1DB2">
      <w:pPr>
        <w:pStyle w:val="a3"/>
        <w:spacing w:before="0"/>
        <w:ind w:left="694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spacing w:val="-20"/>
          <w:lang w:eastAsia="zh-CN"/>
        </w:rPr>
        <w:t>一、申报条件</w:t>
      </w:r>
    </w:p>
    <w:p w:rsidR="004F1DB2" w:rsidRDefault="004F1DB2" w:rsidP="004F1DB2">
      <w:pPr>
        <w:pStyle w:val="a3"/>
        <w:spacing w:line="364" w:lineRule="auto"/>
        <w:ind w:right="107" w:firstLine="592"/>
        <w:rPr>
          <w:lang w:eastAsia="zh-CN"/>
        </w:rPr>
      </w:pPr>
      <w:r>
        <w:rPr>
          <w:spacing w:val="-22"/>
          <w:w w:val="99"/>
          <w:lang w:eastAsia="zh-CN"/>
        </w:rPr>
        <w:t>申请奖励</w:t>
      </w:r>
      <w:r>
        <w:rPr>
          <w:spacing w:val="-24"/>
          <w:w w:val="99"/>
          <w:lang w:eastAsia="zh-CN"/>
        </w:rPr>
        <w:t>的</w:t>
      </w:r>
      <w:r>
        <w:rPr>
          <w:spacing w:val="-22"/>
          <w:w w:val="99"/>
          <w:lang w:eastAsia="zh-CN"/>
        </w:rPr>
        <w:t>产品为工业和信</w:t>
      </w:r>
      <w:r>
        <w:rPr>
          <w:spacing w:val="-24"/>
          <w:w w:val="99"/>
          <w:lang w:eastAsia="zh-CN"/>
        </w:rPr>
        <w:t>息</w:t>
      </w:r>
      <w:r>
        <w:rPr>
          <w:spacing w:val="-22"/>
          <w:w w:val="99"/>
          <w:lang w:eastAsia="zh-CN"/>
        </w:rPr>
        <w:t>化</w:t>
      </w:r>
      <w:r>
        <w:rPr>
          <w:spacing w:val="-168"/>
          <w:w w:val="99"/>
          <w:lang w:eastAsia="zh-CN"/>
        </w:rPr>
        <w:t>部</w:t>
      </w:r>
      <w:r>
        <w:rPr>
          <w:spacing w:val="-22"/>
          <w:w w:val="99"/>
          <w:lang w:eastAsia="zh-CN"/>
        </w:rPr>
        <w:t>《车辆生产</w:t>
      </w:r>
      <w:r>
        <w:rPr>
          <w:spacing w:val="-24"/>
          <w:w w:val="99"/>
          <w:lang w:eastAsia="zh-CN"/>
        </w:rPr>
        <w:t>企</w:t>
      </w:r>
      <w:r>
        <w:rPr>
          <w:spacing w:val="-22"/>
          <w:w w:val="99"/>
          <w:lang w:eastAsia="zh-CN"/>
        </w:rPr>
        <w:t>业及产品公告</w:t>
      </w:r>
      <w:r>
        <w:rPr>
          <w:w w:val="99"/>
          <w:lang w:eastAsia="zh-CN"/>
        </w:rPr>
        <w:t xml:space="preserve">》 </w:t>
      </w:r>
      <w:r>
        <w:rPr>
          <w:spacing w:val="-22"/>
          <w:w w:val="99"/>
          <w:lang w:eastAsia="zh-CN"/>
        </w:rPr>
        <w:t>中由</w:t>
      </w:r>
      <w:r>
        <w:rPr>
          <w:spacing w:val="-24"/>
          <w:w w:val="99"/>
          <w:lang w:eastAsia="zh-CN"/>
        </w:rPr>
        <w:t>广</w:t>
      </w:r>
      <w:r>
        <w:rPr>
          <w:spacing w:val="-22"/>
          <w:w w:val="99"/>
          <w:lang w:eastAsia="zh-CN"/>
        </w:rPr>
        <w:t>西企业生</w:t>
      </w:r>
      <w:r>
        <w:rPr>
          <w:spacing w:val="-24"/>
          <w:w w:val="99"/>
          <w:lang w:eastAsia="zh-CN"/>
        </w:rPr>
        <w:t>产</w:t>
      </w:r>
      <w:r>
        <w:rPr>
          <w:spacing w:val="-22"/>
          <w:w w:val="99"/>
          <w:lang w:eastAsia="zh-CN"/>
        </w:rPr>
        <w:t>的汽车（</w:t>
      </w:r>
      <w:r>
        <w:rPr>
          <w:spacing w:val="-24"/>
          <w:w w:val="99"/>
          <w:lang w:eastAsia="zh-CN"/>
        </w:rPr>
        <w:t>包</w:t>
      </w:r>
      <w:r>
        <w:rPr>
          <w:spacing w:val="-22"/>
          <w:w w:val="99"/>
          <w:lang w:eastAsia="zh-CN"/>
        </w:rPr>
        <w:t>括整车和专</w:t>
      </w:r>
      <w:r>
        <w:rPr>
          <w:spacing w:val="-24"/>
          <w:w w:val="99"/>
          <w:lang w:eastAsia="zh-CN"/>
        </w:rPr>
        <w:t>用</w:t>
      </w:r>
      <w:r>
        <w:rPr>
          <w:spacing w:val="-22"/>
          <w:w w:val="99"/>
          <w:lang w:eastAsia="zh-CN"/>
        </w:rPr>
        <w:t>车</w:t>
      </w:r>
      <w:r>
        <w:rPr>
          <w:spacing w:val="-171"/>
          <w:w w:val="99"/>
          <w:lang w:eastAsia="zh-CN"/>
        </w:rPr>
        <w:t>）</w:t>
      </w:r>
      <w:r>
        <w:rPr>
          <w:w w:val="99"/>
          <w:lang w:eastAsia="zh-CN"/>
        </w:rPr>
        <w:t>。</w:t>
      </w:r>
    </w:p>
    <w:p w:rsidR="004F1DB2" w:rsidRDefault="004F1DB2" w:rsidP="004F1DB2">
      <w:pPr>
        <w:pStyle w:val="a3"/>
        <w:spacing w:before="51"/>
        <w:ind w:left="740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spacing w:val="-20"/>
          <w:lang w:eastAsia="zh-CN"/>
        </w:rPr>
        <w:t>二、申报程序</w:t>
      </w:r>
    </w:p>
    <w:p w:rsidR="004F1DB2" w:rsidRDefault="004F1DB2" w:rsidP="004F1DB2">
      <w:pPr>
        <w:pStyle w:val="a3"/>
        <w:spacing w:line="364" w:lineRule="auto"/>
        <w:ind w:right="257" w:firstLine="638"/>
        <w:jc w:val="both"/>
        <w:rPr>
          <w:lang w:eastAsia="zh-CN"/>
        </w:rPr>
      </w:pPr>
      <w:r>
        <w:rPr>
          <w:spacing w:val="-17"/>
          <w:lang w:eastAsia="zh-CN"/>
        </w:rPr>
        <w:t>汽车生产企业在</w:t>
      </w:r>
      <w:r>
        <w:rPr>
          <w:spacing w:val="-102"/>
          <w:lang w:eastAsia="zh-CN"/>
        </w:rPr>
        <w:t xml:space="preserve"> </w:t>
      </w:r>
      <w:r>
        <w:rPr>
          <w:lang w:eastAsia="zh-CN"/>
        </w:rPr>
        <w:t>8</w:t>
      </w:r>
      <w:r>
        <w:rPr>
          <w:spacing w:val="-89"/>
          <w:lang w:eastAsia="zh-CN"/>
        </w:rPr>
        <w:t xml:space="preserve"> </w:t>
      </w:r>
      <w:r>
        <w:rPr>
          <w:lang w:eastAsia="zh-CN"/>
        </w:rPr>
        <w:t>月</w:t>
      </w:r>
      <w:r>
        <w:rPr>
          <w:spacing w:val="-104"/>
          <w:lang w:eastAsia="zh-CN"/>
        </w:rPr>
        <w:t xml:space="preserve"> </w:t>
      </w:r>
      <w:r>
        <w:rPr>
          <w:spacing w:val="-5"/>
          <w:lang w:eastAsia="zh-CN"/>
        </w:rPr>
        <w:t>23</w:t>
      </w:r>
      <w:r>
        <w:rPr>
          <w:spacing w:val="-91"/>
          <w:lang w:eastAsia="zh-CN"/>
        </w:rPr>
        <w:t xml:space="preserve"> </w:t>
      </w:r>
      <w:r>
        <w:rPr>
          <w:spacing w:val="-18"/>
          <w:lang w:eastAsia="zh-CN"/>
        </w:rPr>
        <w:t>日前向所在市工业和信息化局提出奖</w:t>
      </w:r>
      <w:r>
        <w:rPr>
          <w:w w:val="99"/>
          <w:lang w:eastAsia="zh-CN"/>
        </w:rPr>
        <w:t xml:space="preserve"> </w:t>
      </w:r>
      <w:r>
        <w:rPr>
          <w:spacing w:val="-23"/>
          <w:lang w:eastAsia="zh-CN"/>
        </w:rPr>
        <w:t>励申请报告，并附申请奖励的相关材料，相关材料经所在市工业和</w:t>
      </w:r>
      <w:r>
        <w:rPr>
          <w:spacing w:val="-144"/>
          <w:lang w:eastAsia="zh-CN"/>
        </w:rPr>
        <w:t xml:space="preserve"> </w:t>
      </w:r>
      <w:r>
        <w:rPr>
          <w:spacing w:val="-17"/>
          <w:lang w:eastAsia="zh-CN"/>
        </w:rPr>
        <w:t>信息化局进行审核后，于</w:t>
      </w:r>
      <w:r>
        <w:rPr>
          <w:spacing w:val="-101"/>
          <w:lang w:eastAsia="zh-CN"/>
        </w:rPr>
        <w:t xml:space="preserve"> </w:t>
      </w:r>
      <w:r>
        <w:rPr>
          <w:lang w:eastAsia="zh-CN"/>
        </w:rPr>
        <w:t>8</w:t>
      </w:r>
      <w:r>
        <w:rPr>
          <w:spacing w:val="-87"/>
          <w:lang w:eastAsia="zh-CN"/>
        </w:rPr>
        <w:t xml:space="preserve"> </w:t>
      </w:r>
      <w:r>
        <w:rPr>
          <w:lang w:eastAsia="zh-CN"/>
        </w:rPr>
        <w:t>月</w:t>
      </w:r>
      <w:r>
        <w:rPr>
          <w:spacing w:val="-101"/>
          <w:lang w:eastAsia="zh-CN"/>
        </w:rPr>
        <w:t xml:space="preserve"> </w:t>
      </w:r>
      <w:r>
        <w:rPr>
          <w:spacing w:val="-5"/>
          <w:lang w:eastAsia="zh-CN"/>
        </w:rPr>
        <w:t>30</w:t>
      </w:r>
      <w:r>
        <w:rPr>
          <w:spacing w:val="-89"/>
          <w:lang w:eastAsia="zh-CN"/>
        </w:rPr>
        <w:t xml:space="preserve"> </w:t>
      </w:r>
      <w:r>
        <w:rPr>
          <w:spacing w:val="-17"/>
          <w:lang w:eastAsia="zh-CN"/>
        </w:rPr>
        <w:t>日前报自治区工业和信息化厅，</w:t>
      </w:r>
      <w:r>
        <w:rPr>
          <w:w w:val="99"/>
          <w:lang w:eastAsia="zh-CN"/>
        </w:rPr>
        <w:t xml:space="preserve"> </w:t>
      </w:r>
      <w:r>
        <w:rPr>
          <w:spacing w:val="-23"/>
          <w:lang w:eastAsia="zh-CN"/>
        </w:rPr>
        <w:t>由自治区工业和信息化厅委托第三方机构对材料进行复审。</w:t>
      </w:r>
    </w:p>
    <w:p w:rsidR="004F1DB2" w:rsidRDefault="004F1DB2" w:rsidP="004F1DB2">
      <w:pPr>
        <w:pStyle w:val="a3"/>
        <w:spacing w:before="51"/>
        <w:ind w:left="740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spacing w:val="-21"/>
          <w:lang w:eastAsia="zh-CN"/>
        </w:rPr>
        <w:t>三、申请材料及要求</w:t>
      </w:r>
    </w:p>
    <w:p w:rsidR="004F1DB2" w:rsidRDefault="004F1DB2" w:rsidP="004F1DB2">
      <w:pPr>
        <w:pStyle w:val="a3"/>
        <w:spacing w:line="364" w:lineRule="auto"/>
        <w:ind w:right="259" w:firstLine="638"/>
        <w:jc w:val="both"/>
        <w:rPr>
          <w:lang w:eastAsia="zh-CN"/>
        </w:rPr>
      </w:pPr>
      <w:r>
        <w:rPr>
          <w:spacing w:val="-13"/>
          <w:lang w:eastAsia="zh-CN"/>
        </w:rPr>
        <w:t>汽车生产企业提交的申请材料包括购车奖励资金申请报告及</w:t>
      </w:r>
      <w:r>
        <w:rPr>
          <w:w w:val="99"/>
          <w:lang w:eastAsia="zh-CN"/>
        </w:rPr>
        <w:t xml:space="preserve"> </w:t>
      </w:r>
      <w:r>
        <w:rPr>
          <w:spacing w:val="-23"/>
          <w:lang w:eastAsia="zh-CN"/>
        </w:rPr>
        <w:t>企业月度产品销量汇总表。汇总表应包括产品品牌型号、销售发票</w:t>
      </w:r>
      <w:r>
        <w:rPr>
          <w:spacing w:val="-144"/>
          <w:lang w:eastAsia="zh-CN"/>
        </w:rPr>
        <w:t xml:space="preserve"> </w:t>
      </w:r>
      <w:r>
        <w:rPr>
          <w:spacing w:val="-22"/>
          <w:lang w:eastAsia="zh-CN"/>
        </w:rPr>
        <w:t>号、销售价格、销售日期等信息。</w:t>
      </w:r>
    </w:p>
    <w:p w:rsidR="004F1DB2" w:rsidRDefault="004F1DB2" w:rsidP="004F1DB2">
      <w:pPr>
        <w:pStyle w:val="a3"/>
        <w:spacing w:before="51"/>
        <w:ind w:left="694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spacing w:val="-21"/>
          <w:lang w:eastAsia="zh-CN"/>
        </w:rPr>
        <w:t>四、资金来源及拨付</w:t>
      </w:r>
    </w:p>
    <w:p w:rsidR="004F1DB2" w:rsidRDefault="004F1DB2" w:rsidP="004F1DB2">
      <w:pPr>
        <w:pStyle w:val="a3"/>
        <w:ind w:left="694"/>
        <w:rPr>
          <w:rFonts w:cs="宋体"/>
          <w:lang w:eastAsia="zh-CN"/>
        </w:rPr>
      </w:pPr>
      <w:r>
        <w:rPr>
          <w:rFonts w:cs="宋体"/>
          <w:spacing w:val="-22"/>
          <w:lang w:eastAsia="zh-CN"/>
        </w:rPr>
        <w:t>（一）资金来源及奖励标准。</w:t>
      </w:r>
    </w:p>
    <w:p w:rsidR="004F1DB2" w:rsidRDefault="004F1DB2" w:rsidP="004F1DB2">
      <w:pPr>
        <w:pStyle w:val="a3"/>
        <w:spacing w:line="364" w:lineRule="auto"/>
        <w:ind w:right="255" w:firstLine="638"/>
        <w:jc w:val="both"/>
        <w:rPr>
          <w:lang w:eastAsia="zh-CN"/>
        </w:rPr>
      </w:pPr>
      <w:r>
        <w:rPr>
          <w:spacing w:val="-24"/>
          <w:lang w:eastAsia="zh-CN"/>
        </w:rPr>
        <w:t>活动期间，汽车生产企业产品总销量达到奖励标准，且环比一</w:t>
      </w:r>
      <w:r>
        <w:rPr>
          <w:w w:val="99"/>
          <w:lang w:eastAsia="zh-CN"/>
        </w:rPr>
        <w:t xml:space="preserve"> </w:t>
      </w:r>
      <w:r>
        <w:rPr>
          <w:spacing w:val="-17"/>
          <w:w w:val="99"/>
          <w:lang w:eastAsia="zh-CN"/>
        </w:rPr>
        <w:t>季度增长</w:t>
      </w:r>
      <w:r>
        <w:rPr>
          <w:spacing w:val="-96"/>
          <w:w w:val="99"/>
          <w:lang w:eastAsia="zh-CN"/>
        </w:rPr>
        <w:t xml:space="preserve"> </w:t>
      </w:r>
      <w:r>
        <w:rPr>
          <w:spacing w:val="-29"/>
          <w:w w:val="99"/>
          <w:lang w:eastAsia="zh-CN"/>
        </w:rPr>
        <w:t>10%以上时给予奖励（具体奖励标准详见下表）。奖励资金</w:t>
      </w:r>
      <w:r>
        <w:rPr>
          <w:spacing w:val="-153"/>
          <w:w w:val="99"/>
          <w:lang w:eastAsia="zh-CN"/>
        </w:rPr>
        <w:t xml:space="preserve"> </w:t>
      </w:r>
      <w:r>
        <w:rPr>
          <w:lang w:eastAsia="zh-CN"/>
        </w:rPr>
        <w:t>共</w:t>
      </w:r>
      <w:r>
        <w:rPr>
          <w:spacing w:val="-100"/>
          <w:lang w:eastAsia="zh-CN"/>
        </w:rPr>
        <w:t xml:space="preserve"> </w:t>
      </w:r>
      <w:r>
        <w:rPr>
          <w:spacing w:val="-7"/>
          <w:lang w:eastAsia="zh-CN"/>
        </w:rPr>
        <w:t>3.1</w:t>
      </w:r>
      <w:r>
        <w:rPr>
          <w:spacing w:val="-88"/>
          <w:lang w:eastAsia="zh-CN"/>
        </w:rPr>
        <w:t xml:space="preserve"> </w:t>
      </w:r>
      <w:r>
        <w:rPr>
          <w:spacing w:val="-15"/>
          <w:lang w:eastAsia="zh-CN"/>
        </w:rPr>
        <w:t>亿元。其中从</w:t>
      </w:r>
      <w:r>
        <w:rPr>
          <w:spacing w:val="-100"/>
          <w:lang w:eastAsia="zh-CN"/>
        </w:rPr>
        <w:t xml:space="preserve"> </w:t>
      </w:r>
      <w:r>
        <w:rPr>
          <w:spacing w:val="-9"/>
          <w:lang w:eastAsia="zh-CN"/>
        </w:rPr>
        <w:t>2020</w:t>
      </w:r>
      <w:r>
        <w:rPr>
          <w:spacing w:val="-88"/>
          <w:lang w:eastAsia="zh-CN"/>
        </w:rPr>
        <w:t xml:space="preserve"> </w:t>
      </w:r>
      <w:r>
        <w:rPr>
          <w:spacing w:val="-17"/>
          <w:lang w:eastAsia="zh-CN"/>
        </w:rPr>
        <w:t>年度自治区工业和信息化发展专项资金</w:t>
      </w:r>
    </w:p>
    <w:p w:rsidR="004F1DB2" w:rsidRDefault="004F1DB2" w:rsidP="004F1DB2">
      <w:pPr>
        <w:pStyle w:val="a3"/>
        <w:spacing w:before="51"/>
        <w:ind w:left="92" w:right="94"/>
        <w:jc w:val="center"/>
        <w:rPr>
          <w:lang w:eastAsia="zh-CN"/>
        </w:rPr>
      </w:pPr>
      <w:r>
        <w:rPr>
          <w:spacing w:val="-22"/>
          <w:w w:val="99"/>
          <w:lang w:eastAsia="zh-CN"/>
        </w:rPr>
        <w:t>中支</w:t>
      </w:r>
      <w:r>
        <w:rPr>
          <w:w w:val="99"/>
          <w:lang w:eastAsia="zh-CN"/>
        </w:rPr>
        <w:t>出</w:t>
      </w:r>
      <w:r>
        <w:rPr>
          <w:spacing w:val="-110"/>
          <w:lang w:eastAsia="zh-CN"/>
        </w:rPr>
        <w:t xml:space="preserve"> </w:t>
      </w:r>
      <w:r>
        <w:rPr>
          <w:spacing w:val="-9"/>
          <w:w w:val="99"/>
          <w:lang w:eastAsia="zh-CN"/>
        </w:rPr>
        <w:t>1</w:t>
      </w:r>
      <w:r>
        <w:rPr>
          <w:spacing w:val="-11"/>
          <w:w w:val="99"/>
          <w:lang w:eastAsia="zh-CN"/>
        </w:rPr>
        <w:t>60</w:t>
      </w:r>
      <w:r>
        <w:rPr>
          <w:spacing w:val="-14"/>
          <w:w w:val="99"/>
          <w:lang w:eastAsia="zh-CN"/>
        </w:rPr>
        <w:t>0</w:t>
      </w:r>
      <w:r>
        <w:rPr>
          <w:w w:val="99"/>
          <w:lang w:eastAsia="zh-CN"/>
        </w:rPr>
        <w:t>0</w:t>
      </w:r>
      <w:r>
        <w:rPr>
          <w:spacing w:val="-97"/>
          <w:lang w:eastAsia="zh-CN"/>
        </w:rPr>
        <w:t xml:space="preserve"> </w:t>
      </w:r>
      <w:r>
        <w:rPr>
          <w:spacing w:val="-22"/>
          <w:w w:val="99"/>
          <w:lang w:eastAsia="zh-CN"/>
        </w:rPr>
        <w:t>万元</w:t>
      </w:r>
      <w:r>
        <w:rPr>
          <w:spacing w:val="-171"/>
          <w:w w:val="99"/>
          <w:lang w:eastAsia="zh-CN"/>
        </w:rPr>
        <w:t>，</w:t>
      </w:r>
      <w:r>
        <w:rPr>
          <w:spacing w:val="-22"/>
          <w:w w:val="99"/>
          <w:lang w:eastAsia="zh-CN"/>
        </w:rPr>
        <w:t>从柳州市承诺配套的财政资金支</w:t>
      </w:r>
      <w:r>
        <w:rPr>
          <w:w w:val="99"/>
          <w:lang w:eastAsia="zh-CN"/>
        </w:rPr>
        <w:t>出</w:t>
      </w:r>
      <w:r>
        <w:rPr>
          <w:spacing w:val="-110"/>
          <w:lang w:eastAsia="zh-CN"/>
        </w:rPr>
        <w:t xml:space="preserve"> </w:t>
      </w:r>
      <w:r>
        <w:rPr>
          <w:spacing w:val="-9"/>
          <w:w w:val="99"/>
          <w:lang w:eastAsia="zh-CN"/>
        </w:rPr>
        <w:t>1</w:t>
      </w:r>
      <w:r>
        <w:rPr>
          <w:spacing w:val="-11"/>
          <w:w w:val="99"/>
          <w:lang w:eastAsia="zh-CN"/>
        </w:rPr>
        <w:t>30</w:t>
      </w:r>
      <w:r>
        <w:rPr>
          <w:spacing w:val="-14"/>
          <w:w w:val="99"/>
          <w:lang w:eastAsia="zh-CN"/>
        </w:rPr>
        <w:t>0</w:t>
      </w:r>
      <w:r>
        <w:rPr>
          <w:w w:val="99"/>
          <w:lang w:eastAsia="zh-CN"/>
        </w:rPr>
        <w:t>0</w:t>
      </w:r>
      <w:r>
        <w:rPr>
          <w:spacing w:val="-94"/>
          <w:lang w:eastAsia="zh-CN"/>
        </w:rPr>
        <w:t xml:space="preserve"> </w:t>
      </w:r>
      <w:r>
        <w:rPr>
          <w:spacing w:val="-22"/>
          <w:w w:val="99"/>
          <w:lang w:eastAsia="zh-CN"/>
        </w:rPr>
        <w:t>万元</w:t>
      </w:r>
      <w:r>
        <w:rPr>
          <w:w w:val="99"/>
          <w:lang w:eastAsia="zh-CN"/>
        </w:rPr>
        <w:t>、</w:t>
      </w:r>
    </w:p>
    <w:p w:rsidR="004F1DB2" w:rsidRDefault="004F1DB2" w:rsidP="004F1DB2">
      <w:pPr>
        <w:jc w:val="center"/>
        <w:rPr>
          <w:lang w:eastAsia="zh-CN"/>
        </w:rPr>
        <w:sectPr w:rsidR="004F1DB2">
          <w:pgSz w:w="11910" w:h="16840"/>
          <w:pgMar w:top="1480" w:right="1300" w:bottom="1160" w:left="1600" w:header="0" w:footer="971" w:gutter="0"/>
          <w:cols w:space="720"/>
        </w:sectPr>
      </w:pPr>
    </w:p>
    <w:p w:rsidR="004F1DB2" w:rsidRDefault="004F1DB2" w:rsidP="004F1DB2">
      <w:pPr>
        <w:pStyle w:val="a3"/>
        <w:spacing w:before="0" w:line="398" w:lineRule="exact"/>
        <w:ind w:left="361"/>
        <w:rPr>
          <w:lang w:eastAsia="zh-CN"/>
        </w:rPr>
      </w:pPr>
      <w:r>
        <w:rPr>
          <w:spacing w:val="-17"/>
          <w:lang w:eastAsia="zh-CN"/>
        </w:rPr>
        <w:lastRenderedPageBreak/>
        <w:t>从南宁市承诺配套的财政资金支出</w:t>
      </w:r>
      <w:r>
        <w:rPr>
          <w:spacing w:val="-99"/>
          <w:lang w:eastAsia="zh-CN"/>
        </w:rPr>
        <w:t xml:space="preserve"> </w:t>
      </w:r>
      <w:r>
        <w:rPr>
          <w:spacing w:val="-9"/>
          <w:lang w:eastAsia="zh-CN"/>
        </w:rPr>
        <w:t>1000</w:t>
      </w:r>
      <w:r>
        <w:rPr>
          <w:spacing w:val="-85"/>
          <w:lang w:eastAsia="zh-CN"/>
        </w:rPr>
        <w:t xml:space="preserve"> </w:t>
      </w:r>
      <w:r>
        <w:rPr>
          <w:spacing w:val="-16"/>
          <w:lang w:eastAsia="zh-CN"/>
        </w:rPr>
        <w:t>万元、从贵港市承诺配套</w:t>
      </w:r>
    </w:p>
    <w:p w:rsidR="004F1DB2" w:rsidRDefault="004F1DB2" w:rsidP="004F1DB2">
      <w:pPr>
        <w:pStyle w:val="a3"/>
        <w:ind w:left="361"/>
      </w:pPr>
      <w:r>
        <w:rPr>
          <w:spacing w:val="-20"/>
        </w:rPr>
        <w:t>的财政资金支出</w:t>
      </w:r>
      <w:r>
        <w:rPr>
          <w:spacing w:val="-109"/>
        </w:rPr>
        <w:t xml:space="preserve"> </w:t>
      </w:r>
      <w:r>
        <w:rPr>
          <w:spacing w:val="-9"/>
        </w:rPr>
        <w:t>1000</w:t>
      </w:r>
      <w:r>
        <w:rPr>
          <w:spacing w:val="-96"/>
        </w:rPr>
        <w:t xml:space="preserve"> </w:t>
      </w:r>
      <w:r>
        <w:rPr>
          <w:spacing w:val="-16"/>
        </w:rPr>
        <w:t>万元。</w:t>
      </w:r>
    </w:p>
    <w:p w:rsidR="004F1DB2" w:rsidRDefault="004F1DB2" w:rsidP="004F1DB2">
      <w:pPr>
        <w:rPr>
          <w:rFonts w:ascii="宋体" w:eastAsia="宋体" w:hAnsi="宋体" w:cs="宋体"/>
          <w:sz w:val="20"/>
          <w:szCs w:val="20"/>
        </w:rPr>
      </w:pPr>
    </w:p>
    <w:p w:rsidR="004F1DB2" w:rsidRDefault="004F1DB2" w:rsidP="004F1DB2">
      <w:pPr>
        <w:spacing w:before="5"/>
        <w:rPr>
          <w:rFonts w:ascii="宋体" w:eastAsia="宋体" w:hAnsi="宋体" w:cs="宋体"/>
          <w:sz w:val="10"/>
          <w:szCs w:val="1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"/>
        <w:gridCol w:w="5000"/>
        <w:gridCol w:w="1899"/>
        <w:gridCol w:w="1485"/>
      </w:tblGrid>
      <w:tr w:rsidR="004F1DB2" w:rsidRPr="00666865" w:rsidTr="008440AE">
        <w:trPr>
          <w:trHeight w:hRule="exact" w:val="128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B2" w:rsidRPr="00666865" w:rsidRDefault="004F1DB2" w:rsidP="008440AE">
            <w:pPr>
              <w:pStyle w:val="TableParagraph"/>
              <w:spacing w:before="92"/>
              <w:ind w:left="161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 w:eastAsia="宋体" w:hAnsi="宋体" w:cs="宋体"/>
                <w:sz w:val="28"/>
                <w:szCs w:val="28"/>
              </w:rPr>
              <w:t>序</w:t>
            </w:r>
          </w:p>
          <w:p w:rsidR="004F1DB2" w:rsidRPr="00666865" w:rsidRDefault="004F1DB2" w:rsidP="008440AE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4F1DB2" w:rsidRPr="00666865" w:rsidRDefault="004F1DB2" w:rsidP="008440AE">
            <w:pPr>
              <w:pStyle w:val="TableParagraph"/>
              <w:ind w:left="161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 w:eastAsia="宋体" w:hAnsi="宋体" w:cs="宋体"/>
                <w:sz w:val="28"/>
                <w:szCs w:val="28"/>
              </w:rPr>
              <w:t>号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B2" w:rsidRPr="00666865" w:rsidRDefault="004F1DB2" w:rsidP="008440AE">
            <w:pPr>
              <w:pStyle w:val="TableParagraph"/>
              <w:spacing w:before="6"/>
              <w:rPr>
                <w:rFonts w:ascii="宋体" w:eastAsia="宋体" w:hAnsi="宋体" w:cs="宋体"/>
                <w:sz w:val="31"/>
                <w:szCs w:val="31"/>
              </w:rPr>
            </w:pPr>
          </w:p>
          <w:p w:rsidR="004F1DB2" w:rsidRPr="00666865" w:rsidRDefault="004F1DB2" w:rsidP="008440AE">
            <w:pPr>
              <w:pStyle w:val="TableParagraph"/>
              <w:ind w:left="21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 w:eastAsia="宋体" w:hAnsi="宋体" w:cs="宋体"/>
                <w:spacing w:val="-19"/>
                <w:sz w:val="28"/>
                <w:szCs w:val="28"/>
              </w:rPr>
              <w:t>企业名称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B2" w:rsidRPr="00666865" w:rsidRDefault="004F1DB2" w:rsidP="008440AE">
            <w:pPr>
              <w:pStyle w:val="TableParagraph"/>
              <w:spacing w:before="92"/>
              <w:ind w:left="172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 w:rsidRPr="00666865">
              <w:rPr>
                <w:rFonts w:ascii="宋体" w:eastAsia="宋体" w:hAnsi="宋体" w:cs="宋体"/>
                <w:spacing w:val="-21"/>
                <w:sz w:val="28"/>
                <w:szCs w:val="28"/>
                <w:lang w:eastAsia="zh-CN"/>
              </w:rPr>
              <w:t>活动期间产品</w:t>
            </w:r>
          </w:p>
          <w:p w:rsidR="004F1DB2" w:rsidRPr="00666865" w:rsidRDefault="004F1DB2" w:rsidP="008440AE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4F1DB2" w:rsidRPr="00666865" w:rsidRDefault="004F1DB2" w:rsidP="008440AE">
            <w:pPr>
              <w:pStyle w:val="TableParagraph"/>
              <w:ind w:left="172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 w:rsidRPr="00666865">
              <w:rPr>
                <w:rFonts w:ascii="宋体" w:eastAsia="宋体" w:hAnsi="宋体" w:cs="宋体"/>
                <w:spacing w:val="-21"/>
                <w:sz w:val="28"/>
                <w:szCs w:val="28"/>
                <w:lang w:eastAsia="zh-CN"/>
              </w:rPr>
              <w:t>总销量（辆）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B2" w:rsidRPr="00666865" w:rsidRDefault="004F1DB2" w:rsidP="008440AE">
            <w:pPr>
              <w:pStyle w:val="TableParagraph"/>
              <w:spacing w:before="92"/>
              <w:ind w:left="221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 w:eastAsia="宋体" w:hAnsi="宋体" w:cs="宋体"/>
                <w:spacing w:val="-19"/>
                <w:sz w:val="28"/>
                <w:szCs w:val="28"/>
              </w:rPr>
              <w:t>奖励金额</w:t>
            </w:r>
          </w:p>
          <w:p w:rsidR="004F1DB2" w:rsidRPr="00666865" w:rsidRDefault="004F1DB2" w:rsidP="008440AE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4F1DB2" w:rsidRPr="00666865" w:rsidRDefault="004F1DB2" w:rsidP="008440AE">
            <w:pPr>
              <w:pStyle w:val="TableParagraph"/>
              <w:ind w:left="221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 w:eastAsia="宋体" w:hAnsi="宋体" w:cs="宋体"/>
                <w:spacing w:val="-19"/>
                <w:sz w:val="28"/>
                <w:szCs w:val="28"/>
              </w:rPr>
              <w:t>（万元）</w:t>
            </w:r>
          </w:p>
        </w:tc>
      </w:tr>
      <w:tr w:rsidR="004F1DB2" w:rsidRPr="00666865" w:rsidTr="008440AE">
        <w:trPr>
          <w:trHeight w:hRule="exact" w:val="64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B2" w:rsidRPr="00666865" w:rsidRDefault="004F1DB2" w:rsidP="008440AE">
            <w:pPr>
              <w:pStyle w:val="TableParagraph"/>
              <w:spacing w:before="91"/>
              <w:ind w:left="9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/>
                <w:sz w:val="28"/>
              </w:rPr>
              <w:t>1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B2" w:rsidRPr="00666865" w:rsidRDefault="004F1DB2" w:rsidP="008440AE">
            <w:pPr>
              <w:pStyle w:val="TableParagraph"/>
              <w:spacing w:before="91"/>
              <w:ind w:left="26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 w:rsidRPr="00666865">
              <w:rPr>
                <w:rFonts w:ascii="宋体" w:eastAsia="宋体" w:hAnsi="宋体" w:cs="宋体"/>
                <w:spacing w:val="-23"/>
                <w:sz w:val="28"/>
                <w:szCs w:val="28"/>
                <w:lang w:eastAsia="zh-CN"/>
              </w:rPr>
              <w:t>上汽通用五菱汽车股份有限公司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B2" w:rsidRPr="00666865" w:rsidRDefault="004F1DB2" w:rsidP="008440AE">
            <w:pPr>
              <w:pStyle w:val="TableParagraph"/>
              <w:spacing w:before="91"/>
              <w:ind w:left="18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/>
                <w:spacing w:val="-10"/>
                <w:sz w:val="28"/>
              </w:rPr>
              <w:t>380000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B2" w:rsidRPr="00666865" w:rsidRDefault="004F1DB2" w:rsidP="008440AE">
            <w:pPr>
              <w:pStyle w:val="TableParagraph"/>
              <w:spacing w:before="91"/>
              <w:ind w:left="16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/>
                <w:spacing w:val="-9"/>
                <w:sz w:val="28"/>
              </w:rPr>
              <w:t>15000</w:t>
            </w:r>
          </w:p>
        </w:tc>
      </w:tr>
      <w:tr w:rsidR="004F1DB2" w:rsidRPr="00666865" w:rsidTr="008440AE">
        <w:trPr>
          <w:trHeight w:hRule="exact" w:val="64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B2" w:rsidRPr="00666865" w:rsidRDefault="004F1DB2" w:rsidP="008440AE">
            <w:pPr>
              <w:pStyle w:val="TableParagraph"/>
              <w:spacing w:before="91"/>
              <w:ind w:left="9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/>
                <w:sz w:val="28"/>
              </w:rPr>
              <w:t>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B2" w:rsidRPr="00666865" w:rsidRDefault="004F1DB2" w:rsidP="008440AE">
            <w:pPr>
              <w:pStyle w:val="TableParagraph"/>
              <w:spacing w:before="91"/>
              <w:ind w:left="23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 w:rsidRPr="00666865">
              <w:rPr>
                <w:rFonts w:ascii="宋体" w:eastAsia="宋体" w:hAnsi="宋体" w:cs="宋体"/>
                <w:spacing w:val="-23"/>
                <w:sz w:val="28"/>
                <w:szCs w:val="28"/>
                <w:lang w:eastAsia="zh-CN"/>
              </w:rPr>
              <w:t>东风柳州汽车有限公司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B2" w:rsidRPr="00666865" w:rsidRDefault="004F1DB2" w:rsidP="008440AE">
            <w:pPr>
              <w:pStyle w:val="TableParagraph"/>
              <w:spacing w:before="91"/>
              <w:ind w:left="16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/>
                <w:spacing w:val="-9"/>
                <w:sz w:val="28"/>
              </w:rPr>
              <w:t>35000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B2" w:rsidRPr="00666865" w:rsidRDefault="004F1DB2" w:rsidP="008440AE">
            <w:pPr>
              <w:pStyle w:val="TableParagraph"/>
              <w:spacing w:before="91"/>
              <w:ind w:left="16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/>
                <w:spacing w:val="-9"/>
                <w:sz w:val="28"/>
              </w:rPr>
              <w:t>11000</w:t>
            </w:r>
          </w:p>
        </w:tc>
      </w:tr>
      <w:tr w:rsidR="004F1DB2" w:rsidRPr="00666865" w:rsidTr="008440AE">
        <w:trPr>
          <w:trHeight w:hRule="exact" w:val="64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B2" w:rsidRPr="00666865" w:rsidRDefault="004F1DB2" w:rsidP="008440AE">
            <w:pPr>
              <w:pStyle w:val="TableParagraph"/>
              <w:spacing w:before="93"/>
              <w:ind w:left="9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/>
                <w:sz w:val="28"/>
              </w:rPr>
              <w:t>3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B2" w:rsidRPr="00666865" w:rsidRDefault="004F1DB2" w:rsidP="008440AE">
            <w:pPr>
              <w:pStyle w:val="TableParagraph"/>
              <w:spacing w:before="93"/>
              <w:ind w:left="23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 w:rsidRPr="00666865">
              <w:rPr>
                <w:rFonts w:ascii="宋体" w:eastAsia="宋体" w:hAnsi="宋体" w:cs="宋体"/>
                <w:spacing w:val="-23"/>
                <w:sz w:val="28"/>
                <w:szCs w:val="28"/>
                <w:lang w:eastAsia="zh-CN"/>
              </w:rPr>
              <w:t>广西汽车集团有限公司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B2" w:rsidRPr="00666865" w:rsidRDefault="004F1DB2" w:rsidP="008440AE">
            <w:pPr>
              <w:pStyle w:val="TableParagraph"/>
              <w:spacing w:before="93"/>
              <w:ind w:left="16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/>
                <w:spacing w:val="-9"/>
                <w:sz w:val="28"/>
              </w:rPr>
              <w:t>31000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B2" w:rsidRPr="00666865" w:rsidRDefault="004F1DB2" w:rsidP="008440AE">
            <w:pPr>
              <w:pStyle w:val="TableParagraph"/>
              <w:spacing w:before="93"/>
              <w:ind w:left="16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/>
                <w:spacing w:val="-9"/>
                <w:sz w:val="28"/>
              </w:rPr>
              <w:t>2000</w:t>
            </w:r>
          </w:p>
        </w:tc>
      </w:tr>
      <w:tr w:rsidR="004F1DB2" w:rsidRPr="00666865" w:rsidTr="008440AE">
        <w:trPr>
          <w:trHeight w:hRule="exact" w:val="64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B2" w:rsidRPr="00666865" w:rsidRDefault="004F1DB2" w:rsidP="008440AE">
            <w:pPr>
              <w:pStyle w:val="TableParagraph"/>
              <w:spacing w:before="92"/>
              <w:ind w:left="9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/>
                <w:sz w:val="28"/>
              </w:rPr>
              <w:t>4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B2" w:rsidRPr="00666865" w:rsidRDefault="004F1DB2" w:rsidP="008440AE">
            <w:pPr>
              <w:pStyle w:val="TableParagraph"/>
              <w:spacing w:before="92"/>
              <w:ind w:left="23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 w:rsidRPr="00666865">
              <w:rPr>
                <w:rFonts w:ascii="宋体" w:eastAsia="宋体" w:hAnsi="宋体" w:cs="宋体"/>
                <w:spacing w:val="-24"/>
                <w:sz w:val="28"/>
                <w:szCs w:val="28"/>
                <w:lang w:eastAsia="zh-CN"/>
              </w:rPr>
              <w:t>中国重汽集团柳州运力专用汽车有限公司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B2" w:rsidRPr="00666865" w:rsidRDefault="004F1DB2" w:rsidP="008440AE">
            <w:pPr>
              <w:pStyle w:val="TableParagraph"/>
              <w:spacing w:before="92"/>
              <w:ind w:left="16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/>
                <w:spacing w:val="-8"/>
                <w:sz w:val="28"/>
              </w:rPr>
              <w:t>950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B2" w:rsidRPr="00666865" w:rsidRDefault="004F1DB2" w:rsidP="008440AE">
            <w:pPr>
              <w:pStyle w:val="TableParagraph"/>
              <w:spacing w:before="92"/>
              <w:ind w:left="16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/>
                <w:spacing w:val="-9"/>
                <w:sz w:val="28"/>
              </w:rPr>
              <w:t>1500</w:t>
            </w:r>
          </w:p>
        </w:tc>
      </w:tr>
      <w:tr w:rsidR="004F1DB2" w:rsidRPr="00666865" w:rsidTr="008440AE">
        <w:trPr>
          <w:trHeight w:hRule="exact" w:val="64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B2" w:rsidRPr="00666865" w:rsidRDefault="004F1DB2" w:rsidP="008440AE">
            <w:pPr>
              <w:pStyle w:val="TableParagraph"/>
              <w:spacing w:before="92"/>
              <w:ind w:left="9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/>
                <w:sz w:val="28"/>
              </w:rPr>
              <w:t>5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B2" w:rsidRPr="00666865" w:rsidRDefault="004F1DB2" w:rsidP="008440AE">
            <w:pPr>
              <w:pStyle w:val="TableParagraph"/>
              <w:spacing w:before="92"/>
              <w:ind w:left="23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 w:rsidRPr="00666865">
              <w:rPr>
                <w:rFonts w:ascii="宋体" w:eastAsia="宋体" w:hAnsi="宋体" w:cs="宋体"/>
                <w:spacing w:val="-23"/>
                <w:sz w:val="28"/>
                <w:szCs w:val="28"/>
                <w:lang w:eastAsia="zh-CN"/>
              </w:rPr>
              <w:t>一汽解放汽车有限公司柳州分公司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B2" w:rsidRPr="00666865" w:rsidRDefault="004F1DB2" w:rsidP="008440AE">
            <w:pPr>
              <w:pStyle w:val="TableParagraph"/>
              <w:spacing w:before="92"/>
              <w:ind w:left="16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/>
                <w:spacing w:val="-8"/>
                <w:sz w:val="28"/>
              </w:rPr>
              <w:t>650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B2" w:rsidRPr="00666865" w:rsidRDefault="004F1DB2" w:rsidP="008440AE">
            <w:pPr>
              <w:pStyle w:val="TableParagraph"/>
              <w:spacing w:before="92"/>
              <w:ind w:left="16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/>
                <w:spacing w:val="-8"/>
                <w:sz w:val="28"/>
              </w:rPr>
              <w:t>500</w:t>
            </w:r>
          </w:p>
        </w:tc>
      </w:tr>
      <w:tr w:rsidR="004F1DB2" w:rsidRPr="00666865" w:rsidTr="008440AE">
        <w:trPr>
          <w:trHeight w:hRule="exact" w:val="64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B2" w:rsidRPr="00666865" w:rsidRDefault="004F1DB2" w:rsidP="008440AE">
            <w:pPr>
              <w:pStyle w:val="TableParagraph"/>
              <w:spacing w:before="92"/>
              <w:ind w:left="9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/>
                <w:sz w:val="28"/>
              </w:rPr>
              <w:t>6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B2" w:rsidRPr="00666865" w:rsidRDefault="004F1DB2" w:rsidP="008440AE">
            <w:pPr>
              <w:pStyle w:val="TableParagraph"/>
              <w:spacing w:before="92"/>
              <w:ind w:left="26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 w:rsidRPr="00666865">
              <w:rPr>
                <w:rFonts w:ascii="宋体" w:eastAsia="宋体" w:hAnsi="宋体" w:cs="宋体"/>
                <w:spacing w:val="-23"/>
                <w:sz w:val="28"/>
                <w:szCs w:val="28"/>
                <w:lang w:eastAsia="zh-CN"/>
              </w:rPr>
              <w:t>广西申龙汽车制造有限公司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B2" w:rsidRPr="00666865" w:rsidRDefault="004F1DB2" w:rsidP="008440AE">
            <w:pPr>
              <w:pStyle w:val="TableParagraph"/>
              <w:spacing w:before="92"/>
              <w:ind w:left="16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/>
                <w:spacing w:val="-8"/>
                <w:sz w:val="28"/>
              </w:rPr>
              <w:t>350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B2" w:rsidRPr="00666865" w:rsidRDefault="004F1DB2" w:rsidP="008440AE">
            <w:pPr>
              <w:pStyle w:val="TableParagraph"/>
              <w:spacing w:before="92"/>
              <w:ind w:left="16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/>
                <w:spacing w:val="-8"/>
                <w:sz w:val="28"/>
              </w:rPr>
              <w:t>500</w:t>
            </w:r>
          </w:p>
        </w:tc>
      </w:tr>
      <w:tr w:rsidR="004F1DB2" w:rsidRPr="00666865" w:rsidTr="008440AE">
        <w:trPr>
          <w:trHeight w:hRule="exact" w:val="64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B2" w:rsidRPr="00666865" w:rsidRDefault="004F1DB2" w:rsidP="008440AE">
            <w:pPr>
              <w:pStyle w:val="TableParagraph"/>
              <w:spacing w:before="91"/>
              <w:ind w:left="9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/>
                <w:sz w:val="28"/>
              </w:rPr>
              <w:t>7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B2" w:rsidRPr="00666865" w:rsidRDefault="004F1DB2" w:rsidP="008440AE">
            <w:pPr>
              <w:pStyle w:val="TableParagraph"/>
              <w:spacing w:before="91"/>
              <w:ind w:left="23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 w:rsidRPr="00666865">
              <w:rPr>
                <w:rFonts w:ascii="宋体" w:eastAsia="宋体" w:hAnsi="宋体" w:cs="宋体"/>
                <w:spacing w:val="-23"/>
                <w:sz w:val="28"/>
                <w:szCs w:val="28"/>
                <w:lang w:eastAsia="zh-CN"/>
              </w:rPr>
              <w:t>广西华奥汽车制造有限公司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B2" w:rsidRPr="00666865" w:rsidRDefault="004F1DB2" w:rsidP="008440AE">
            <w:pPr>
              <w:pStyle w:val="TableParagraph"/>
              <w:spacing w:before="91"/>
              <w:ind w:left="16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/>
                <w:spacing w:val="-8"/>
                <w:sz w:val="28"/>
              </w:rPr>
              <w:t>130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B2" w:rsidRPr="00666865" w:rsidRDefault="004F1DB2" w:rsidP="008440AE">
            <w:pPr>
              <w:pStyle w:val="TableParagraph"/>
              <w:spacing w:before="91"/>
              <w:ind w:left="16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/>
                <w:spacing w:val="-8"/>
                <w:sz w:val="28"/>
              </w:rPr>
              <w:t>500</w:t>
            </w:r>
          </w:p>
        </w:tc>
      </w:tr>
      <w:tr w:rsidR="004F1DB2" w:rsidRPr="00666865" w:rsidTr="008440AE">
        <w:trPr>
          <w:trHeight w:hRule="exact" w:val="64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B2" w:rsidRPr="00666865" w:rsidRDefault="004F1DB2" w:rsidP="008440AE"/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B2" w:rsidRPr="00666865" w:rsidRDefault="004F1DB2" w:rsidP="008440AE">
            <w:pPr>
              <w:pStyle w:val="TableParagraph"/>
              <w:spacing w:before="91"/>
              <w:ind w:left="21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 w:eastAsia="宋体" w:hAnsi="宋体" w:cs="宋体"/>
                <w:spacing w:val="-13"/>
                <w:sz w:val="28"/>
                <w:szCs w:val="28"/>
              </w:rPr>
              <w:t>合计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B2" w:rsidRPr="00666865" w:rsidRDefault="004F1DB2" w:rsidP="008440AE">
            <w:pPr>
              <w:pStyle w:val="TableParagraph"/>
              <w:spacing w:before="91"/>
              <w:ind w:left="18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/>
                <w:spacing w:val="-10"/>
                <w:sz w:val="28"/>
              </w:rPr>
              <w:t>448100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B2" w:rsidRPr="00666865" w:rsidRDefault="004F1DB2" w:rsidP="008440AE">
            <w:pPr>
              <w:pStyle w:val="TableParagraph"/>
              <w:spacing w:before="91"/>
              <w:ind w:left="16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/>
                <w:spacing w:val="-9"/>
                <w:sz w:val="28"/>
              </w:rPr>
              <w:t>31000</w:t>
            </w:r>
          </w:p>
        </w:tc>
      </w:tr>
    </w:tbl>
    <w:p w:rsidR="004F1DB2" w:rsidRDefault="004F1DB2" w:rsidP="004F1DB2">
      <w:pPr>
        <w:spacing w:before="8"/>
        <w:rPr>
          <w:rFonts w:ascii="宋体" w:eastAsia="宋体" w:hAnsi="宋体" w:cs="宋体"/>
          <w:sz w:val="4"/>
          <w:szCs w:val="4"/>
        </w:rPr>
      </w:pPr>
    </w:p>
    <w:p w:rsidR="004F1DB2" w:rsidRDefault="004F1DB2" w:rsidP="004F1DB2">
      <w:pPr>
        <w:pStyle w:val="a3"/>
        <w:spacing w:before="0"/>
        <w:ind w:left="954"/>
        <w:rPr>
          <w:rFonts w:cs="宋体"/>
        </w:rPr>
      </w:pPr>
      <w:r>
        <w:rPr>
          <w:rFonts w:cs="宋体"/>
          <w:spacing w:val="-12"/>
        </w:rPr>
        <w:t>（二）资金拨付。</w:t>
      </w:r>
    </w:p>
    <w:p w:rsidR="004F1DB2" w:rsidRDefault="004F1DB2" w:rsidP="004F1DB2">
      <w:pPr>
        <w:pStyle w:val="a3"/>
        <w:spacing w:line="364" w:lineRule="auto"/>
        <w:ind w:left="361" w:right="197" w:firstLine="592"/>
        <w:jc w:val="both"/>
        <w:rPr>
          <w:lang w:eastAsia="zh-CN"/>
        </w:rPr>
      </w:pPr>
      <w:r>
        <w:rPr>
          <w:spacing w:val="-23"/>
          <w:lang w:eastAsia="zh-CN"/>
        </w:rPr>
        <w:t>自治区工业和信息化厅复审申请材料符合要求后，将奖励资金</w:t>
      </w:r>
      <w:r>
        <w:rPr>
          <w:w w:val="99"/>
          <w:lang w:eastAsia="zh-CN"/>
        </w:rPr>
        <w:t xml:space="preserve"> </w:t>
      </w:r>
      <w:r>
        <w:rPr>
          <w:spacing w:val="-21"/>
          <w:lang w:eastAsia="zh-CN"/>
        </w:rPr>
        <w:t>拨付给生产企业。</w:t>
      </w:r>
    </w:p>
    <w:p w:rsidR="004F1DB2" w:rsidRDefault="004F1DB2" w:rsidP="004F1DB2">
      <w:pPr>
        <w:pStyle w:val="a3"/>
        <w:spacing w:before="51" w:line="364" w:lineRule="auto"/>
        <w:ind w:left="361" w:right="200" w:firstLine="592"/>
        <w:jc w:val="both"/>
        <w:rPr>
          <w:lang w:eastAsia="zh-CN"/>
        </w:rPr>
      </w:pPr>
      <w:r>
        <w:rPr>
          <w:spacing w:val="-23"/>
          <w:lang w:eastAsia="zh-CN"/>
        </w:rPr>
        <w:t>柳州市、南宁市和贵港市配套资金的使用由自治区工业和信息</w:t>
      </w:r>
      <w:r>
        <w:rPr>
          <w:w w:val="99"/>
          <w:lang w:eastAsia="zh-CN"/>
        </w:rPr>
        <w:t xml:space="preserve"> </w:t>
      </w:r>
      <w:r>
        <w:rPr>
          <w:spacing w:val="-18"/>
          <w:lang w:eastAsia="zh-CN"/>
        </w:rPr>
        <w:t>化厅统筹分配，3</w:t>
      </w:r>
      <w:r>
        <w:rPr>
          <w:spacing w:val="-77"/>
          <w:lang w:eastAsia="zh-CN"/>
        </w:rPr>
        <w:t xml:space="preserve"> </w:t>
      </w:r>
      <w:r>
        <w:rPr>
          <w:spacing w:val="-20"/>
          <w:lang w:eastAsia="zh-CN"/>
        </w:rPr>
        <w:t>市根据自治区工业和信息化厅资金分配方案将奖</w:t>
      </w:r>
      <w:r>
        <w:rPr>
          <w:w w:val="99"/>
          <w:lang w:eastAsia="zh-CN"/>
        </w:rPr>
        <w:t xml:space="preserve"> </w:t>
      </w:r>
      <w:r>
        <w:rPr>
          <w:spacing w:val="-19"/>
          <w:lang w:eastAsia="zh-CN"/>
        </w:rPr>
        <w:t>励资金拨付给相关企业，3</w:t>
      </w:r>
      <w:r>
        <w:rPr>
          <w:spacing w:val="-89"/>
          <w:lang w:eastAsia="zh-CN"/>
        </w:rPr>
        <w:t xml:space="preserve"> </w:t>
      </w:r>
      <w:r>
        <w:rPr>
          <w:spacing w:val="-19"/>
          <w:lang w:eastAsia="zh-CN"/>
        </w:rPr>
        <w:t>市配套资金仅用于拨付本市汽车生产企</w:t>
      </w:r>
      <w:r>
        <w:rPr>
          <w:w w:val="99"/>
          <w:lang w:eastAsia="zh-CN"/>
        </w:rPr>
        <w:t xml:space="preserve"> </w:t>
      </w:r>
      <w:r>
        <w:rPr>
          <w:spacing w:val="-20"/>
          <w:lang w:eastAsia="zh-CN"/>
        </w:rPr>
        <w:t>业奖励资金。</w:t>
      </w:r>
    </w:p>
    <w:p w:rsidR="004F1DB2" w:rsidRDefault="004F1DB2" w:rsidP="004F1DB2">
      <w:pPr>
        <w:spacing w:line="364" w:lineRule="auto"/>
        <w:jc w:val="both"/>
        <w:rPr>
          <w:lang w:eastAsia="zh-CN"/>
        </w:rPr>
        <w:sectPr w:rsidR="004F1DB2">
          <w:pgSz w:w="11910" w:h="16840"/>
          <w:pgMar w:top="1480" w:right="1360" w:bottom="1160" w:left="1340" w:header="0" w:footer="951" w:gutter="0"/>
          <w:cols w:space="720"/>
        </w:sectPr>
      </w:pPr>
    </w:p>
    <w:p w:rsidR="006238C8" w:rsidRDefault="006238C8">
      <w:pPr>
        <w:rPr>
          <w:lang w:eastAsia="zh-CN"/>
        </w:rPr>
      </w:pPr>
    </w:p>
    <w:sectPr w:rsidR="00623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DB2"/>
    <w:rsid w:val="004F1DB2"/>
    <w:rsid w:val="0062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A1879-BBE6-46B0-AA89-0753AB4C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DB2"/>
    <w:pPr>
      <w:widowControl w:val="0"/>
    </w:pPr>
    <w:rPr>
      <w:rFonts w:ascii="等线" w:eastAsia="等线" w:hAnsi="等线" w:cs="Times New Roman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4F1DB2"/>
    <w:pPr>
      <w:ind w:left="92"/>
      <w:outlineLvl w:val="0"/>
    </w:pPr>
    <w:rPr>
      <w:rFonts w:ascii="宋体" w:eastAsia="宋体" w:hAnsi="宋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4F1DB2"/>
    <w:rPr>
      <w:rFonts w:ascii="等线" w:eastAsia="等线" w:hAnsi="等线" w:cs="Times New Roman"/>
      <w:b/>
      <w:bCs/>
      <w:kern w:val="44"/>
      <w:sz w:val="44"/>
      <w:szCs w:val="44"/>
      <w:lang w:eastAsia="en-US"/>
    </w:rPr>
  </w:style>
  <w:style w:type="character" w:customStyle="1" w:styleId="10">
    <w:name w:val="标题 1 字符"/>
    <w:link w:val="1"/>
    <w:uiPriority w:val="9"/>
    <w:rsid w:val="004F1DB2"/>
    <w:rPr>
      <w:rFonts w:ascii="宋体" w:eastAsia="宋体" w:hAnsi="宋体" w:cs="Times New Roman"/>
      <w:kern w:val="0"/>
      <w:sz w:val="44"/>
      <w:szCs w:val="44"/>
      <w:lang w:eastAsia="en-US"/>
    </w:rPr>
  </w:style>
  <w:style w:type="paragraph" w:styleId="a3">
    <w:name w:val="Body Text"/>
    <w:basedOn w:val="a"/>
    <w:link w:val="a4"/>
    <w:uiPriority w:val="1"/>
    <w:qFormat/>
    <w:rsid w:val="004F1DB2"/>
    <w:pPr>
      <w:spacing w:before="217"/>
      <w:ind w:left="101"/>
    </w:pPr>
    <w:rPr>
      <w:rFonts w:ascii="宋体" w:eastAsia="宋体" w:hAnsi="宋体"/>
      <w:sz w:val="32"/>
      <w:szCs w:val="32"/>
    </w:rPr>
  </w:style>
  <w:style w:type="character" w:customStyle="1" w:styleId="Char">
    <w:name w:val="正文文本 Char"/>
    <w:basedOn w:val="a0"/>
    <w:uiPriority w:val="99"/>
    <w:semiHidden/>
    <w:rsid w:val="004F1DB2"/>
    <w:rPr>
      <w:rFonts w:ascii="等线" w:eastAsia="等线" w:hAnsi="等线" w:cs="Times New Roman"/>
      <w:kern w:val="0"/>
      <w:sz w:val="22"/>
      <w:lang w:eastAsia="en-US"/>
    </w:rPr>
  </w:style>
  <w:style w:type="character" w:customStyle="1" w:styleId="a4">
    <w:name w:val="正文文本 字符"/>
    <w:link w:val="a3"/>
    <w:uiPriority w:val="1"/>
    <w:rsid w:val="004F1DB2"/>
    <w:rPr>
      <w:rFonts w:ascii="宋体" w:eastAsia="宋体" w:hAnsi="宋体" w:cs="Times New Roman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4F1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2019-05-17T01:14:00Z</dcterms:created>
  <dcterms:modified xsi:type="dcterms:W3CDTF">2019-05-17T01:14:00Z</dcterms:modified>
</cp:coreProperties>
</file>