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tabs>
          <w:tab w:val="left" w:pos="4005"/>
        </w:tabs>
        <w:spacing w:line="540" w:lineRule="exact"/>
        <w:rPr>
          <w:rFonts w:ascii="黑体" w:eastAsia="黑体" w:hAnsi="黑体"/>
          <w:sz w:val="32"/>
          <w:szCs w:val="32"/>
        </w:rPr>
      </w:pPr>
      <w:r>
        <w:rPr>
          <w:rFonts w:ascii="黑体" w:eastAsia="黑体" w:hAnsi="黑体"/>
          <w:kern w:val="0"/>
          <w:sz w:val="32"/>
          <w:szCs w:val="32"/>
        </w:rPr>
        <w:t>附件2-3</w:t>
      </w:r>
    </w:p>
    <w:p>
      <w:pPr>
        <w:spacing w:line="560" w:lineRule="exact"/>
        <w:rPr>
          <w:rFonts w:eastAsia="仿宋_GB2312"/>
          <w:sz w:val="32"/>
          <w:szCs w:val="32"/>
        </w:rPr>
      </w:pPr>
    </w:p>
    <w:p>
      <w:pPr>
        <w:tabs>
          <w:tab w:val="left" w:pos="4005"/>
        </w:tabs>
        <w:spacing w:line="560" w:lineRule="exact"/>
        <w:jc w:val="center"/>
        <w:rPr>
          <w:rFonts w:eastAsia="方正小标宋简体"/>
          <w:sz w:val="44"/>
          <w:szCs w:val="44"/>
        </w:rPr>
      </w:pPr>
      <w:r>
        <w:rPr>
          <w:rFonts w:eastAsia="方正小标宋简体"/>
          <w:sz w:val="44"/>
          <w:szCs w:val="44"/>
        </w:rPr>
        <w:t>高新技术企业认定申报材料</w:t>
      </w:r>
    </w:p>
    <w:p>
      <w:pPr>
        <w:tabs>
          <w:tab w:val="left" w:pos="4005"/>
        </w:tabs>
        <w:spacing w:line="560" w:lineRule="exact"/>
        <w:jc w:val="center"/>
        <w:rPr>
          <w:rFonts w:eastAsia="方正小标宋简体"/>
          <w:sz w:val="44"/>
          <w:szCs w:val="44"/>
        </w:rPr>
      </w:pPr>
      <w:r>
        <w:rPr>
          <w:rFonts w:eastAsia="方正小标宋简体"/>
          <w:sz w:val="44"/>
          <w:szCs w:val="44"/>
        </w:rPr>
        <w:t>形式审查表</w:t>
      </w:r>
    </w:p>
    <w:p>
      <w:pPr>
        <w:tabs>
          <w:tab w:val="left" w:pos="4005"/>
        </w:tabs>
        <w:spacing w:line="560" w:lineRule="exact"/>
        <w:jc w:val="center"/>
        <w:rPr>
          <w:rFonts w:eastAsia="方正小标宋简体"/>
          <w:sz w:val="32"/>
          <w:szCs w:val="32"/>
        </w:rPr>
      </w:pPr>
    </w:p>
    <w:tbl>
      <w:tblPr>
        <w:tblStyle w:val="TableNormal"/>
        <w:tblW w:w="10481" w:type="dxa"/>
        <w:jc w:val="center"/>
        <w:tblLayout w:type="fixed"/>
        <w:tblCellMar>
          <w:top w:w="0" w:type="dxa"/>
          <w:left w:w="108" w:type="dxa"/>
          <w:bottom w:w="0" w:type="dxa"/>
          <w:right w:w="108" w:type="dxa"/>
        </w:tblCellMar>
      </w:tblPr>
      <w:tblGrid>
        <w:gridCol w:w="686"/>
        <w:gridCol w:w="2813"/>
        <w:gridCol w:w="5173"/>
        <w:gridCol w:w="900"/>
        <w:gridCol w:w="909"/>
      </w:tblGrid>
      <w:tr>
        <w:tblPrEx>
          <w:tblW w:w="10481" w:type="dxa"/>
          <w:jc w:val="center"/>
          <w:tblLayout w:type="fixed"/>
          <w:tblCellMar>
            <w:top w:w="0" w:type="dxa"/>
            <w:left w:w="108" w:type="dxa"/>
            <w:bottom w:w="0" w:type="dxa"/>
            <w:right w:w="108" w:type="dxa"/>
          </w:tblCellMar>
        </w:tblPrEx>
        <w:trPr>
          <w:cantSplit/>
          <w:trHeight w:val="737"/>
          <w:tblHeader/>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400" w:lineRule="exact"/>
              <w:jc w:val="center"/>
              <w:textAlignment w:val="center"/>
              <w:rPr>
                <w:rFonts w:eastAsia="黑体"/>
                <w:bCs/>
                <w:sz w:val="28"/>
                <w:szCs w:val="28"/>
              </w:rPr>
            </w:pPr>
            <w:r>
              <w:rPr>
                <w:rFonts w:eastAsia="黑体"/>
                <w:bCs/>
                <w:kern w:val="0"/>
                <w:sz w:val="28"/>
                <w:szCs w:val="28"/>
                <w:lang w:bidi="ar"/>
              </w:rPr>
              <w:t>序号</w:t>
            </w:r>
          </w:p>
        </w:tc>
        <w:tc>
          <w:tcPr>
            <w:tcW w:w="281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400" w:lineRule="exact"/>
              <w:jc w:val="center"/>
              <w:textAlignment w:val="center"/>
              <w:rPr>
                <w:rFonts w:eastAsia="黑体"/>
                <w:bCs/>
                <w:sz w:val="28"/>
                <w:szCs w:val="28"/>
              </w:rPr>
            </w:pPr>
            <w:r>
              <w:rPr>
                <w:rFonts w:eastAsia="黑体"/>
                <w:bCs/>
                <w:kern w:val="0"/>
                <w:sz w:val="28"/>
                <w:szCs w:val="28"/>
                <w:lang w:bidi="ar"/>
              </w:rPr>
              <w:t>材料清单内容</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400" w:lineRule="exact"/>
              <w:jc w:val="center"/>
              <w:textAlignment w:val="center"/>
              <w:rPr>
                <w:rFonts w:eastAsia="黑体"/>
                <w:bCs/>
                <w:sz w:val="28"/>
                <w:szCs w:val="28"/>
              </w:rPr>
            </w:pPr>
            <w:r>
              <w:rPr>
                <w:rFonts w:eastAsia="黑体"/>
                <w:bCs/>
                <w:kern w:val="0"/>
                <w:sz w:val="28"/>
                <w:szCs w:val="28"/>
                <w:lang w:bidi="ar"/>
              </w:rPr>
              <w:t>材料要求</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400" w:lineRule="exact"/>
              <w:jc w:val="center"/>
              <w:textAlignment w:val="center"/>
              <w:rPr>
                <w:rFonts w:eastAsia="黑体"/>
                <w:bCs/>
                <w:sz w:val="28"/>
                <w:szCs w:val="28"/>
              </w:rPr>
            </w:pPr>
            <w:r>
              <w:rPr>
                <w:rFonts w:eastAsia="黑体"/>
                <w:bCs/>
                <w:kern w:val="0"/>
                <w:sz w:val="28"/>
                <w:szCs w:val="28"/>
                <w:lang w:bidi="ar"/>
              </w:rPr>
              <w:t>已提供</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400" w:lineRule="exact"/>
              <w:jc w:val="center"/>
              <w:textAlignment w:val="center"/>
              <w:rPr>
                <w:rFonts w:eastAsia="黑体"/>
                <w:bCs/>
                <w:sz w:val="28"/>
                <w:szCs w:val="28"/>
              </w:rPr>
            </w:pPr>
            <w:r>
              <w:rPr>
                <w:rFonts w:eastAsia="黑体"/>
                <w:bCs/>
                <w:kern w:val="0"/>
                <w:sz w:val="28"/>
                <w:szCs w:val="28"/>
                <w:lang w:bidi="ar"/>
              </w:rPr>
              <w:t>未提供</w:t>
            </w:r>
          </w:p>
        </w:tc>
      </w:tr>
      <w:tr>
        <w:tblPrEx>
          <w:tblW w:w="10481" w:type="dxa"/>
          <w:jc w:val="center"/>
          <w:tblLayout w:type="fixed"/>
          <w:tblCellMar>
            <w:top w:w="0" w:type="dxa"/>
            <w:left w:w="108" w:type="dxa"/>
            <w:bottom w:w="0" w:type="dxa"/>
            <w:right w:w="108" w:type="dxa"/>
          </w:tblCellMar>
        </w:tblPrEx>
        <w:trPr>
          <w:trHeight w:val="711"/>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center"/>
              <w:textAlignment w:val="center"/>
              <w:rPr>
                <w:bCs/>
                <w:szCs w:val="21"/>
              </w:rPr>
            </w:pPr>
            <w:r>
              <w:rPr>
                <w:bCs/>
                <w:kern w:val="0"/>
                <w:szCs w:val="21"/>
                <w:lang w:bidi="ar"/>
              </w:rPr>
              <w:t>1</w:t>
            </w:r>
          </w:p>
        </w:tc>
        <w:tc>
          <w:tcPr>
            <w:tcW w:w="281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szCs w:val="21"/>
              </w:rPr>
            </w:pPr>
            <w:r>
              <w:rPr>
                <w:bCs/>
                <w:kern w:val="0"/>
                <w:szCs w:val="21"/>
                <w:lang w:bidi="ar"/>
              </w:rPr>
              <w:t>高新技术企业认定申请书</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pStyle w:val="BodyText"/>
              <w:autoSpaceDE w:val="0"/>
              <w:autoSpaceDN w:val="0"/>
              <w:spacing w:line="320" w:lineRule="exact"/>
              <w:rPr>
                <w:rFonts w:ascii="Times New Roman" w:hAnsi="Times New Roman" w:cs="Times New Roman"/>
                <w:bCs/>
                <w:sz w:val="21"/>
                <w:szCs w:val="21"/>
              </w:rPr>
            </w:pPr>
            <w:r>
              <w:rPr>
                <w:rFonts w:ascii="Times New Roman" w:hAnsi="Times New Roman" w:cs="Times New Roman"/>
                <w:bCs/>
                <w:kern w:val="0"/>
                <w:sz w:val="21"/>
                <w:szCs w:val="21"/>
                <w:lang w:bidi="ar"/>
              </w:rPr>
              <w:t>通过“国家高企系统”生成具有水印的申请书，提供签字、盖企业公章的申请书扫描件。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940"/>
          <w:jc w:val="center"/>
        </w:trPr>
        <w:tc>
          <w:tcPr>
            <w:tcW w:w="686" w:type="dxa"/>
            <w:tcBorders>
              <w:top w:val="single" w:sz="4" w:space="0" w:color="000000"/>
              <w:left w:val="single" w:sz="4" w:space="0" w:color="000000"/>
              <w:bottom w:val="single" w:sz="4" w:space="0" w:color="auto"/>
              <w:right w:val="single" w:sz="4" w:space="0" w:color="000000"/>
            </w:tcBorders>
            <w:shd w:val="clear" w:color="auto" w:fill="auto"/>
            <w:noWrap/>
            <w:vAlign w:val="center"/>
          </w:tcPr>
          <w:p>
            <w:pPr>
              <w:widowControl/>
              <w:spacing w:line="400" w:lineRule="exact"/>
              <w:jc w:val="center"/>
              <w:textAlignment w:val="center"/>
              <w:rPr>
                <w:bCs/>
                <w:szCs w:val="21"/>
              </w:rPr>
            </w:pPr>
            <w:r>
              <w:rPr>
                <w:bCs/>
                <w:kern w:val="0"/>
                <w:szCs w:val="21"/>
                <w:lang w:bidi="ar"/>
              </w:rPr>
              <w:t>2</w:t>
            </w:r>
          </w:p>
        </w:tc>
        <w:tc>
          <w:tcPr>
            <w:tcW w:w="2813" w:type="dxa"/>
            <w:tcBorders>
              <w:top w:val="single" w:sz="4" w:space="0" w:color="000000"/>
              <w:left w:val="single" w:sz="4" w:space="0" w:color="000000"/>
              <w:bottom w:val="single" w:sz="4" w:space="0" w:color="auto"/>
              <w:right w:val="single" w:sz="4" w:space="0" w:color="000000"/>
            </w:tcBorders>
            <w:shd w:val="clear" w:color="auto" w:fill="auto"/>
            <w:noWrap w:val="0"/>
            <w:vAlign w:val="center"/>
          </w:tcPr>
          <w:p>
            <w:pPr>
              <w:widowControl/>
              <w:spacing w:line="320" w:lineRule="exact"/>
              <w:jc w:val="left"/>
              <w:textAlignment w:val="center"/>
              <w:rPr>
                <w:bCs/>
                <w:szCs w:val="21"/>
              </w:rPr>
            </w:pPr>
            <w:r>
              <w:rPr>
                <w:bCs/>
                <w:szCs w:val="21"/>
              </w:rPr>
              <w:t>企业注册登记与资质证明</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pStyle w:val="BodyText"/>
              <w:autoSpaceDE w:val="0"/>
              <w:autoSpaceDN w:val="0"/>
              <w:spacing w:line="320" w:lineRule="exact"/>
              <w:rPr>
                <w:rFonts w:ascii="Times New Roman" w:hAnsi="Times New Roman" w:cs="Times New Roman"/>
                <w:bCs/>
                <w:kern w:val="0"/>
                <w:sz w:val="21"/>
                <w:szCs w:val="21"/>
                <w:lang w:bidi="ar"/>
              </w:rPr>
            </w:pPr>
            <w:r>
              <w:rPr>
                <w:rFonts w:ascii="Times New Roman" w:hAnsi="Times New Roman" w:cs="Times New Roman"/>
                <w:bCs/>
                <w:kern w:val="0"/>
                <w:sz w:val="21"/>
                <w:szCs w:val="21"/>
                <w:lang w:bidi="ar"/>
              </w:rPr>
              <w:t>提供企业营业执照扫描件或企业签字、盖章的《证明事项告知承诺书》扫描件。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940"/>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400" w:lineRule="exact"/>
              <w:jc w:val="center"/>
              <w:textAlignment w:val="center"/>
              <w:rPr>
                <w:bCs/>
                <w:kern w:val="0"/>
                <w:szCs w:val="21"/>
                <w:lang w:bidi="ar"/>
              </w:rPr>
            </w:pPr>
            <w:r>
              <w:rPr>
                <w:bCs/>
                <w:kern w:val="0"/>
                <w:szCs w:val="21"/>
                <w:lang w:bidi="ar"/>
              </w:rPr>
              <w:t>3</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widowControl/>
              <w:spacing w:line="320" w:lineRule="exact"/>
              <w:jc w:val="left"/>
              <w:textAlignment w:val="center"/>
              <w:rPr>
                <w:bCs/>
                <w:szCs w:val="21"/>
              </w:rPr>
            </w:pPr>
            <w:r>
              <w:rPr>
                <w:bCs/>
                <w:kern w:val="0"/>
                <w:szCs w:val="21"/>
                <w:lang w:bidi="ar"/>
              </w:rPr>
              <w:t>企业职工人数、学历结构以及科技人员情况说明</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pStyle w:val="BodyText"/>
              <w:autoSpaceDE w:val="0"/>
              <w:autoSpaceDN w:val="0"/>
              <w:spacing w:line="320" w:lineRule="exact"/>
              <w:rPr>
                <w:rFonts w:ascii="Times New Roman" w:hAnsi="Times New Roman" w:cs="Times New Roman"/>
                <w:bCs/>
                <w:kern w:val="0"/>
                <w:sz w:val="21"/>
                <w:szCs w:val="21"/>
                <w:lang w:bidi="ar"/>
              </w:rPr>
            </w:pPr>
            <w:r>
              <w:rPr>
                <w:rFonts w:ascii="Times New Roman" w:hAnsi="Times New Roman" w:cs="Times New Roman"/>
                <w:bCs/>
                <w:kern w:val="0"/>
                <w:sz w:val="21"/>
                <w:szCs w:val="21"/>
                <w:lang w:bidi="ar"/>
              </w:rPr>
              <w:t>提供包括企业职工人数、人员学历结构、科技人员数、兼职和临时聘用人员人数等的情况说明且盖章的</w:t>
            </w:r>
            <w:r>
              <w:rPr>
                <w:rFonts w:ascii="Times New Roman" w:hAnsi="Times New Roman" w:cs="Times New Roman" w:hint="eastAsia"/>
                <w:bCs/>
                <w:kern w:val="0"/>
                <w:sz w:val="21"/>
                <w:szCs w:val="21"/>
                <w:lang w:eastAsia="zh-CN" w:bidi="ar"/>
              </w:rPr>
              <w:t>扫描</w:t>
            </w:r>
            <w:r>
              <w:rPr>
                <w:rFonts w:ascii="Times New Roman" w:hAnsi="Times New Roman" w:cs="Times New Roman"/>
                <w:bCs/>
                <w:kern w:val="0"/>
                <w:sz w:val="21"/>
                <w:szCs w:val="21"/>
                <w:lang w:bidi="ar"/>
              </w:rPr>
              <w:t>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940"/>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400" w:lineRule="exact"/>
              <w:jc w:val="center"/>
              <w:textAlignment w:val="center"/>
              <w:rPr>
                <w:bCs/>
                <w:kern w:val="0"/>
                <w:szCs w:val="21"/>
                <w:lang w:bidi="ar"/>
              </w:rPr>
            </w:pPr>
            <w:r>
              <w:rPr>
                <w:bCs/>
                <w:kern w:val="0"/>
                <w:szCs w:val="21"/>
                <w:lang w:bidi="ar"/>
              </w:rPr>
              <w:t>4</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widowControl/>
              <w:spacing w:line="320" w:lineRule="exact"/>
              <w:jc w:val="left"/>
              <w:textAlignment w:val="center"/>
              <w:rPr>
                <w:bCs/>
                <w:szCs w:val="21"/>
              </w:rPr>
            </w:pPr>
            <w:r>
              <w:rPr>
                <w:bCs/>
                <w:kern w:val="0"/>
                <w:szCs w:val="21"/>
                <w:lang w:bidi="ar"/>
              </w:rPr>
              <w:t>企业科技人员概况表</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pStyle w:val="BodyText"/>
              <w:autoSpaceDE w:val="0"/>
              <w:autoSpaceDN w:val="0"/>
              <w:spacing w:line="320" w:lineRule="exact"/>
              <w:rPr>
                <w:rFonts w:ascii="Times New Roman" w:hAnsi="Times New Roman" w:cs="Times New Roman"/>
                <w:bCs/>
                <w:kern w:val="0"/>
                <w:sz w:val="21"/>
                <w:szCs w:val="21"/>
                <w:lang w:bidi="ar"/>
              </w:rPr>
            </w:pPr>
            <w:r>
              <w:rPr>
                <w:rFonts w:ascii="Times New Roman" w:hAnsi="Times New Roman" w:cs="Times New Roman"/>
                <w:bCs/>
                <w:kern w:val="0"/>
                <w:sz w:val="21"/>
                <w:szCs w:val="21"/>
                <w:lang w:bidi="ar"/>
              </w:rPr>
              <w:t>提供包括职工总数、参保人员数、科技人员数、科技人员占职工总人数比例、科技人员花名册（包含姓名、性别、身份证号、最高学历、所学专业、职称、岗位、聘用形式、缴纳社保情况等）的概况表且盖章的</w:t>
            </w:r>
            <w:r>
              <w:rPr>
                <w:rFonts w:ascii="Times New Roman" w:hAnsi="Times New Roman" w:cs="Times New Roman" w:hint="eastAsia"/>
                <w:bCs/>
                <w:kern w:val="0"/>
                <w:sz w:val="21"/>
                <w:szCs w:val="21"/>
                <w:lang w:eastAsia="zh-CN" w:bidi="ar"/>
              </w:rPr>
              <w:t>扫描</w:t>
            </w:r>
            <w:r>
              <w:rPr>
                <w:rFonts w:ascii="Times New Roman" w:hAnsi="Times New Roman" w:cs="Times New Roman"/>
                <w:bCs/>
                <w:kern w:val="0"/>
                <w:sz w:val="21"/>
                <w:szCs w:val="21"/>
                <w:lang w:bidi="ar"/>
              </w:rPr>
              <w:t>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710"/>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400" w:lineRule="exact"/>
              <w:jc w:val="center"/>
              <w:textAlignment w:val="center"/>
              <w:rPr>
                <w:bCs/>
                <w:kern w:val="0"/>
                <w:szCs w:val="21"/>
                <w:lang w:bidi="ar"/>
              </w:rPr>
            </w:pPr>
            <w:r>
              <w:rPr>
                <w:bCs/>
                <w:kern w:val="0"/>
                <w:szCs w:val="21"/>
                <w:lang w:bidi="ar"/>
              </w:rPr>
              <w:t>5</w:t>
            </w:r>
          </w:p>
        </w:tc>
        <w:tc>
          <w:tcPr>
            <w:tcW w:w="2813" w:type="dxa"/>
            <w:tcBorders>
              <w:top w:val="single" w:sz="4" w:space="0" w:color="auto"/>
              <w:left w:val="single" w:sz="4" w:space="0" w:color="auto"/>
              <w:bottom w:val="single" w:sz="4" w:space="0" w:color="auto"/>
              <w:right w:val="single" w:sz="4" w:space="0" w:color="000000"/>
            </w:tcBorders>
            <w:shd w:val="clear" w:color="auto" w:fill="auto"/>
            <w:noWrap w:val="0"/>
            <w:vAlign w:val="center"/>
          </w:tcPr>
          <w:p>
            <w:pPr>
              <w:widowControl/>
              <w:spacing w:line="320" w:lineRule="exact"/>
              <w:jc w:val="left"/>
              <w:textAlignment w:val="center"/>
              <w:rPr>
                <w:bCs/>
                <w:szCs w:val="21"/>
              </w:rPr>
            </w:pPr>
            <w:r>
              <w:rPr>
                <w:bCs/>
                <w:kern w:val="0"/>
                <w:szCs w:val="21"/>
                <w:lang w:bidi="ar"/>
              </w:rPr>
              <w:t>企业拥有知识产权一览表</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提供包括知识产权名称、类别、授权日期、授权号、获得方式、出让方、转让时间等的一览表扫描件。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1000"/>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400" w:lineRule="exact"/>
              <w:jc w:val="center"/>
              <w:textAlignment w:val="center"/>
              <w:rPr>
                <w:bCs/>
                <w:kern w:val="0"/>
                <w:szCs w:val="21"/>
                <w:lang w:bidi="ar"/>
              </w:rPr>
            </w:pPr>
            <w:r>
              <w:rPr>
                <w:bCs/>
                <w:kern w:val="0"/>
                <w:szCs w:val="21"/>
                <w:lang w:bidi="ar"/>
              </w:rPr>
              <w:t>6</w:t>
            </w:r>
          </w:p>
        </w:tc>
        <w:tc>
          <w:tcPr>
            <w:tcW w:w="2813" w:type="dxa"/>
            <w:tcBorders>
              <w:top w:val="single" w:sz="4" w:space="0" w:color="auto"/>
              <w:left w:val="single" w:sz="4" w:space="0" w:color="auto"/>
              <w:bottom w:val="single" w:sz="4" w:space="0" w:color="auto"/>
              <w:right w:val="single" w:sz="4" w:space="0" w:color="000000"/>
            </w:tcBorders>
            <w:shd w:val="clear" w:color="auto" w:fill="auto"/>
            <w:noWrap w:val="0"/>
            <w:vAlign w:val="center"/>
          </w:tcPr>
          <w:p>
            <w:pPr>
              <w:widowControl/>
              <w:spacing w:line="320" w:lineRule="exact"/>
              <w:jc w:val="left"/>
              <w:textAlignment w:val="center"/>
              <w:rPr>
                <w:bCs/>
                <w:szCs w:val="21"/>
              </w:rPr>
            </w:pPr>
            <w:r>
              <w:rPr>
                <w:bCs/>
                <w:kern w:val="0"/>
                <w:szCs w:val="21"/>
                <w:lang w:bidi="ar"/>
              </w:rPr>
              <w:t>企业知识产权佐证材料</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提供企业获得的授权知识产权证书（或授权通知书）及缴费证明扫描件；受让、受赠、并购知识产权提供变更手续合格通知书及缴费证明扫描件。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67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400" w:lineRule="exact"/>
              <w:jc w:val="center"/>
              <w:textAlignment w:val="center"/>
              <w:rPr>
                <w:bCs/>
                <w:kern w:val="0"/>
                <w:szCs w:val="21"/>
                <w:lang w:bidi="ar"/>
              </w:rPr>
            </w:pPr>
            <w:r>
              <w:rPr>
                <w:bCs/>
                <w:kern w:val="0"/>
                <w:szCs w:val="21"/>
                <w:lang w:bidi="ar"/>
              </w:rPr>
              <w:t>7</w:t>
            </w:r>
          </w:p>
        </w:tc>
        <w:tc>
          <w:tcPr>
            <w:tcW w:w="2813" w:type="dxa"/>
            <w:tcBorders>
              <w:top w:val="single" w:sz="4" w:space="0" w:color="auto"/>
              <w:left w:val="single" w:sz="4" w:space="0" w:color="auto"/>
              <w:bottom w:val="single" w:sz="4" w:space="0" w:color="auto"/>
              <w:right w:val="single" w:sz="4" w:space="0" w:color="000000"/>
            </w:tcBorders>
            <w:shd w:val="clear" w:color="auto" w:fill="auto"/>
            <w:noWrap w:val="0"/>
            <w:vAlign w:val="center"/>
          </w:tcPr>
          <w:p>
            <w:pPr>
              <w:widowControl/>
              <w:spacing w:line="320" w:lineRule="exact"/>
              <w:jc w:val="left"/>
              <w:rPr>
                <w:bCs/>
                <w:szCs w:val="21"/>
              </w:rPr>
            </w:pPr>
            <w:r>
              <w:rPr>
                <w:bCs/>
                <w:kern w:val="0"/>
                <w:szCs w:val="21"/>
                <w:lang w:bidi="ar"/>
              </w:rPr>
              <w:t>企业研发活动情况</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提供研究开发项目立项佐证材料。已到期的项目还须提供验收或延期结题验收的佐证材料。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675"/>
          <w:jc w:val="center"/>
        </w:trPr>
        <w:tc>
          <w:tcPr>
            <w:tcW w:w="686" w:type="dxa"/>
            <w:tcBorders>
              <w:top w:val="single" w:sz="4" w:space="0" w:color="auto"/>
              <w:left w:val="single" w:sz="4" w:space="0" w:color="000000"/>
              <w:bottom w:val="single" w:sz="4" w:space="0" w:color="auto"/>
              <w:right w:val="single" w:sz="4" w:space="0" w:color="auto"/>
            </w:tcBorders>
            <w:shd w:val="clear" w:color="auto" w:fill="auto"/>
            <w:noWrap/>
            <w:vAlign w:val="center"/>
          </w:tcPr>
          <w:p>
            <w:pPr>
              <w:widowControl/>
              <w:spacing w:line="400" w:lineRule="exact"/>
              <w:jc w:val="center"/>
              <w:textAlignment w:val="center"/>
              <w:rPr>
                <w:bCs/>
                <w:szCs w:val="21"/>
              </w:rPr>
            </w:pPr>
            <w:r>
              <w:rPr>
                <w:bCs/>
                <w:szCs w:val="21"/>
              </w:rPr>
              <w:t>8</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widowControl/>
              <w:spacing w:line="320" w:lineRule="exact"/>
              <w:jc w:val="left"/>
              <w:rPr>
                <w:bCs/>
                <w:kern w:val="0"/>
                <w:szCs w:val="21"/>
                <w:lang w:bidi="ar"/>
              </w:rPr>
            </w:pPr>
            <w:r>
              <w:rPr>
                <w:bCs/>
                <w:kern w:val="0"/>
                <w:szCs w:val="21"/>
                <w:lang w:bidi="ar"/>
              </w:rPr>
              <w:t>高新技术产品（服务）情况说明</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提供加盖企业公章的高新技术产品（服务）情况说明扫描件。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675"/>
          <w:jc w:val="center"/>
        </w:trPr>
        <w:tc>
          <w:tcPr>
            <w:tcW w:w="686" w:type="dxa"/>
            <w:tcBorders>
              <w:top w:val="single" w:sz="4" w:space="0" w:color="auto"/>
              <w:left w:val="single" w:sz="4" w:space="0" w:color="000000"/>
              <w:bottom w:val="single" w:sz="4" w:space="0" w:color="auto"/>
              <w:right w:val="single" w:sz="4" w:space="0" w:color="auto"/>
            </w:tcBorders>
            <w:shd w:val="clear" w:color="auto" w:fill="auto"/>
            <w:noWrap/>
            <w:vAlign w:val="center"/>
          </w:tcPr>
          <w:p>
            <w:pPr>
              <w:widowControl/>
              <w:spacing w:line="400" w:lineRule="exact"/>
              <w:jc w:val="center"/>
              <w:textAlignment w:val="center"/>
              <w:rPr>
                <w:bCs/>
                <w:szCs w:val="21"/>
              </w:rPr>
            </w:pPr>
            <w:r>
              <w:rPr>
                <w:bCs/>
                <w:szCs w:val="21"/>
              </w:rPr>
              <w:t>9</w:t>
            </w:r>
          </w:p>
        </w:tc>
        <w:tc>
          <w:tcPr>
            <w:tcW w:w="2813" w:type="dxa"/>
            <w:tcBorders>
              <w:top w:val="single" w:sz="4" w:space="0" w:color="auto"/>
              <w:left w:val="single" w:sz="4" w:space="0" w:color="auto"/>
              <w:bottom w:val="single" w:sz="4" w:space="0" w:color="auto"/>
              <w:right w:val="single" w:sz="4" w:space="0" w:color="auto"/>
            </w:tcBorders>
            <w:shd w:val="clear" w:color="auto" w:fill="auto"/>
            <w:noWrap w:val="0"/>
            <w:vAlign w:val="center"/>
          </w:tcPr>
          <w:p>
            <w:pPr>
              <w:widowControl/>
              <w:spacing w:line="320" w:lineRule="exact"/>
              <w:jc w:val="left"/>
              <w:rPr>
                <w:bCs/>
                <w:kern w:val="0"/>
                <w:szCs w:val="21"/>
                <w:lang w:bidi="ar"/>
              </w:rPr>
            </w:pPr>
            <w:r>
              <w:rPr>
                <w:bCs/>
                <w:kern w:val="0"/>
                <w:szCs w:val="21"/>
                <w:lang w:bidi="ar"/>
              </w:rPr>
              <w:t>高新技术产品（服务）相关佐证材料</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提供高新技术产品（服务）相关的生产批文、销售合同、发票、实物照片、认证认可和资质证书、产品质量检验报告等材料。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675"/>
          <w:jc w:val="center"/>
        </w:trPr>
        <w:tc>
          <w:tcPr>
            <w:tcW w:w="686" w:type="dxa"/>
            <w:tcBorders>
              <w:top w:val="single" w:sz="4" w:space="0" w:color="auto"/>
              <w:left w:val="single" w:sz="4" w:space="0" w:color="000000"/>
              <w:bottom w:val="single" w:sz="4" w:space="0" w:color="auto"/>
              <w:right w:val="single" w:sz="4" w:space="0" w:color="000000"/>
            </w:tcBorders>
            <w:shd w:val="clear" w:color="auto" w:fill="auto"/>
            <w:noWrap/>
            <w:vAlign w:val="center"/>
          </w:tcPr>
          <w:p>
            <w:pPr>
              <w:widowControl/>
              <w:spacing w:line="400" w:lineRule="exact"/>
              <w:jc w:val="center"/>
              <w:textAlignment w:val="center"/>
              <w:rPr>
                <w:bCs/>
                <w:szCs w:val="21"/>
              </w:rPr>
            </w:pPr>
            <w:r>
              <w:rPr>
                <w:bCs/>
                <w:szCs w:val="21"/>
              </w:rPr>
              <w:t>10</w:t>
            </w:r>
          </w:p>
        </w:tc>
        <w:tc>
          <w:tcPr>
            <w:tcW w:w="2813" w:type="dxa"/>
            <w:tcBorders>
              <w:top w:val="single" w:sz="4" w:space="0" w:color="auto"/>
              <w:left w:val="single" w:sz="4" w:space="0" w:color="000000"/>
              <w:bottom w:val="single" w:sz="4" w:space="0" w:color="auto"/>
              <w:right w:val="single" w:sz="4" w:space="0" w:color="000000"/>
            </w:tcBorders>
            <w:shd w:val="clear" w:color="auto" w:fill="auto"/>
            <w:noWrap w:val="0"/>
            <w:vAlign w:val="center"/>
          </w:tcPr>
          <w:p>
            <w:pPr>
              <w:widowControl/>
              <w:spacing w:line="320" w:lineRule="exact"/>
              <w:jc w:val="left"/>
              <w:rPr>
                <w:bCs/>
                <w:kern w:val="0"/>
                <w:szCs w:val="21"/>
                <w:lang w:bidi="ar"/>
              </w:rPr>
            </w:pPr>
            <w:r>
              <w:rPr>
                <w:bCs/>
                <w:kern w:val="0"/>
                <w:szCs w:val="21"/>
                <w:lang w:bidi="ar"/>
              </w:rPr>
              <w:t>近三年科技成果转化一览表</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提供包含科技成果名称、转化年度、成果类型、转化形式、转化结果、企业注册成立时间等的一览表扫描件。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675"/>
          <w:jc w:val="center"/>
        </w:trPr>
        <w:tc>
          <w:tcPr>
            <w:tcW w:w="686" w:type="dxa"/>
            <w:tcBorders>
              <w:top w:val="single" w:sz="4" w:space="0" w:color="auto"/>
              <w:left w:val="single" w:sz="4" w:space="0" w:color="000000"/>
              <w:bottom w:val="single" w:sz="4" w:space="0" w:color="auto"/>
              <w:right w:val="single" w:sz="4" w:space="0" w:color="000000"/>
            </w:tcBorders>
            <w:shd w:val="clear" w:color="auto" w:fill="auto"/>
            <w:noWrap/>
            <w:vAlign w:val="center"/>
          </w:tcPr>
          <w:p>
            <w:pPr>
              <w:widowControl/>
              <w:spacing w:line="400" w:lineRule="exact"/>
              <w:jc w:val="center"/>
              <w:textAlignment w:val="center"/>
              <w:rPr>
                <w:bCs/>
                <w:szCs w:val="21"/>
              </w:rPr>
            </w:pPr>
            <w:r>
              <w:rPr>
                <w:bCs/>
                <w:szCs w:val="21"/>
              </w:rPr>
              <w:t>11</w:t>
            </w:r>
          </w:p>
        </w:tc>
        <w:tc>
          <w:tcPr>
            <w:tcW w:w="2813" w:type="dxa"/>
            <w:tcBorders>
              <w:top w:val="single" w:sz="4" w:space="0" w:color="auto"/>
              <w:left w:val="single" w:sz="4" w:space="0" w:color="000000"/>
              <w:bottom w:val="single" w:sz="4" w:space="0" w:color="auto"/>
              <w:right w:val="single" w:sz="4" w:space="0" w:color="000000"/>
            </w:tcBorders>
            <w:shd w:val="clear" w:color="auto" w:fill="auto"/>
            <w:noWrap w:val="0"/>
            <w:vAlign w:val="center"/>
          </w:tcPr>
          <w:p>
            <w:pPr>
              <w:widowControl/>
              <w:spacing w:line="320" w:lineRule="exact"/>
              <w:jc w:val="left"/>
              <w:rPr>
                <w:bCs/>
                <w:kern w:val="0"/>
                <w:szCs w:val="21"/>
                <w:lang w:bidi="ar"/>
              </w:rPr>
            </w:pPr>
            <w:r>
              <w:rPr>
                <w:bCs/>
                <w:kern w:val="0"/>
                <w:szCs w:val="21"/>
                <w:lang w:bidi="ar"/>
              </w:rPr>
              <w:t>近三年科技成果转化相关佐证材料</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提供近三年科技成果证明材料和成果已转化的佐证材料。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675"/>
          <w:jc w:val="center"/>
        </w:trPr>
        <w:tc>
          <w:tcPr>
            <w:tcW w:w="686" w:type="dxa"/>
            <w:tcBorders>
              <w:top w:val="single" w:sz="4" w:space="0" w:color="auto"/>
              <w:left w:val="single" w:sz="4" w:space="0" w:color="000000"/>
              <w:bottom w:val="single" w:sz="4" w:space="0" w:color="auto"/>
              <w:right w:val="single" w:sz="4" w:space="0" w:color="000000"/>
            </w:tcBorders>
            <w:shd w:val="clear" w:color="auto" w:fill="auto"/>
            <w:noWrap/>
            <w:vAlign w:val="center"/>
          </w:tcPr>
          <w:p>
            <w:pPr>
              <w:widowControl/>
              <w:spacing w:line="400" w:lineRule="exact"/>
              <w:jc w:val="center"/>
              <w:textAlignment w:val="center"/>
              <w:rPr>
                <w:bCs/>
                <w:szCs w:val="21"/>
              </w:rPr>
            </w:pPr>
            <w:r>
              <w:rPr>
                <w:bCs/>
                <w:szCs w:val="21"/>
              </w:rPr>
              <w:t>12</w:t>
            </w:r>
          </w:p>
        </w:tc>
        <w:tc>
          <w:tcPr>
            <w:tcW w:w="2813" w:type="dxa"/>
            <w:tcBorders>
              <w:top w:val="single" w:sz="4" w:space="0" w:color="auto"/>
              <w:left w:val="single" w:sz="4" w:space="0" w:color="000000"/>
              <w:bottom w:val="single" w:sz="4" w:space="0" w:color="auto"/>
              <w:right w:val="single" w:sz="4" w:space="0" w:color="000000"/>
            </w:tcBorders>
            <w:shd w:val="clear" w:color="auto" w:fill="auto"/>
            <w:noWrap w:val="0"/>
            <w:vAlign w:val="center"/>
          </w:tcPr>
          <w:p>
            <w:pPr>
              <w:widowControl/>
              <w:spacing w:line="320" w:lineRule="exact"/>
              <w:jc w:val="left"/>
              <w:rPr>
                <w:bCs/>
                <w:kern w:val="0"/>
                <w:szCs w:val="21"/>
                <w:lang w:bidi="ar"/>
              </w:rPr>
            </w:pPr>
            <w:r>
              <w:rPr>
                <w:bCs/>
                <w:kern w:val="0"/>
                <w:szCs w:val="21"/>
                <w:lang w:bidi="ar"/>
              </w:rPr>
              <w:t>研究开发组织管理相关佐证材料</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提供企业正式下发执行的研发组织管理制度、研发投入财务管理制度、成果转化实施与奖励制度、人才培养、引进、奖励相关制度等；研发机构科研条件、产学研合作、开放式创新创业平台建设情况等佐证材料。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840"/>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400" w:lineRule="exact"/>
              <w:jc w:val="center"/>
              <w:textAlignment w:val="center"/>
              <w:rPr>
                <w:bCs/>
                <w:szCs w:val="21"/>
              </w:rPr>
            </w:pPr>
            <w:r>
              <w:rPr>
                <w:bCs/>
                <w:kern w:val="0"/>
                <w:szCs w:val="21"/>
                <w:lang w:bidi="ar"/>
              </w:rPr>
              <w:t>13</w:t>
            </w:r>
          </w:p>
        </w:tc>
        <w:tc>
          <w:tcPr>
            <w:tcW w:w="2813" w:type="dxa"/>
            <w:tcBorders>
              <w:top w:val="single" w:sz="4" w:space="0" w:color="auto"/>
              <w:left w:val="single" w:sz="4" w:space="0" w:color="000000"/>
              <w:bottom w:val="single" w:sz="4" w:space="0" w:color="auto"/>
              <w:right w:val="single" w:sz="4" w:space="0" w:color="000000"/>
            </w:tcBorders>
            <w:shd w:val="clear" w:color="auto" w:fill="auto"/>
            <w:noWrap w:val="0"/>
            <w:vAlign w:val="center"/>
          </w:tcPr>
          <w:p>
            <w:pPr>
              <w:widowControl/>
              <w:spacing w:line="320" w:lineRule="exact"/>
              <w:jc w:val="left"/>
              <w:textAlignment w:val="center"/>
              <w:rPr>
                <w:bCs/>
                <w:szCs w:val="21"/>
              </w:rPr>
            </w:pPr>
            <w:r>
              <w:rPr>
                <w:bCs/>
                <w:kern w:val="0"/>
                <w:szCs w:val="21"/>
                <w:lang w:bidi="ar"/>
              </w:rPr>
              <w:t>财务会计报告</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szCs w:val="21"/>
              </w:rPr>
            </w:pPr>
            <w:r>
              <w:rPr>
                <w:bCs/>
                <w:szCs w:val="21"/>
              </w:rPr>
              <w:t>提供经具有资质的中介机构出具的企业近三个会计年度的财务会计报告（包括审计报告、资产负债表、现金流量表、利润表、会计报表附注）和财务情况说明书。</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90"/>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400" w:lineRule="exact"/>
              <w:jc w:val="center"/>
              <w:rPr>
                <w:bCs/>
                <w:szCs w:val="21"/>
              </w:rPr>
            </w:pPr>
            <w:r>
              <w:rPr>
                <w:bCs/>
                <w:szCs w:val="21"/>
              </w:rPr>
              <w:t>14</w:t>
            </w:r>
          </w:p>
        </w:tc>
        <w:tc>
          <w:tcPr>
            <w:tcW w:w="2813" w:type="dxa"/>
            <w:tcBorders>
              <w:top w:val="single" w:sz="4" w:space="0" w:color="auto"/>
              <w:left w:val="single" w:sz="4" w:space="0" w:color="000000"/>
              <w:bottom w:val="single" w:sz="4" w:space="0" w:color="auto"/>
              <w:right w:val="single" w:sz="4" w:space="0" w:color="000000"/>
            </w:tcBorders>
            <w:shd w:val="clear" w:color="auto" w:fill="auto"/>
            <w:noWrap w:val="0"/>
            <w:vAlign w:val="center"/>
          </w:tcPr>
          <w:p>
            <w:pPr>
              <w:widowControl/>
              <w:spacing w:line="320" w:lineRule="exact"/>
              <w:jc w:val="left"/>
              <w:rPr>
                <w:bCs/>
                <w:szCs w:val="21"/>
              </w:rPr>
            </w:pPr>
            <w:r>
              <w:rPr>
                <w:bCs/>
                <w:kern w:val="0"/>
                <w:szCs w:val="21"/>
                <w:lang w:bidi="ar"/>
              </w:rPr>
              <w:t>专项审计（鉴证）报告</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kern w:val="0"/>
                <w:szCs w:val="21"/>
                <w:lang w:bidi="ar"/>
              </w:rPr>
            </w:pPr>
            <w:r>
              <w:rPr>
                <w:bCs/>
                <w:kern w:val="0"/>
                <w:szCs w:val="21"/>
                <w:lang w:bidi="ar"/>
              </w:rPr>
              <w:t>提供经具有资质的中介机构出具的企业近三个会计年度的研究开发费用及近一个会计年度高新技术产品（服务）收入专项审计（鉴证）报告，并附研究开发活动说明材料。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855"/>
          <w:jc w:val="center"/>
        </w:trPr>
        <w:tc>
          <w:tcPr>
            <w:tcW w:w="686" w:type="dxa"/>
            <w:tcBorders>
              <w:top w:val="single" w:sz="4" w:space="0" w:color="000000"/>
              <w:left w:val="single" w:sz="4" w:space="0" w:color="000000"/>
              <w:right w:val="single" w:sz="4" w:space="0" w:color="000000"/>
            </w:tcBorders>
            <w:shd w:val="clear" w:color="auto" w:fill="auto"/>
            <w:noWrap/>
            <w:vAlign w:val="center"/>
          </w:tcPr>
          <w:p>
            <w:pPr>
              <w:widowControl/>
              <w:spacing w:line="400" w:lineRule="exact"/>
              <w:jc w:val="center"/>
              <w:textAlignment w:val="center"/>
              <w:rPr>
                <w:bCs/>
                <w:szCs w:val="21"/>
              </w:rPr>
            </w:pPr>
            <w:r>
              <w:rPr>
                <w:bCs/>
                <w:kern w:val="0"/>
                <w:szCs w:val="21"/>
                <w:lang w:bidi="ar"/>
              </w:rPr>
              <w:t>15</w:t>
            </w:r>
          </w:p>
        </w:tc>
        <w:tc>
          <w:tcPr>
            <w:tcW w:w="2813" w:type="dxa"/>
            <w:tcBorders>
              <w:top w:val="single" w:sz="4" w:space="0" w:color="auto"/>
              <w:left w:val="single" w:sz="4" w:space="0" w:color="000000"/>
              <w:right w:val="single" w:sz="4" w:space="0" w:color="000000"/>
            </w:tcBorders>
            <w:shd w:val="clear" w:color="auto" w:fill="auto"/>
            <w:noWrap w:val="0"/>
            <w:vAlign w:val="center"/>
          </w:tcPr>
          <w:p>
            <w:pPr>
              <w:widowControl/>
              <w:spacing w:line="320" w:lineRule="exact"/>
              <w:jc w:val="left"/>
              <w:textAlignment w:val="center"/>
              <w:rPr>
                <w:bCs/>
                <w:szCs w:val="21"/>
              </w:rPr>
            </w:pPr>
            <w:r>
              <w:rPr>
                <w:bCs/>
                <w:kern w:val="0"/>
                <w:szCs w:val="21"/>
                <w:lang w:bidi="ar"/>
              </w:rPr>
              <w:t>企业所得税年度纳税申报表</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szCs w:val="21"/>
              </w:rPr>
            </w:pPr>
            <w:r>
              <w:rPr>
                <w:bCs/>
                <w:szCs w:val="21"/>
              </w:rPr>
              <w:t>提供近三个会计年度企业所得税年度纳税申报表（包括主表及附表）并加盖企业公章。</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775"/>
          <w:jc w:val="center"/>
        </w:trPr>
        <w:tc>
          <w:tcPr>
            <w:tcW w:w="686" w:type="dxa"/>
            <w:tcBorders>
              <w:top w:val="single" w:sz="4" w:space="0" w:color="000000"/>
              <w:left w:val="single" w:sz="4" w:space="0" w:color="000000"/>
              <w:right w:val="single" w:sz="4" w:space="0" w:color="000000"/>
            </w:tcBorders>
            <w:shd w:val="clear" w:color="auto" w:fill="auto"/>
            <w:noWrap/>
            <w:vAlign w:val="center"/>
          </w:tcPr>
          <w:p>
            <w:pPr>
              <w:widowControl/>
              <w:spacing w:line="400" w:lineRule="exact"/>
              <w:jc w:val="center"/>
              <w:rPr>
                <w:bCs/>
                <w:szCs w:val="21"/>
              </w:rPr>
            </w:pPr>
            <w:r>
              <w:rPr>
                <w:bCs/>
                <w:szCs w:val="21"/>
              </w:rPr>
              <w:t>16</w:t>
            </w:r>
          </w:p>
        </w:tc>
        <w:tc>
          <w:tcPr>
            <w:tcW w:w="2813" w:type="dxa"/>
            <w:tcBorders>
              <w:top w:val="single" w:sz="4" w:space="0" w:color="000000"/>
              <w:left w:val="single" w:sz="4" w:space="0" w:color="000000"/>
              <w:right w:val="single" w:sz="4" w:space="0" w:color="000000"/>
            </w:tcBorders>
            <w:shd w:val="clear" w:color="auto" w:fill="auto"/>
            <w:noWrap w:val="0"/>
            <w:vAlign w:val="center"/>
          </w:tcPr>
          <w:p>
            <w:pPr>
              <w:widowControl/>
              <w:spacing w:line="320" w:lineRule="exact"/>
              <w:jc w:val="left"/>
              <w:rPr>
                <w:bCs/>
                <w:szCs w:val="21"/>
              </w:rPr>
            </w:pPr>
            <w:r>
              <w:rPr>
                <w:bCs/>
                <w:szCs w:val="21"/>
              </w:rPr>
              <w:t>承诺保证书</w:t>
            </w:r>
          </w:p>
        </w:tc>
        <w:tc>
          <w:tcPr>
            <w:tcW w:w="5173" w:type="dxa"/>
            <w:tcBorders>
              <w:top w:val="single" w:sz="4" w:space="0" w:color="000000"/>
              <w:left w:val="single" w:sz="4" w:space="0" w:color="000000"/>
              <w:bottom w:val="single" w:sz="4" w:space="0" w:color="000000"/>
              <w:right w:val="single" w:sz="4" w:space="0" w:color="000000"/>
            </w:tcBorders>
            <w:shd w:val="clear" w:color="auto" w:fill="auto"/>
            <w:noWrap w:val="0"/>
            <w:vAlign w:val="center"/>
          </w:tcPr>
          <w:p>
            <w:pPr>
              <w:widowControl/>
              <w:spacing w:line="320" w:lineRule="exact"/>
              <w:jc w:val="left"/>
              <w:textAlignment w:val="center"/>
              <w:rPr>
                <w:bCs/>
                <w:szCs w:val="21"/>
              </w:rPr>
            </w:pPr>
            <w:r>
              <w:rPr>
                <w:bCs/>
                <w:szCs w:val="21"/>
              </w:rPr>
              <w:t>提供</w:t>
            </w:r>
            <w:r>
              <w:rPr>
                <w:rFonts w:hint="eastAsia"/>
                <w:bCs/>
                <w:szCs w:val="21"/>
                <w:lang w:val="en-US" w:eastAsia="zh-CN"/>
              </w:rPr>
              <w:t>法定代表人</w:t>
            </w:r>
            <w:bookmarkStart w:id="0" w:name="_GoBack"/>
            <w:bookmarkEnd w:id="0"/>
            <w:r>
              <w:rPr>
                <w:bCs/>
                <w:szCs w:val="21"/>
              </w:rPr>
              <w:t>签字、加盖企业公章的企业承诺保证书扫描件。</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spacing w:line="320" w:lineRule="exact"/>
              <w:jc w:val="left"/>
              <w:rPr>
                <w:bCs/>
                <w:szCs w:val="21"/>
              </w:rPr>
            </w:pPr>
          </w:p>
        </w:tc>
      </w:tr>
      <w:tr>
        <w:tblPrEx>
          <w:tblW w:w="10481" w:type="dxa"/>
          <w:jc w:val="center"/>
          <w:tblLayout w:type="fixed"/>
          <w:tblCellMar>
            <w:top w:w="0" w:type="dxa"/>
            <w:left w:w="108" w:type="dxa"/>
            <w:bottom w:w="0" w:type="dxa"/>
            <w:right w:w="108" w:type="dxa"/>
          </w:tblCellMar>
        </w:tblPrEx>
        <w:trPr>
          <w:trHeight w:val="3380"/>
          <w:jc w:val="center"/>
        </w:trPr>
        <w:tc>
          <w:tcPr>
            <w:tcW w:w="10481" w:type="dxa"/>
            <w:gridSpan w:val="5"/>
            <w:tcBorders>
              <w:top w:val="single" w:sz="4" w:space="0" w:color="000000"/>
              <w:left w:val="single" w:sz="4" w:space="0" w:color="000000"/>
              <w:bottom w:val="single" w:sz="4" w:space="0" w:color="auto"/>
              <w:right w:val="single" w:sz="4" w:space="0" w:color="000000"/>
            </w:tcBorders>
            <w:shd w:val="clear" w:color="auto" w:fill="auto"/>
            <w:noWrap/>
            <w:vAlign w:val="top"/>
          </w:tcPr>
          <w:p>
            <w:pPr>
              <w:widowControl/>
              <w:spacing w:before="156" w:beforeLines="50" w:line="320" w:lineRule="exact"/>
              <w:rPr>
                <w:rFonts w:eastAsia="仿宋_GB2312"/>
                <w:kern w:val="0"/>
                <w:sz w:val="28"/>
                <w:szCs w:val="28"/>
                <w:lang w:bidi="ar"/>
              </w:rPr>
            </w:pPr>
            <w:r>
              <w:rPr>
                <w:rFonts w:eastAsia="仿宋_GB2312"/>
                <w:kern w:val="0"/>
                <w:sz w:val="28"/>
                <w:szCs w:val="28"/>
                <w:lang w:bidi="ar"/>
              </w:rPr>
              <w:t>审查意见汇总：</w:t>
            </w:r>
          </w:p>
        </w:tc>
      </w:tr>
    </w:tbl>
    <w:p>
      <w:pPr>
        <w:tabs>
          <w:tab w:val="left" w:pos="4005"/>
        </w:tabs>
        <w:spacing w:line="660" w:lineRule="exact"/>
        <w:jc w:val="center"/>
        <w:rPr>
          <w:rFonts w:eastAsia="方正小标宋简体"/>
          <w:sz w:val="44"/>
          <w:szCs w:val="44"/>
        </w:rPr>
      </w:pPr>
    </w:p>
    <w:p>
      <w:pPr>
        <w:spacing w:line="660" w:lineRule="exact"/>
        <w:jc w:val="center"/>
        <w:rPr>
          <w:rFonts w:eastAsia="方正小标宋简体"/>
          <w:sz w:val="44"/>
          <w:szCs w:val="44"/>
        </w:rPr>
      </w:pPr>
    </w:p>
    <w:sectPr>
      <w:headerReference w:type="default" r:id="rId4"/>
      <w:footerReference w:type="default" r:id="rId5"/>
      <w:pgSz w:w="11906" w:h="16838"/>
      <w:pgMar w:top="1440" w:right="1715" w:bottom="1440" w:left="1708" w:header="851" w:footer="992" w:gutter="0"/>
      <w:cols w:num="1" w:space="72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65</w:t>
    </w:r>
    <w:r>
      <w:rPr>
        <w:rFonts w:ascii="宋体" w:hAnsi="宋体"/>
        <w:sz w:val="24"/>
        <w:szCs w:val="24"/>
      </w:rPr>
      <w:fldChar w:fldCharType="end"/>
    </w: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height:0;margin-left:0;margin-top:0;mso-position-horizontal-relative:page;mso-position-vertical-relative:page;position:absolute;width:0;z-index:251658240" filled="f" stroked="f">
          <v:path strokeok="f" textboxrect="0,0,21600,21600"/>
          <v:textbox>
            <w:txbxContent>
              <w:p>
                <w:r>
                  <w:t>ImpTraceLabel=PD94bWwgdmVyc2lvbj0nMS4wJyBlbmNvZGluZz0nVVRGLTgnPz48dHJhY2U+PGNvbnRlbnQ+PC9jb250ZW50PjxhY2NvdW50PjNrdXZhYmNpOWhjY2gwdjdtODNxdHE8L2FjY291bnQ+PG1hY2hpbmVDb2RlPkszOFpTM0gwMDE1NjgKPC9tYWNoaW5lQ29kZT48dGltZT4yMDI1LTA1LTIwIDEwOjM2OjEy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kMDE2YmU2NTQwYjI2MzZiYzI3YWRlMzY3OWQyMWY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iPriority="0" w:unhideWhenUsed="0" w:qFormat="1"/>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ableofAuthorities"/>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tcPr>
      <w:shd w:val="clear" w:color="auto" w:fill="auto"/>
    </w:tcPr>
  </w:style>
  <w:style w:type="paragraph" w:styleId="TableofAuthorities">
    <w:name w:val="table of authorities"/>
    <w:basedOn w:val="Normal"/>
    <w:next w:val="Normal"/>
    <w:uiPriority w:val="99"/>
    <w:qFormat/>
    <w:pPr>
      <w:ind w:left="420" w:leftChars="200"/>
    </w:pPr>
  </w:style>
  <w:style w:type="paragraph" w:styleId="CommentText">
    <w:name w:val="annotation text"/>
    <w:basedOn w:val="Normal"/>
    <w:link w:val="a"/>
    <w:semiHidden/>
    <w:qFormat/>
    <w:pPr>
      <w:pBdr>
        <w:top w:val="none" w:sz="0" w:space="0" w:color="auto"/>
        <w:left w:val="none" w:sz="0" w:space="0" w:color="auto"/>
        <w:bottom w:val="none" w:sz="0" w:space="0" w:color="auto"/>
        <w:right w:val="none" w:sz="0" w:space="0" w:color="auto"/>
        <w:between w:val="none" w:sz="0" w:space="0" w:color="auto"/>
      </w:pBdr>
      <w:jc w:val="left"/>
    </w:pPr>
    <w:rPr>
      <w:kern w:val="0"/>
      <w:sz w:val="20"/>
      <w:lang w:val="en-US" w:eastAsia="zh-CN"/>
    </w:rPr>
  </w:style>
  <w:style w:type="paragraph" w:styleId="BodyText">
    <w:name w:val="Body Text"/>
    <w:basedOn w:val="Normal"/>
    <w:uiPriority w:val="1"/>
    <w:qFormat/>
    <w:rPr>
      <w:rFonts w:ascii="宋体" w:eastAsia="宋体" w:hAnsi="宋体" w:cs="宋体"/>
      <w:sz w:val="32"/>
      <w:szCs w:val="32"/>
    </w:rPr>
  </w:style>
  <w:style w:type="paragraph" w:styleId="PlainText">
    <w:name w:val="Plain Text"/>
    <w:basedOn w:val="Normal"/>
    <w:link w:val="a0"/>
    <w:pPr>
      <w:pBdr>
        <w:top w:val="none" w:sz="0" w:space="0" w:color="auto"/>
        <w:left w:val="none" w:sz="0" w:space="0" w:color="auto"/>
        <w:bottom w:val="none" w:sz="0" w:space="0" w:color="auto"/>
        <w:right w:val="none" w:sz="0" w:space="0" w:color="auto"/>
        <w:between w:val="none" w:sz="0" w:space="0" w:color="auto"/>
      </w:pBdr>
      <w:shd w:val="clear" w:color="auto" w:fill="auto"/>
      <w:jc w:val="both"/>
    </w:pPr>
    <w:rPr>
      <w:rFonts w:ascii="宋体" w:hAnsi="Courier New"/>
      <w:kern w:val="0"/>
      <w:sz w:val="20"/>
      <w:szCs w:val="20"/>
      <w:lang w:val="en-US" w:eastAsia="zh-CN"/>
    </w:rPr>
  </w:style>
  <w:style w:type="paragraph" w:styleId="Date">
    <w:name w:val="Date"/>
    <w:basedOn w:val="Normal"/>
    <w:next w:val="Normal"/>
    <w:link w:val="a1"/>
    <w:unhideWhenUsed/>
    <w:pPr>
      <w:pBdr>
        <w:top w:val="none" w:sz="0" w:space="0" w:color="auto"/>
        <w:left w:val="none" w:sz="0" w:space="0" w:color="auto"/>
        <w:bottom w:val="none" w:sz="0" w:space="0" w:color="auto"/>
        <w:right w:val="none" w:sz="0" w:space="0" w:color="auto"/>
        <w:between w:val="none" w:sz="0" w:space="0" w:color="auto"/>
      </w:pBdr>
      <w:ind w:left="100" w:leftChars="2500"/>
      <w:jc w:val="both"/>
    </w:pPr>
    <w:rPr>
      <w:lang w:val="en-US" w:eastAsia="zh-CN"/>
    </w:rPr>
  </w:style>
  <w:style w:type="paragraph" w:styleId="BalloonText">
    <w:name w:val="Balloon Text"/>
    <w:basedOn w:val="Normal"/>
    <w:link w:val="a2"/>
    <w:unhideWhenUsed/>
    <w:pPr>
      <w:pBdr>
        <w:top w:val="none" w:sz="0" w:space="0" w:color="auto"/>
        <w:left w:val="none" w:sz="0" w:space="0" w:color="auto"/>
        <w:bottom w:val="none" w:sz="0" w:space="0" w:color="auto"/>
        <w:right w:val="none" w:sz="0" w:space="0" w:color="auto"/>
        <w:between w:val="none" w:sz="0" w:space="0" w:color="auto"/>
      </w:pBdr>
      <w:jc w:val="both"/>
    </w:pPr>
    <w:rPr>
      <w:sz w:val="18"/>
      <w:szCs w:val="18"/>
      <w:lang w:val="en-US" w:eastAsia="zh-CN"/>
    </w:rPr>
  </w:style>
  <w:style w:type="paragraph" w:styleId="Footer">
    <w:name w:val="footer"/>
    <w:basedOn w:val="Normal"/>
    <w:link w:val="a3"/>
    <w:uiPriority w:val="99"/>
    <w:unhideWhenUsed/>
    <w:qFormat/>
    <w:pPr>
      <w:pBdr>
        <w:top w:val="none" w:sz="0" w:space="0" w:color="auto"/>
        <w:left w:val="none" w:sz="0" w:space="0" w:color="auto"/>
        <w:bottom w:val="none" w:sz="0" w:space="0" w:color="auto"/>
        <w:right w:val="none" w:sz="0" w:space="0" w:color="auto"/>
        <w:between w:val="none" w:sz="0" w:space="0" w:color="auto"/>
      </w:pBdr>
      <w:shd w:val="clear" w:color="auto" w:fill="auto"/>
      <w:tabs>
        <w:tab w:val="center" w:pos="4153"/>
        <w:tab w:val="right" w:pos="8306"/>
      </w:tabs>
      <w:snapToGrid w:val="0"/>
      <w:jc w:val="left"/>
    </w:pPr>
    <w:rPr>
      <w:kern w:val="0"/>
      <w:sz w:val="18"/>
      <w:szCs w:val="18"/>
      <w:lang w:val="en-US" w:eastAsia="zh-CN"/>
    </w:rPr>
  </w:style>
  <w:style w:type="paragraph" w:styleId="Header">
    <w:name w:val="header"/>
    <w:basedOn w:val="Normal"/>
    <w:link w:val="a4"/>
    <w:uiPriority w:val="99"/>
    <w:unhideWhenUsed/>
    <w:qFormat/>
    <w:pPr>
      <w:pBdr>
        <w:top w:val="none" w:sz="0" w:space="0" w:color="auto"/>
        <w:left w:val="none" w:sz="0" w:space="0" w:color="auto"/>
        <w:bottom w:val="single" w:sz="6" w:space="1" w:color="auto"/>
        <w:right w:val="none" w:sz="0" w:space="0" w:color="auto"/>
        <w:between w:val="none" w:sz="0" w:space="0" w:color="auto"/>
      </w:pBdr>
      <w:tabs>
        <w:tab w:val="center" w:pos="4153"/>
        <w:tab w:val="right" w:pos="8306"/>
      </w:tabs>
      <w:snapToGrid w:val="0"/>
      <w:jc w:val="center"/>
    </w:pPr>
    <w:rPr>
      <w:kern w:val="0"/>
      <w:sz w:val="18"/>
      <w:szCs w:val="18"/>
      <w:lang w:val="en-US" w:eastAsia="zh-CN"/>
    </w:rPr>
  </w:style>
  <w:style w:type="paragraph" w:styleId="NormalWeb">
    <w:name w:val="Normal (Web)"/>
    <w:basedOn w:val="Normal"/>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宋体" w:hAnsi="宋体" w:cs="宋体"/>
      <w:kern w:val="0"/>
      <w:sz w:val="24"/>
      <w:lang w:val="en-US" w:eastAsia="zh-CN"/>
    </w:rPr>
  </w:style>
  <w:style w:type="table" w:styleId="TableGrid">
    <w:name w:val="Table Grid"/>
    <w:basedOn w:val="TableNormal"/>
    <w:uiPriority w:val="5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21"/>
      <w:szCs w:val="21"/>
    </w:rPr>
  </w:style>
  <w:style w:type="character" w:customStyle="1" w:styleId="a">
    <w:name w:val="批注文字 字符"/>
    <w:link w:val="CommentText"/>
    <w:semiHidden/>
    <w:qFormat/>
    <w:rPr>
      <w:rFonts w:ascii="Times New Roman" w:hAnsi="Times New Roman"/>
      <w:szCs w:val="24"/>
    </w:rPr>
  </w:style>
  <w:style w:type="character" w:customStyle="1" w:styleId="a0">
    <w:name w:val="纯文本 字符"/>
    <w:link w:val="PlainText"/>
    <w:qFormat/>
    <w:rPr>
      <w:rFonts w:ascii="宋体" w:hAnsi="Courier New"/>
    </w:rPr>
  </w:style>
  <w:style w:type="character" w:customStyle="1" w:styleId="a1">
    <w:name w:val="日期 字符"/>
    <w:link w:val="Date"/>
    <w:qFormat/>
    <w:rPr>
      <w:rFonts w:ascii="Times New Roman" w:hAnsi="Times New Roman"/>
      <w:kern w:val="2"/>
      <w:sz w:val="21"/>
      <w:szCs w:val="24"/>
    </w:rPr>
  </w:style>
  <w:style w:type="character" w:customStyle="1" w:styleId="a2">
    <w:name w:val="批注框文本 字符"/>
    <w:link w:val="BalloonText"/>
    <w:semiHidden/>
    <w:qFormat/>
    <w:rPr>
      <w:rFonts w:ascii="Times New Roman" w:hAnsi="Times New Roman"/>
      <w:kern w:val="2"/>
      <w:sz w:val="18"/>
      <w:szCs w:val="18"/>
    </w:rPr>
  </w:style>
  <w:style w:type="character" w:customStyle="1" w:styleId="a3">
    <w:name w:val="页脚 字符"/>
    <w:link w:val="Footer"/>
    <w:uiPriority w:val="99"/>
    <w:qFormat/>
    <w:rPr>
      <w:rFonts w:ascii="Times New Roman" w:eastAsia="宋体" w:hAnsi="Times New Roman" w:cs="Times New Roman"/>
      <w:sz w:val="18"/>
      <w:szCs w:val="18"/>
    </w:rPr>
  </w:style>
  <w:style w:type="character" w:customStyle="1" w:styleId="a4">
    <w:name w:val="页眉 字符"/>
    <w:link w:val="Head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pBdr>
        <w:top w:val="none" w:sz="0" w:space="0" w:color="auto"/>
        <w:left w:val="none" w:sz="0" w:space="0" w:color="auto"/>
        <w:bottom w:val="none" w:sz="0" w:space="0" w:color="auto"/>
        <w:right w:val="none" w:sz="0" w:space="0" w:color="auto"/>
        <w:between w:val="none" w:sz="0" w:space="0" w:color="auto"/>
      </w:pBdr>
      <w:ind w:firstLine="420" w:firstLineChars="200"/>
      <w:jc w:val="both"/>
    </w:pPr>
    <w:rPr>
      <w:lang w:val="en-US" w:eastAsia="zh-CN"/>
    </w:rPr>
  </w:style>
  <w:style w:type="character" w:customStyle="1" w:styleId="Style23">
    <w:name w:val="_Style 23"/>
    <w:uiPriority w:val="19"/>
    <w:qFormat/>
    <w:rPr>
      <w:i/>
      <w:iCs/>
      <w:color w:val="404040"/>
    </w:rPr>
  </w:style>
  <w:style w:type="paragraph" w:customStyle="1" w:styleId="Char">
    <w:name w:val="Char"/>
    <w:basedOn w:val="Normal"/>
    <w:qFormat/>
    <w:pPr>
      <w:widowControl/>
      <w:pBdr>
        <w:top w:val="none" w:sz="0" w:space="0" w:color="auto"/>
        <w:left w:val="none" w:sz="0" w:space="0" w:color="auto"/>
        <w:bottom w:val="none" w:sz="0" w:space="0" w:color="auto"/>
        <w:right w:val="none" w:sz="0" w:space="0" w:color="auto"/>
        <w:between w:val="none" w:sz="0" w:space="0" w:color="auto"/>
      </w:pBdr>
      <w:spacing w:after="160" w:line="240" w:lineRule="exact"/>
      <w:jc w:val="left"/>
    </w:pPr>
    <w:rPr>
      <w:rFonts w:ascii="Verdana" w:eastAsia="仿宋_GB2312" w:hAnsi="Verdana"/>
      <w:kern w:val="0"/>
      <w:sz w:val="24"/>
      <w:szCs w:val="20"/>
      <w:lang w:val="en-US" w:eastAsia="en-US"/>
    </w:rPr>
  </w:style>
  <w:style w:type="paragraph" w:customStyle="1" w:styleId="CharCharCharCharCharChar1CharCharCharChar">
    <w:name w:val="Char Char Char Char Char Char1 Char Char Char Char"/>
    <w:basedOn w:val="Normal"/>
    <w:qFormat/>
    <w:pPr>
      <w:widowControl/>
      <w:pBdr>
        <w:top w:val="none" w:sz="0" w:space="0" w:color="auto"/>
        <w:left w:val="none" w:sz="0" w:space="0" w:color="auto"/>
        <w:bottom w:val="none" w:sz="0" w:space="0" w:color="auto"/>
        <w:right w:val="none" w:sz="0" w:space="0" w:color="auto"/>
        <w:between w:val="none" w:sz="0" w:space="0" w:color="auto"/>
      </w:pBdr>
      <w:spacing w:after="160" w:line="240" w:lineRule="exact"/>
      <w:jc w:val="left"/>
    </w:pPr>
    <w:rPr>
      <w:rFonts w:ascii="Arial" w:eastAsia="Times New Roman" w:hAnsi="Arial" w:cs="Verdana"/>
      <w:b/>
      <w:kern w:val="0"/>
      <w:sz w:val="24"/>
      <w:lang w:val="en-US" w:eastAsia="en-US"/>
    </w:rPr>
  </w:style>
  <w:style w:type="character" w:customStyle="1" w:styleId="Char1">
    <w:name w:val="批注框文本 Char1"/>
    <w:uiPriority w:val="99"/>
    <w:semiHidden/>
    <w:qFormat/>
    <w:rPr>
      <w:rFonts w:ascii="Times New Roman" w:eastAsia="宋体" w:hAnsi="Times New Roman" w:cs="Times New Roman"/>
      <w:sz w:val="18"/>
      <w:szCs w:val="18"/>
    </w:rPr>
  </w:style>
  <w:style w:type="character" w:customStyle="1" w:styleId="Char10">
    <w:name w:val="批注文字 Char1"/>
    <w:uiPriority w:val="99"/>
    <w:semiHidden/>
    <w:qFormat/>
    <w:rPr>
      <w:rFonts w:ascii="Times New Roman" w:hAnsi="Times New Roman"/>
      <w:kern w:val="2"/>
      <w:sz w:val="21"/>
      <w:szCs w:val="24"/>
    </w:rPr>
  </w:style>
  <w:style w:type="paragraph" w:customStyle="1" w:styleId="CharCharChar">
    <w:name w:val="Char Char Char"/>
    <w:basedOn w:val="Normal"/>
    <w:qFormat/>
    <w:pPr>
      <w:widowControl/>
      <w:pBdr>
        <w:top w:val="none" w:sz="0" w:space="0" w:color="auto"/>
        <w:left w:val="none" w:sz="0" w:space="0" w:color="auto"/>
        <w:bottom w:val="none" w:sz="0" w:space="0" w:color="auto"/>
        <w:right w:val="none" w:sz="0" w:space="0" w:color="auto"/>
        <w:between w:val="none" w:sz="0" w:space="0" w:color="auto"/>
      </w:pBdr>
      <w:spacing w:after="160" w:line="240" w:lineRule="exact"/>
      <w:jc w:val="left"/>
    </w:pPr>
    <w:rPr>
      <w:rFonts w:ascii="Arial" w:eastAsia="Times New Roman" w:hAnsi="Arial" w:cs="Verdana"/>
      <w:b/>
      <w:kern w:val="0"/>
      <w:sz w:val="24"/>
      <w:lang w:val="en-US" w:eastAsia="en-US"/>
    </w:rPr>
  </w:style>
  <w:style w:type="paragraph" w:customStyle="1" w:styleId="CharCharCharCharCharCharChar">
    <w:name w:val="Char Char Char Char Char Char Char"/>
    <w:basedOn w:val="Normal"/>
    <w:qFormat/>
    <w:pPr>
      <w:pBdr>
        <w:top w:val="none" w:sz="0" w:space="0" w:color="auto"/>
        <w:left w:val="none" w:sz="0" w:space="0" w:color="auto"/>
        <w:bottom w:val="none" w:sz="0" w:space="0" w:color="auto"/>
        <w:right w:val="none" w:sz="0" w:space="0" w:color="auto"/>
        <w:between w:val="none" w:sz="0" w:space="0" w:color="auto"/>
      </w:pBdr>
      <w:jc w:val="both"/>
    </w:pPr>
    <w:rPr>
      <w:rFonts w:ascii="仿宋_GB2312" w:eastAsia="仿宋_GB2312"/>
      <w:spacing w:val="-4"/>
      <w:sz w:val="32"/>
      <w:szCs w:val="20"/>
      <w:lang w:val="en-US" w:eastAsia="zh-CN"/>
    </w:rPr>
  </w:style>
  <w:style w:type="paragraph" w:customStyle="1" w:styleId="a5">
    <w:name w:val="附件栏"/>
    <w:basedOn w:val="Normal"/>
    <w:qFormat/>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snapToGrid w:val="0"/>
      <w:spacing w:line="590" w:lineRule="atLeast"/>
      <w:ind w:firstLine="624"/>
      <w:jc w:val="both"/>
    </w:pPr>
    <w:rPr>
      <w:rFonts w:eastAsia="方正仿宋_GBK"/>
      <w:snapToGrid w:val="0"/>
      <w:kern w:val="0"/>
      <w:sz w:val="32"/>
      <w:szCs w:val="20"/>
      <w:lang w:val="en-US" w:eastAsia="zh-CN"/>
    </w:rPr>
  </w:style>
  <w:style w:type="paragraph" w:customStyle="1" w:styleId="font5">
    <w:name w:val="font5"/>
    <w:basedOn w:val="Normal"/>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宋体" w:hAnsi="宋体" w:cs="宋体"/>
      <w:kern w:val="0"/>
      <w:sz w:val="18"/>
      <w:szCs w:val="18"/>
      <w:lang w:val="en-US" w:eastAsia="zh-CN"/>
    </w:rPr>
  </w:style>
  <w:style w:type="paragraph" w:customStyle="1" w:styleId="font6">
    <w:name w:val="font6"/>
    <w:basedOn w:val="Normal"/>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宋体" w:hAnsi="宋体" w:cs="宋体"/>
      <w:kern w:val="0"/>
      <w:sz w:val="18"/>
      <w:szCs w:val="18"/>
      <w:lang w:val="en-US" w:eastAsia="zh-CN"/>
    </w:rPr>
  </w:style>
  <w:style w:type="paragraph" w:customStyle="1" w:styleId="xl63">
    <w:name w:val="xl63"/>
    <w:basedOn w:val="Normal"/>
    <w:qFormat/>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left"/>
      <w:textAlignment w:val="center"/>
    </w:pPr>
    <w:rPr>
      <w:rFonts w:ascii="宋体" w:hAnsi="宋体" w:cs="宋体"/>
      <w:kern w:val="0"/>
      <w:sz w:val="20"/>
      <w:szCs w:val="20"/>
      <w:lang w:val="en-US" w:eastAsia="zh-CN"/>
    </w:rPr>
  </w:style>
  <w:style w:type="paragraph" w:customStyle="1" w:styleId="xl64">
    <w:name w:val="xl64"/>
    <w:basedOn w:val="Normal"/>
    <w:qFormat/>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left"/>
      <w:textAlignment w:val="center"/>
    </w:pPr>
    <w:rPr>
      <w:rFonts w:ascii="宋体" w:hAnsi="宋体" w:cs="宋体"/>
      <w:kern w:val="0"/>
      <w:sz w:val="20"/>
      <w:szCs w:val="20"/>
      <w:lang w:val="en-US" w:eastAsia="zh-CN"/>
    </w:rPr>
  </w:style>
  <w:style w:type="paragraph" w:customStyle="1" w:styleId="xl65">
    <w:name w:val="xl65"/>
    <w:basedOn w:val="Normal"/>
    <w:qFormat/>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宋体" w:hAnsi="宋体" w:cs="宋体"/>
      <w:b/>
      <w:bCs/>
      <w:kern w:val="0"/>
      <w:sz w:val="20"/>
      <w:szCs w:val="20"/>
      <w:lang w:val="en-US" w:eastAsia="zh-CN"/>
    </w:rPr>
  </w:style>
  <w:style w:type="paragraph" w:customStyle="1" w:styleId="xl66">
    <w:name w:val="xl66"/>
    <w:basedOn w:val="Normal"/>
    <w:qFormat/>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宋体" w:hAnsi="宋体" w:cs="宋体"/>
      <w:b/>
      <w:bCs/>
      <w:kern w:val="0"/>
      <w:sz w:val="20"/>
      <w:szCs w:val="20"/>
      <w:lang w:val="en-US" w:eastAsia="zh-CN"/>
    </w:rPr>
  </w:style>
  <w:style w:type="paragraph" w:customStyle="1" w:styleId="xl67">
    <w:name w:val="xl67"/>
    <w:basedOn w:val="Normal"/>
    <w:qFormat/>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left"/>
    </w:pPr>
    <w:rPr>
      <w:rFonts w:ascii="宋体" w:hAnsi="宋体" w:cs="宋体"/>
      <w:kern w:val="0"/>
      <w:szCs w:val="21"/>
      <w:lang w:val="en-US" w:eastAsia="zh-CN"/>
    </w:rPr>
  </w:style>
  <w:style w:type="paragraph" w:customStyle="1" w:styleId="xl68">
    <w:name w:val="xl68"/>
    <w:basedOn w:val="Normal"/>
    <w:qFormat/>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宋体" w:hAnsi="宋体" w:cs="宋体"/>
      <w:kern w:val="0"/>
      <w:sz w:val="24"/>
      <w:lang w:val="en-US" w:eastAsia="zh-CN"/>
    </w:rPr>
  </w:style>
  <w:style w:type="paragraph" w:customStyle="1" w:styleId="xl69">
    <w:name w:val="xl69"/>
    <w:basedOn w:val="Normal"/>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center"/>
    </w:pPr>
    <w:rPr>
      <w:rFonts w:ascii="宋体" w:hAnsi="宋体" w:cs="宋体"/>
      <w:kern w:val="0"/>
      <w:sz w:val="24"/>
      <w:lang w:val="en-US" w:eastAsia="zh-CN"/>
    </w:rPr>
  </w:style>
  <w:style w:type="paragraph" w:customStyle="1" w:styleId="Style40">
    <w:name w:val="_Style 40"/>
    <w:uiPriority w:val="99"/>
    <w:unhideWhenUsed/>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TotalTime>
  <Pages>2</Pages>
  <Words>1071</Words>
  <Characters>1080</Characters>
  <Application>Microsoft Office Word</Application>
  <DocSecurity>0</DocSecurity>
  <Lines>71</Lines>
  <Paragraphs>61</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张晓飞</dc:creator>
  <cp:lastModifiedBy>633</cp:lastModifiedBy>
  <cp:revision>2</cp:revision>
  <cp:lastPrinted>2022-04-30T16:03:00Z</cp:lastPrinted>
  <dcterms:created xsi:type="dcterms:W3CDTF">2025-05-06T16:37:00Z</dcterms:created>
  <dcterms:modified xsi:type="dcterms:W3CDTF">2025-05-16T08:16:06Z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38D708461E494B089969581C7AC816E0</vt:lpwstr>
  </property>
  <property fmtid="{D5CDD505-2E9C-101B-9397-08002B2CF9AE}" pid="3" name="KSOProductBuildVer">
    <vt:lpwstr>2052-12.1.0.20784</vt:lpwstr>
  </property>
  <property fmtid="{D5CDD505-2E9C-101B-9397-08002B2CF9AE}" pid="4" name="KSOTemplateDocerSaveRecord">
    <vt:lpwstr>eyJoZGlkIjoiZjg2ZDA1Yjk1YzBjYzNiNzk3NjlmZGViZWE0ZDVjMjAiLCJ1c2VySWQiOiIyMDM2NzQ2MDcifQ==</vt:lpwstr>
  </property>
</Properties>
</file>