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0"/>
          <w:sz w:val="32"/>
          <w:szCs w:val="32"/>
        </w:rPr>
        <w:t>附件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“数据要素X”典型案例申报书(模板)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98" w:line="220" w:lineRule="auto"/>
        <w:ind w:left="1539"/>
        <w:rPr>
          <w:rFonts w:ascii="宋体" w:hAnsi="宋体" w:eastAsia="宋体" w:cs="宋体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en-US" w:bidi="ar-SA"/>
        </w:rPr>
        <w:t>案例名称：</w:t>
      </w:r>
      <w:r>
        <w:rPr>
          <w:rFonts w:ascii="宋体" w:hAnsi="宋体" w:eastAsia="宋体" w:cs="宋体"/>
          <w:spacing w:val="44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98" w:line="219" w:lineRule="auto"/>
        <w:ind w:left="1549"/>
        <w:rPr>
          <w:rFonts w:ascii="宋体" w:hAnsi="宋体" w:eastAsia="宋体" w:cs="宋体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en-US" w:bidi="ar-SA"/>
        </w:rPr>
        <w:t>申报单位：</w:t>
      </w:r>
      <w:r>
        <w:rPr>
          <w:rFonts w:ascii="宋体" w:hAnsi="宋体" w:eastAsia="宋体" w:cs="宋体"/>
          <w:spacing w:val="34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</w:t>
      </w:r>
    </w:p>
    <w:p>
      <w:pPr>
        <w:rPr>
          <w:rFonts w:ascii="Arial"/>
          <w:sz w:val="21"/>
        </w:rPr>
      </w:pPr>
      <w:bookmarkStart w:id="0" w:name="_GoBack"/>
      <w:bookmarkEnd w:id="0"/>
    </w:p>
    <w:p>
      <w:pPr>
        <w:spacing w:before="98" w:line="219" w:lineRule="auto"/>
        <w:jc w:val="center"/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/>
          <w:spacing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en-US" w:bidi="ar-SA"/>
        </w:rPr>
        <w:t>年  月  日</w:t>
      </w:r>
    </w:p>
    <w:p>
      <w:pPr>
        <w:spacing w:line="26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“数据要素X”典型案例申报表</w:t>
      </w:r>
    </w:p>
    <w:p>
      <w:pPr>
        <w:spacing w:before="38"/>
      </w:pPr>
    </w:p>
    <w:p>
      <w:pPr>
        <w:spacing w:before="38"/>
      </w:pPr>
    </w:p>
    <w:tbl>
      <w:tblPr>
        <w:tblStyle w:val="7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212"/>
        <w:gridCol w:w="1024"/>
        <w:gridCol w:w="1591"/>
        <w:gridCol w:w="1620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600" w:type="dxa"/>
            <w:noWrap w:val="0"/>
            <w:vAlign w:val="top"/>
          </w:tcPr>
          <w:p>
            <w:pPr>
              <w:pStyle w:val="6"/>
              <w:spacing w:before="76" w:line="217" w:lineRule="auto"/>
              <w:ind w:left="13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案例名称</w:t>
            </w:r>
          </w:p>
        </w:tc>
        <w:tc>
          <w:tcPr>
            <w:tcW w:w="7000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00" w:type="dxa"/>
            <w:noWrap w:val="0"/>
            <w:vAlign w:val="top"/>
          </w:tcPr>
          <w:p>
            <w:pPr>
              <w:pStyle w:val="6"/>
              <w:spacing w:before="61" w:line="218" w:lineRule="auto"/>
              <w:ind w:left="13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申报单位</w:t>
            </w:r>
          </w:p>
        </w:tc>
        <w:tc>
          <w:tcPr>
            <w:tcW w:w="7000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0" w:type="dxa"/>
            <w:noWrap w:val="0"/>
            <w:vAlign w:val="top"/>
          </w:tcPr>
          <w:p>
            <w:pPr>
              <w:pStyle w:val="6"/>
              <w:spacing w:before="71" w:line="217" w:lineRule="auto"/>
              <w:ind w:left="8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负责人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pStyle w:val="6"/>
              <w:spacing w:before="71" w:line="217" w:lineRule="auto"/>
              <w:ind w:left="10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职务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6"/>
              <w:spacing w:before="74" w:line="215" w:lineRule="auto"/>
              <w:ind w:left="1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联系方式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0" w:type="dxa"/>
            <w:noWrap w:val="0"/>
            <w:vAlign w:val="top"/>
          </w:tcPr>
          <w:p>
            <w:pPr>
              <w:pStyle w:val="6"/>
              <w:spacing w:before="76" w:line="214" w:lineRule="auto"/>
              <w:ind w:left="7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联系人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pStyle w:val="6"/>
              <w:spacing w:before="73" w:line="216" w:lineRule="auto"/>
              <w:ind w:left="10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职务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6"/>
              <w:spacing w:before="74" w:line="215" w:lineRule="auto"/>
              <w:ind w:left="1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联系方式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0" w:type="dxa"/>
            <w:noWrap w:val="0"/>
            <w:vAlign w:val="top"/>
          </w:tcPr>
          <w:p>
            <w:pPr>
              <w:pStyle w:val="6"/>
              <w:spacing w:before="84" w:line="208" w:lineRule="auto"/>
              <w:ind w:left="13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通讯地址</w:t>
            </w:r>
          </w:p>
        </w:tc>
        <w:tc>
          <w:tcPr>
            <w:tcW w:w="7000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5" w:hRule="atLeast"/>
        </w:trPr>
        <w:tc>
          <w:tcPr>
            <w:tcW w:w="1600" w:type="dxa"/>
            <w:noWrap w:val="0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6"/>
              <w:spacing w:before="88" w:line="255" w:lineRule="auto"/>
              <w:ind w:left="274" w:right="117" w:hanging="14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申报理由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及推广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4"/>
                <w:w w:val="117"/>
                <w:sz w:val="32"/>
                <w:szCs w:val="32"/>
              </w:rPr>
              <w:t>价值</w:t>
            </w:r>
          </w:p>
        </w:tc>
        <w:tc>
          <w:tcPr>
            <w:tcW w:w="7000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600" w:type="dxa"/>
            <w:noWrap w:val="0"/>
            <w:vAlign w:val="top"/>
          </w:tcPr>
          <w:p>
            <w:pPr>
              <w:spacing w:line="35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6"/>
              <w:spacing w:before="87" w:line="246" w:lineRule="auto"/>
              <w:ind w:left="404" w:right="138" w:hanging="27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意见</w:t>
            </w:r>
          </w:p>
        </w:tc>
        <w:tc>
          <w:tcPr>
            <w:tcW w:w="7000" w:type="dxa"/>
            <w:gridSpan w:val="5"/>
            <w:noWrap w:val="0"/>
            <w:vAlign w:val="top"/>
          </w:tcPr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6"/>
              <w:spacing w:before="87" w:line="219" w:lineRule="auto"/>
              <w:ind w:left="519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(盖章)</w:t>
            </w:r>
          </w:p>
          <w:p>
            <w:pPr>
              <w:pStyle w:val="6"/>
              <w:spacing w:before="80" w:line="201" w:lineRule="auto"/>
              <w:ind w:left="505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9"/>
                <w:position w:val="1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9"/>
                <w:position w:val="1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30"/>
                <w:szCs w:val="30"/>
                <w:lang w:val="en-US" w:eastAsia="zh-CN"/>
              </w:rPr>
              <w:t xml:space="preserve">  日</w:t>
            </w:r>
          </w:p>
        </w:tc>
      </w:tr>
    </w:tbl>
    <w:p>
      <w:pPr>
        <w:spacing w:line="277" w:lineRule="auto"/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>
      <w:pPr>
        <w:spacing w:line="27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“数据要素×”典型案例申报材料模板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880" w:firstLineChars="200"/>
        <w:jc w:val="center"/>
        <w:textAlignment w:val="auto"/>
        <w:rPr>
          <w:rStyle w:val="8"/>
          <w:rFonts w:hint="eastAsia" w:ascii="仿宋_GB2312" w:hAnsi="仿宋_GB2312" w:eastAsia="仿宋_GB2312" w:cs="仿宋_GB2312"/>
          <w:spacing w:val="0"/>
          <w:kern w:val="21"/>
          <w:sz w:val="44"/>
          <w:szCs w:val="44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spacing w:val="0"/>
          <w:kern w:val="21"/>
          <w:sz w:val="44"/>
          <w:szCs w:val="44"/>
          <w:lang w:val="en-US" w:eastAsia="zh-CN"/>
        </w:rPr>
        <w:t>(总篇幅不超过</w:t>
      </w:r>
      <w:r>
        <w:rPr>
          <w:rFonts w:hint="eastAsia" w:ascii="Times New Roman" w:hAnsi="Times New Roman" w:eastAsia="仿宋_GB2312" w:cs="仿宋_GB2312"/>
          <w:snapToGrid/>
          <w:spacing w:val="0"/>
          <w:sz w:val="44"/>
          <w:szCs w:val="44"/>
          <w:lang w:val="en-US" w:eastAsia="zh-CN"/>
        </w:rPr>
        <w:t>3000</w:t>
      </w:r>
      <w:r>
        <w:rPr>
          <w:rStyle w:val="8"/>
          <w:rFonts w:hint="eastAsia" w:ascii="仿宋_GB2312" w:hAnsi="仿宋_GB2312" w:eastAsia="仿宋_GB2312" w:cs="仿宋_GB2312"/>
          <w:spacing w:val="0"/>
          <w:kern w:val="21"/>
          <w:sz w:val="44"/>
          <w:szCs w:val="44"/>
          <w:lang w:val="en-US" w:eastAsia="zh-CN"/>
        </w:rPr>
        <w:t>字)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一、问题描述 (</w:t>
      </w:r>
      <w:r>
        <w:rPr>
          <w:rFonts w:hint="eastAsia" w:ascii="Times New Roman" w:hAnsi="Times New Roman" w:eastAsia="仿宋_GB2312" w:cs="仿宋_GB2312"/>
          <w:snapToGrid/>
          <w:spacing w:val="0"/>
          <w:sz w:val="32"/>
          <w:szCs w:val="32"/>
          <w:lang w:val="en-US" w:eastAsia="zh-CN"/>
        </w:rPr>
        <w:t>300</w:t>
      </w: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字以内)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包括但不限于案例需要解决的所属行业(产业)发展问题、案例需要的数据类别、案例解决的数据流通的卡点、堵点等。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二、解决方案 (</w:t>
      </w:r>
      <w:r>
        <w:rPr>
          <w:rFonts w:hint="eastAsia" w:ascii="Times New Roman" w:hAnsi="Times New Roman" w:eastAsia="仿宋_GB2312" w:cs="仿宋_GB2312"/>
          <w:snapToGrid/>
          <w:spacing w:val="0"/>
          <w:sz w:val="32"/>
          <w:szCs w:val="32"/>
          <w:lang w:val="en-US" w:eastAsia="zh-CN"/>
        </w:rPr>
        <w:t>1500</w:t>
      </w: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字以内)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总结推动行业内数据协同、复用、融合创新的典型经验，包括但不限于思路目标、主要举措和具体做法、模式等。每条经验单列一项，要突出问题导向，针对问题描述提出的具体问题全面介绍案例的创新性经验做法、主要工作亮点和特色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三、应用成效 (</w:t>
      </w:r>
      <w:r>
        <w:rPr>
          <w:rFonts w:hint="eastAsia" w:ascii="Times New Roman" w:hAnsi="Times New Roman" w:eastAsia="仿宋_GB2312" w:cs="仿宋_GB2312"/>
          <w:snapToGrid/>
          <w:spacing w:val="0"/>
          <w:sz w:val="32"/>
          <w:szCs w:val="32"/>
          <w:lang w:val="en-US" w:eastAsia="zh-CN"/>
        </w:rPr>
        <w:t>500</w:t>
      </w: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字以内)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分析案例应用带来的经济和社会效益。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四 、创新点 (</w:t>
      </w:r>
      <w:r>
        <w:rPr>
          <w:rFonts w:hint="eastAsia" w:ascii="Times New Roman" w:hAnsi="Times New Roman" w:eastAsia="仿宋_GB2312" w:cs="仿宋_GB2312"/>
          <w:snapToGrid/>
          <w:spacing w:val="0"/>
          <w:sz w:val="32"/>
          <w:szCs w:val="32"/>
          <w:lang w:val="en-US" w:eastAsia="zh-CN"/>
        </w:rPr>
        <w:t>500</w:t>
      </w: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字以内)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总结案例中的创新亮点，包括但不限于理念创新、组织创新、技术创新、模式创新、管理创新、机制创新等。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五 、参与单位情况介绍(200字以内)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29"/>
          <w:szCs w:val="29"/>
        </w:rPr>
      </w:pPr>
      <w:r>
        <w:rPr>
          <w:sz w:val="29"/>
          <w:szCs w:val="29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Arial"/>
          <w:sz w:val="21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申报承诺书</w:t>
      </w:r>
    </w:p>
    <w:p>
      <w:pPr>
        <w:spacing w:line="34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本单位提交的“数据要素X”典型案例申报材料内容、数据真实准确，相关佐证材料合法合规且真实有效。如申报材料或相关佐证材料失实、虚假，本单位自愿放弃评审资格，并承担相应责任。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3"/>
      </w:pPr>
    </w:p>
    <w:p>
      <w:pPr>
        <w:spacing w:line="263" w:lineRule="auto"/>
        <w:rPr>
          <w:rFonts w:ascii="Arial"/>
          <w:sz w:val="21"/>
        </w:rPr>
      </w:pPr>
    </w:p>
    <w:p>
      <w:pPr>
        <w:pStyle w:val="3"/>
        <w:spacing w:before="94" w:line="609" w:lineRule="exact"/>
        <w:ind w:left="5309"/>
        <w:rPr>
          <w:rStyle w:val="8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 w:bidi="ar-SA"/>
        </w:rPr>
        <w:t>(申报企业盖章)</w:t>
      </w:r>
    </w:p>
    <w:p>
      <w:pPr>
        <w:spacing w:line="222" w:lineRule="auto"/>
        <w:jc w:val="both"/>
        <w:rPr>
          <w:rFonts w:ascii="Arial"/>
          <w:sz w:val="21"/>
        </w:rPr>
      </w:pPr>
      <w:r>
        <w:rPr>
          <w:rFonts w:hint="eastAsia" w:ascii="Times New Roman" w:hAnsi="Times New Roman" w:eastAsia="仿宋_GB2312" w:cs="仿宋_GB2312"/>
          <w:snapToGrid/>
          <w:spacing w:val="0"/>
          <w:sz w:val="32"/>
          <w:szCs w:val="32"/>
          <w:lang w:val="en-US" w:eastAsia="zh-CN"/>
        </w:rPr>
        <w:t xml:space="preserve">                                2024</w:t>
      </w:r>
      <w:r>
        <w:rPr>
          <w:rStyle w:val="8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 w:bidi="ar-SA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3"/>
        <w:spacing w:line="222" w:lineRule="auto"/>
        <w:ind w:left="5189"/>
        <w:rPr>
          <w:rStyle w:val="8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 w:bidi="ar-SA"/>
        </w:rPr>
      </w:pPr>
    </w:p>
    <w:p>
      <w:pPr>
        <w:spacing w:line="20" w:lineRule="exact"/>
      </w:pPr>
    </w:p>
    <w:p>
      <w:pPr>
        <w:pStyle w:val="2"/>
        <w:tabs>
          <w:tab w:val="left" w:pos="9040"/>
        </w:tabs>
        <w:ind w:left="0" w:leftChars="0" w:right="31" w:rightChars="15" w:firstLine="640" w:firstLineChars="0"/>
        <w:jc w:val="left"/>
        <w:rPr>
          <w:rStyle w:val="8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 w:bidi="ar-SA"/>
        </w:rPr>
      </w:pPr>
    </w:p>
    <w:p/>
    <w:sectPr>
      <w:footerReference r:id="rId3" w:type="default"/>
      <w:pgSz w:w="11906" w:h="16838"/>
      <w:pgMar w:top="1928" w:right="1417" w:bottom="1814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YjBkNmI5M2VkMzVlYzVlOGY5YjljOTYyMWRmZDUifQ=="/>
  </w:docVars>
  <w:rsids>
    <w:rsidRoot w:val="4869703D"/>
    <w:rsid w:val="4869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qFormat/>
    <w:uiPriority w:val="0"/>
    <w:rPr>
      <w:rFonts w:ascii="仿宋_GB2312" w:hAnsi="宋体" w:eastAsia="仿宋_GB2312" w:cs="Times New Roman"/>
      <w:szCs w:val="21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2024-02-22T02:37:00Z</dcterms:created>
  <dc:creator>下班</dc:creator>
  <cp:lastModifiedBy>下班</cp:lastModifiedBy>
  <dcterms:modified xsi:type="dcterms:W3CDTF">2024-02-22T02:38:15Z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EBFF9B6967E9430CA936D72DFD512A8D_11</vt:lpwstr>
  </property>
</Properties>
</file>