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附件16</w:t>
      </w:r>
    </w:p>
    <w:p>
      <w:pPr>
        <w:spacing w:beforeLines="50"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柳州市人才租房补贴申请表</w:t>
      </w:r>
    </w:p>
    <w:tbl>
      <w:tblPr>
        <w:tblStyle w:val="4"/>
        <w:tblW w:w="104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19"/>
        <w:gridCol w:w="732"/>
        <w:gridCol w:w="142"/>
        <w:gridCol w:w="567"/>
        <w:gridCol w:w="680"/>
        <w:gridCol w:w="186"/>
        <w:gridCol w:w="773"/>
        <w:gridCol w:w="637"/>
        <w:gridCol w:w="133"/>
        <w:gridCol w:w="568"/>
        <w:gridCol w:w="141"/>
        <w:gridCol w:w="558"/>
        <w:gridCol w:w="640"/>
        <w:gridCol w:w="164"/>
        <w:gridCol w:w="57"/>
        <w:gridCol w:w="748"/>
        <w:gridCol w:w="101"/>
        <w:gridCol w:w="142"/>
        <w:gridCol w:w="520"/>
        <w:gridCol w:w="827"/>
        <w:gridCol w:w="1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性别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出生日期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民族</w:t>
            </w:r>
          </w:p>
        </w:tc>
        <w:tc>
          <w:tcPr>
            <w:tcW w:w="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国籍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证件类型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证件号码</w:t>
            </w:r>
          </w:p>
        </w:tc>
        <w:tc>
          <w:tcPr>
            <w:tcW w:w="2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人才类别</w:t>
            </w:r>
          </w:p>
        </w:tc>
        <w:tc>
          <w:tcPr>
            <w:tcW w:w="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人才认定时间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联系方式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手机</w:t>
            </w:r>
          </w:p>
        </w:tc>
        <w:tc>
          <w:tcPr>
            <w:tcW w:w="2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邮箱</w:t>
            </w:r>
          </w:p>
        </w:tc>
        <w:tc>
          <w:tcPr>
            <w:tcW w:w="466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学历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学位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毕业院校</w:t>
            </w:r>
          </w:p>
        </w:tc>
        <w:tc>
          <w:tcPr>
            <w:tcW w:w="15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专业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院校（专业）类别</w:t>
            </w:r>
          </w:p>
        </w:tc>
        <w:tc>
          <w:tcPr>
            <w:tcW w:w="536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□一流建设高校         □非一流高校的一流建设学科         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□国际一流大学（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权威机构综合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排名前500）   □其他</w:t>
            </w:r>
          </w:p>
        </w:tc>
        <w:tc>
          <w:tcPr>
            <w:tcW w:w="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职称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1050" w:firstLineChars="500"/>
              <w:jc w:val="left"/>
              <w:rPr>
                <w:rFonts w:hint="eastAsia"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现工作单位</w:t>
            </w:r>
          </w:p>
        </w:tc>
        <w:tc>
          <w:tcPr>
            <w:tcW w:w="29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现职务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是否全职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工作合同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起始时间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工作合同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终止时间</w:t>
            </w:r>
          </w:p>
        </w:tc>
        <w:tc>
          <w:tcPr>
            <w:tcW w:w="140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单位联系人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及联系电话</w:t>
            </w: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租房情况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租房起始时间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租房终止时间</w:t>
            </w:r>
          </w:p>
        </w:tc>
        <w:tc>
          <w:tcPr>
            <w:tcW w:w="13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租住房屋类型</w:t>
            </w: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□个人房屋 □单位宿舍 □政府公租房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承租人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人</w:t>
            </w:r>
          </w:p>
        </w:tc>
        <w:tc>
          <w:tcPr>
            <w:tcW w:w="20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8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出租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人证件号码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租住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地址</w:t>
            </w:r>
          </w:p>
        </w:tc>
        <w:tc>
          <w:tcPr>
            <w:tcW w:w="904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（具体到街道、幢、室）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048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工作经历（从首次参加工作开始填写）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46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工作单位</w:t>
            </w: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</w:p>
        </w:tc>
        <w:tc>
          <w:tcPr>
            <w:tcW w:w="46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</w:p>
        </w:tc>
        <w:tc>
          <w:tcPr>
            <w:tcW w:w="46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</w:p>
        </w:tc>
        <w:tc>
          <w:tcPr>
            <w:tcW w:w="46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</w:p>
        </w:tc>
        <w:tc>
          <w:tcPr>
            <w:tcW w:w="46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8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-</w:t>
            </w:r>
          </w:p>
        </w:tc>
        <w:tc>
          <w:tcPr>
            <w:tcW w:w="460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305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是否已入住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人才公寓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入住起止时间</w:t>
            </w:r>
          </w:p>
        </w:tc>
        <w:tc>
          <w:tcPr>
            <w:tcW w:w="29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申请补贴时长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申请补贴金额</w:t>
            </w:r>
          </w:p>
        </w:tc>
        <w:tc>
          <w:tcPr>
            <w:tcW w:w="22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申请补贴税额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  <w:tc>
          <w:tcPr>
            <w:tcW w:w="1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补贴计发年月</w:t>
            </w:r>
          </w:p>
        </w:tc>
        <w:tc>
          <w:tcPr>
            <w:tcW w:w="14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用人单位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审核意见</w:t>
            </w:r>
          </w:p>
        </w:tc>
        <w:tc>
          <w:tcPr>
            <w:tcW w:w="890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left" w:pos="5926"/>
              </w:tabs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（盖章）</w:t>
            </w:r>
          </w:p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辖区人力资源和社会保障局/主管部门/市人力资源和社会保障局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审批意见</w:t>
            </w:r>
          </w:p>
        </w:tc>
        <w:tc>
          <w:tcPr>
            <w:tcW w:w="890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ind w:firstLine="405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经审核，该同志符合柳州市人才租房补贴条件，同意发放租房补贴</w:t>
            </w:r>
            <w:r>
              <w:rPr>
                <w:rFonts w:hint="eastAsia" w:cs="宋体" w:asciiTheme="minorEastAsia" w:hAnsiTheme="minorEastAsia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元整，补贴税额</w:t>
            </w:r>
            <w:r>
              <w:rPr>
                <w:rFonts w:hint="eastAsia" w:cs="宋体" w:asciiTheme="minorEastAsia" w:hAnsiTheme="minorEastAsia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元整，合计补贴金额</w:t>
            </w:r>
            <w:r>
              <w:rPr>
                <w:rFonts w:hint="eastAsia" w:cs="宋体" w:asciiTheme="minorEastAsia" w:hAnsiTheme="minorEastAsia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>元整，每季度发放一次。</w:t>
            </w:r>
          </w:p>
          <w:p>
            <w:pPr>
              <w:widowControl/>
              <w:spacing w:line="400" w:lineRule="exact"/>
              <w:ind w:firstLine="5754" w:firstLineChars="274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（盖章）</w:t>
            </w:r>
          </w:p>
          <w:p>
            <w:pPr>
              <w:widowControl/>
              <w:tabs>
                <w:tab w:val="left" w:pos="5956"/>
              </w:tabs>
              <w:spacing w:line="400" w:lineRule="exact"/>
              <w:ind w:firstLine="5544" w:firstLineChars="2640"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年   月   日</w:t>
            </w:r>
          </w:p>
        </w:tc>
      </w:tr>
    </w:tbl>
    <w:p/>
    <w:sectPr>
      <w:pgSz w:w="11906" w:h="16838"/>
      <w:pgMar w:top="987" w:right="680" w:bottom="873" w:left="6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39F3"/>
    <w:rsid w:val="00056A72"/>
    <w:rsid w:val="00077315"/>
    <w:rsid w:val="00090A12"/>
    <w:rsid w:val="001678EA"/>
    <w:rsid w:val="001918CE"/>
    <w:rsid w:val="002621F4"/>
    <w:rsid w:val="00270CB5"/>
    <w:rsid w:val="002A48C3"/>
    <w:rsid w:val="002A58F5"/>
    <w:rsid w:val="002B3553"/>
    <w:rsid w:val="002B6C79"/>
    <w:rsid w:val="00332E52"/>
    <w:rsid w:val="0034076C"/>
    <w:rsid w:val="003E723A"/>
    <w:rsid w:val="00452DEE"/>
    <w:rsid w:val="00453F9A"/>
    <w:rsid w:val="00474AF6"/>
    <w:rsid w:val="00597B90"/>
    <w:rsid w:val="005A729E"/>
    <w:rsid w:val="00630F60"/>
    <w:rsid w:val="00653219"/>
    <w:rsid w:val="00675A61"/>
    <w:rsid w:val="0075384B"/>
    <w:rsid w:val="00783F27"/>
    <w:rsid w:val="008319ED"/>
    <w:rsid w:val="00971B6C"/>
    <w:rsid w:val="00996405"/>
    <w:rsid w:val="00A139F3"/>
    <w:rsid w:val="00A51811"/>
    <w:rsid w:val="00AA1A7E"/>
    <w:rsid w:val="00B30D7D"/>
    <w:rsid w:val="00B64C29"/>
    <w:rsid w:val="00B96C74"/>
    <w:rsid w:val="00C950A5"/>
    <w:rsid w:val="00CB5916"/>
    <w:rsid w:val="00CF446D"/>
    <w:rsid w:val="00F242F0"/>
    <w:rsid w:val="00FA6696"/>
    <w:rsid w:val="0DE66AEF"/>
    <w:rsid w:val="1C5D17BA"/>
    <w:rsid w:val="1F4A0A96"/>
    <w:rsid w:val="20E95BF7"/>
    <w:rsid w:val="2EB34FE6"/>
    <w:rsid w:val="45511FC2"/>
    <w:rsid w:val="50D74ECE"/>
    <w:rsid w:val="5B5E29FC"/>
    <w:rsid w:val="679E5CD5"/>
    <w:rsid w:val="748A2A43"/>
    <w:rsid w:val="7DFA14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10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107</Words>
  <Characters>612</Characters>
  <Lines>5</Lines>
  <Paragraphs>1</Paragraphs>
  <TotalTime>0</TotalTime>
  <ScaleCrop>false</ScaleCrop>
  <LinksUpToDate>false</LinksUpToDate>
  <CharactersWithSpaces>718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zjk7</dc:creator>
  <cp:lastModifiedBy>一技傍身</cp:lastModifiedBy>
  <cp:lastPrinted>2021-01-18T01:25:35Z</cp:lastPrinted>
  <dcterms:modified xsi:type="dcterms:W3CDTF">2021-01-18T01:25:47Z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