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DF3" w:rsidRDefault="00743DF3" w:rsidP="00743DF3">
      <w:pPr>
        <w:spacing w:line="560" w:lineRule="exact"/>
      </w:pPr>
      <w:r>
        <w:rPr>
          <w:rFonts w:ascii="Times New Roman" w:eastAsia="黑体" w:hAnsi="Times New Roman" w:hint="eastAsia"/>
          <w:bCs/>
          <w:sz w:val="32"/>
          <w:szCs w:val="32"/>
        </w:rPr>
        <w:t>附件</w:t>
      </w:r>
      <w:r>
        <w:rPr>
          <w:rFonts w:ascii="Times New Roman" w:eastAsia="黑体" w:hAnsi="Times New Roman" w:hint="eastAsia"/>
          <w:bCs/>
          <w:sz w:val="32"/>
          <w:szCs w:val="32"/>
        </w:rPr>
        <w:t>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2640"/>
        <w:gridCol w:w="3945"/>
        <w:gridCol w:w="2385"/>
        <w:gridCol w:w="1770"/>
        <w:gridCol w:w="2385"/>
      </w:tblGrid>
      <w:tr w:rsidR="00743DF3" w:rsidTr="00AB7F1A">
        <w:trPr>
          <w:trHeight w:val="900"/>
        </w:trPr>
        <w:tc>
          <w:tcPr>
            <w:tcW w:w="1381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4"/>
                <w:szCs w:val="44"/>
                <w:lang w:bidi="ar"/>
              </w:rPr>
              <w:t>2020年柳州市科技服务业经济平稳增长奖补申报汇总表</w:t>
            </w:r>
            <w:bookmarkEnd w:id="0"/>
          </w:p>
        </w:tc>
      </w:tr>
      <w:tr w:rsidR="00743DF3" w:rsidTr="00AB7F1A">
        <w:trPr>
          <w:trHeight w:val="822"/>
        </w:trPr>
        <w:tc>
          <w:tcPr>
            <w:tcW w:w="7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填报单位：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填报人：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743DF3" w:rsidTr="00AB7F1A">
        <w:trPr>
          <w:trHeight w:val="66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申报奖补名称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申报企业名称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所属行业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拟奖补金额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br/>
              <w:t>（万元）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743DF3" w:rsidTr="00AB7F1A">
        <w:trPr>
          <w:trHeight w:val="5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743DF3" w:rsidTr="00AB7F1A">
        <w:trPr>
          <w:trHeight w:val="60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743DF3" w:rsidTr="00AB7F1A">
        <w:trPr>
          <w:trHeight w:val="5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743DF3" w:rsidTr="00AB7F1A">
        <w:trPr>
          <w:trHeight w:val="49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743DF3" w:rsidTr="00AB7F1A">
        <w:trPr>
          <w:trHeight w:val="49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743DF3" w:rsidTr="00AB7F1A">
        <w:trPr>
          <w:trHeight w:val="49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743DF3" w:rsidTr="00AB7F1A">
        <w:trPr>
          <w:trHeight w:val="49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3DF3" w:rsidRDefault="00743DF3" w:rsidP="00AB7F1A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743DF3" w:rsidTr="00AB7F1A">
        <w:trPr>
          <w:trHeight w:val="1680"/>
        </w:trPr>
        <w:tc>
          <w:tcPr>
            <w:tcW w:w="13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43DF3" w:rsidRDefault="00743DF3" w:rsidP="00AB7F1A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县区、新区科技部门汇总：</w:t>
            </w:r>
          </w:p>
        </w:tc>
      </w:tr>
    </w:tbl>
    <w:p w:rsidR="00743DF3" w:rsidRDefault="00743DF3" w:rsidP="00743DF3">
      <w:pPr>
        <w:rPr>
          <w:rFonts w:hint="eastAsia"/>
        </w:rPr>
        <w:sectPr w:rsidR="00743DF3">
          <w:pgSz w:w="16838" w:h="11906" w:orient="landscape"/>
          <w:pgMar w:top="1440" w:right="1417" w:bottom="1440" w:left="1417" w:header="851" w:footer="992" w:gutter="0"/>
          <w:cols w:space="720"/>
          <w:docGrid w:type="lines" w:linePitch="322"/>
        </w:sectPr>
      </w:pPr>
    </w:p>
    <w:p w:rsidR="00133C94" w:rsidRPr="00743DF3" w:rsidRDefault="00133C94"/>
    <w:sectPr w:rsidR="00133C94" w:rsidRPr="00743DF3" w:rsidSect="00743DF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F3"/>
    <w:rsid w:val="00133C94"/>
    <w:rsid w:val="0074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4CFF2-3E7A-41A1-8877-55F1AEB1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D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2020-12-22T02:11:00Z</dcterms:created>
  <dcterms:modified xsi:type="dcterms:W3CDTF">2020-12-22T02:11:00Z</dcterms:modified>
</cp:coreProperties>
</file>