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D81F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  <w:t>附件</w:t>
      </w:r>
    </w:p>
    <w:p w14:paraId="4FD92F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</w:pPr>
    </w:p>
    <w:p w14:paraId="6A8460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广西科技“赋能”行动计划2027年项目</w:t>
      </w:r>
    </w:p>
    <w:p w14:paraId="0E9D3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申报指南建议表</w:t>
      </w:r>
    </w:p>
    <w:p w14:paraId="03C9D6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560" w:lineRule="exact"/>
        <w:jc w:val="both"/>
        <w:textAlignment w:val="auto"/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tbl>
      <w:tblPr>
        <w:tblStyle w:val="7"/>
        <w:tblW w:w="99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1"/>
        <w:gridCol w:w="2139"/>
        <w:gridCol w:w="41"/>
        <w:gridCol w:w="599"/>
        <w:gridCol w:w="2595"/>
        <w:gridCol w:w="2066"/>
      </w:tblGrid>
      <w:tr w14:paraId="57C8C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2471" w:type="dxa"/>
            <w:noWrap w:val="0"/>
            <w:vAlign w:val="center"/>
          </w:tcPr>
          <w:p w14:paraId="6AE61F56">
            <w:pPr>
              <w:spacing w:line="40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_GB2312"/>
                <w:color w:val="auto"/>
                <w:sz w:val="28"/>
                <w:szCs w:val="28"/>
              </w:rPr>
              <w:t>项目名称</w:t>
            </w:r>
          </w:p>
        </w:tc>
        <w:tc>
          <w:tcPr>
            <w:tcW w:w="7440" w:type="dxa"/>
            <w:gridSpan w:val="5"/>
            <w:noWrap w:val="0"/>
            <w:vAlign w:val="center"/>
          </w:tcPr>
          <w:p w14:paraId="145D32F2">
            <w:pPr>
              <w:spacing w:line="400" w:lineRule="exact"/>
              <w:ind w:firstLine="0" w:firstLineChars="0"/>
              <w:rPr>
                <w:rFonts w:ascii="仿宋_GB2312" w:hAnsi="仿宋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D75E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2471" w:type="dxa"/>
            <w:noWrap w:val="0"/>
            <w:vAlign w:val="center"/>
          </w:tcPr>
          <w:p w14:paraId="74F99219">
            <w:pPr>
              <w:spacing w:line="400" w:lineRule="exact"/>
              <w:ind w:firstLine="0" w:firstLineChars="0"/>
              <w:jc w:val="center"/>
              <w:rPr>
                <w:rFonts w:hint="eastAsia" w:ascii="仿宋_GB2312" w:hAnsi="仿宋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仿宋_GB2312"/>
                <w:color w:val="auto"/>
                <w:sz w:val="28"/>
                <w:szCs w:val="28"/>
                <w:lang w:eastAsia="zh-CN"/>
              </w:rPr>
              <w:t>建议归口业务领域</w:t>
            </w:r>
          </w:p>
          <w:p w14:paraId="73F78F0A">
            <w:pPr>
              <w:spacing w:line="400" w:lineRule="exact"/>
              <w:ind w:firstLine="0" w:firstLineChars="0"/>
              <w:jc w:val="center"/>
              <w:rPr>
                <w:rFonts w:hint="eastAsia" w:ascii="仿宋_GB2312" w:hAnsi="仿宋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仿宋_GB2312"/>
                <w:color w:val="auto"/>
                <w:sz w:val="28"/>
                <w:szCs w:val="28"/>
                <w:lang w:eastAsia="zh-CN"/>
              </w:rPr>
              <w:t>(单项选择）</w:t>
            </w:r>
          </w:p>
        </w:tc>
        <w:tc>
          <w:tcPr>
            <w:tcW w:w="7440" w:type="dxa"/>
            <w:gridSpan w:val="5"/>
            <w:noWrap w:val="0"/>
            <w:vAlign w:val="center"/>
          </w:tcPr>
          <w:p w14:paraId="33288903">
            <w:pPr>
              <w:tabs>
                <w:tab w:val="left" w:pos="774"/>
              </w:tabs>
              <w:spacing w:line="400" w:lineRule="exact"/>
              <w:ind w:firstLine="0" w:firstLineChars="0"/>
              <w:jc w:val="left"/>
              <w:rPr>
                <w:rFonts w:hint="default" w:ascii="仿宋_GB2312" w:hAnsi="仿宋" w:eastAsia="仿宋_GB2312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  <w:lang w:eastAsia="zh-CN"/>
              </w:rPr>
              <w:t>工业（前沿）关键技术攻关</w:t>
            </w: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</w:rPr>
              <w:t xml:space="preserve">  □</w:t>
            </w: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  <w:lang w:eastAsia="zh-CN"/>
              </w:rPr>
              <w:t>社会发展关键技术攻关</w:t>
            </w: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</w:rPr>
              <w:t xml:space="preserve">  □</w:t>
            </w: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  <w:lang w:eastAsia="zh-CN"/>
              </w:rPr>
              <w:t>区（境）外合作交流</w:t>
            </w: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</w:rPr>
              <w:t xml:space="preserve">  □</w:t>
            </w: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  <w:lang w:eastAsia="zh-CN"/>
              </w:rPr>
              <w:t xml:space="preserve">人才培养 </w:t>
            </w: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□其他</w:t>
            </w:r>
          </w:p>
        </w:tc>
      </w:tr>
      <w:tr w14:paraId="410B5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2471" w:type="dxa"/>
            <w:noWrap w:val="0"/>
            <w:vAlign w:val="center"/>
          </w:tcPr>
          <w:p w14:paraId="392ACCEC">
            <w:pPr>
              <w:spacing w:line="400" w:lineRule="exact"/>
              <w:ind w:firstLine="0" w:firstLineChars="0"/>
              <w:jc w:val="center"/>
              <w:rPr>
                <w:rFonts w:hint="eastAsia" w:ascii="仿宋_GB2312" w:hAnsi="仿宋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" w:eastAsia="仿宋_GB2312" w:cs="仿宋_GB2312"/>
                <w:color w:val="auto"/>
                <w:sz w:val="28"/>
                <w:szCs w:val="28"/>
                <w:highlight w:val="none"/>
              </w:rPr>
              <w:t>所属产业领域(单项选择</w:t>
            </w:r>
            <w:r>
              <w:rPr>
                <w:rFonts w:hint="eastAsia" w:ascii="仿宋_GB2312" w:hAnsi="仿宋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7440" w:type="dxa"/>
            <w:gridSpan w:val="5"/>
            <w:noWrap w:val="0"/>
            <w:vAlign w:val="center"/>
          </w:tcPr>
          <w:p w14:paraId="4FB8A34C">
            <w:pPr>
              <w:spacing w:line="400" w:lineRule="exact"/>
              <w:ind w:firstLine="0" w:firstLineChars="0"/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  <w:highlight w:val="none"/>
              </w:rPr>
              <w:t>□有色金属及关键金属材料  □先进新材料（钢铁和硅基材料等）  □现代绿色化工  □人工智能及新一代信息技术</w:t>
            </w: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（具身智能及光电信息等）</w:t>
            </w: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  <w:highlight w:val="none"/>
              </w:rPr>
              <w:t xml:space="preserve">  □机械及高端装备制造  □新能源及储能（新能源汽车及电池</w:t>
            </w: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等</w:t>
            </w: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  <w:highlight w:val="none"/>
              </w:rPr>
              <w:t xml:space="preserve">）  □食品加工  □生物医药及健康  </w:t>
            </w: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  <w:highlight w:val="none"/>
              </w:rPr>
              <w:t xml:space="preserve">绿色建材及绿色低碳技术  </w:t>
            </w: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  <w:highlight w:val="none"/>
              </w:rPr>
              <w:t>海洋经济</w:t>
            </w: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 xml:space="preserve">  □其他</w:t>
            </w:r>
          </w:p>
        </w:tc>
      </w:tr>
      <w:tr w14:paraId="63F4E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2471" w:type="dxa"/>
            <w:noWrap w:val="0"/>
            <w:vAlign w:val="center"/>
          </w:tcPr>
          <w:p w14:paraId="6809EF11">
            <w:pPr>
              <w:spacing w:line="400" w:lineRule="exact"/>
              <w:ind w:firstLine="0" w:firstLineChars="0"/>
              <w:jc w:val="center"/>
              <w:rPr>
                <w:rFonts w:hint="eastAsia" w:ascii="仿宋_GB2312" w:hAnsi="仿宋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_GB2312"/>
                <w:color w:val="auto"/>
                <w:sz w:val="28"/>
                <w:szCs w:val="28"/>
              </w:rPr>
              <w:t>合作方式</w:t>
            </w:r>
          </w:p>
          <w:p w14:paraId="7913DA4E">
            <w:pPr>
              <w:spacing w:line="400" w:lineRule="exact"/>
              <w:ind w:firstLine="0" w:firstLineChars="0"/>
              <w:jc w:val="center"/>
              <w:rPr>
                <w:rFonts w:hint="eastAsia" w:ascii="仿宋_GB2312" w:hAnsi="仿宋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仿宋_GB2312"/>
                <w:color w:val="auto"/>
                <w:sz w:val="28"/>
                <w:szCs w:val="28"/>
              </w:rPr>
              <w:t>(单项选择</w:t>
            </w:r>
            <w:r>
              <w:rPr>
                <w:rFonts w:hint="eastAsia" w:ascii="仿宋_GB2312" w:hAnsi="仿宋" w:eastAsia="仿宋_GB2312" w:cs="仿宋_GB2312"/>
                <w:color w:val="auto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7440" w:type="dxa"/>
            <w:gridSpan w:val="5"/>
            <w:noWrap w:val="0"/>
            <w:vAlign w:val="center"/>
          </w:tcPr>
          <w:p w14:paraId="01E49C79">
            <w:pPr>
              <w:spacing w:line="400" w:lineRule="exact"/>
              <w:ind w:firstLine="0" w:firstLineChars="0"/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</w:rPr>
              <w:t>□国外(境外)合作  □区外合作  □区内合作  □自主研发</w:t>
            </w: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</w:rPr>
              <w:t>其他</w:t>
            </w:r>
          </w:p>
        </w:tc>
      </w:tr>
      <w:tr w14:paraId="0DEE2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2471" w:type="dxa"/>
            <w:noWrap w:val="0"/>
            <w:vAlign w:val="center"/>
          </w:tcPr>
          <w:p w14:paraId="7B28386B">
            <w:pPr>
              <w:spacing w:line="400" w:lineRule="exact"/>
              <w:ind w:firstLine="0" w:firstLineChars="0"/>
              <w:jc w:val="center"/>
              <w:rPr>
                <w:rFonts w:hint="eastAsia" w:ascii="仿宋_GB2312" w:hAnsi="仿宋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_GB2312"/>
                <w:color w:val="auto"/>
                <w:sz w:val="28"/>
                <w:szCs w:val="28"/>
              </w:rPr>
              <w:t>技术阶段</w:t>
            </w:r>
          </w:p>
          <w:p w14:paraId="388699AA">
            <w:pPr>
              <w:spacing w:line="400" w:lineRule="exact"/>
              <w:ind w:firstLine="0" w:firstLineChars="0"/>
              <w:jc w:val="center"/>
              <w:rPr>
                <w:rFonts w:hint="eastAsia" w:ascii="仿宋_GB2312" w:hAnsi="仿宋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_GB2312"/>
                <w:color w:val="auto"/>
                <w:sz w:val="28"/>
                <w:szCs w:val="28"/>
              </w:rPr>
              <w:t>(多项选择)</w:t>
            </w:r>
          </w:p>
        </w:tc>
        <w:tc>
          <w:tcPr>
            <w:tcW w:w="7440" w:type="dxa"/>
            <w:gridSpan w:val="5"/>
            <w:noWrap w:val="0"/>
            <w:vAlign w:val="center"/>
          </w:tcPr>
          <w:p w14:paraId="17724758">
            <w:pPr>
              <w:spacing w:line="400" w:lineRule="exact"/>
              <w:ind w:firstLine="0" w:firstLineChars="0"/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</w:rPr>
              <w:t xml:space="preserve">□基础性研究   □小试阶段   </w:t>
            </w:r>
            <w:r>
              <w:rPr>
                <w:rFonts w:ascii="Wingdings 2" w:hAnsi="Wingdings 2" w:eastAsia="仿宋_GB2312" w:cs="Times New Roman"/>
                <w:color w:val="auto"/>
                <w:sz w:val="28"/>
                <w:szCs w:val="28"/>
              </w:rPr>
              <w:t>£</w:t>
            </w: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</w:rPr>
              <w:t xml:space="preserve">中试阶段   </w:t>
            </w:r>
            <w:r>
              <w:rPr>
                <w:rFonts w:ascii="Wingdings 2" w:hAnsi="Wingdings 2" w:eastAsia="仿宋_GB2312" w:cs="Times New Roman"/>
                <w:color w:val="auto"/>
                <w:sz w:val="28"/>
                <w:szCs w:val="28"/>
              </w:rPr>
              <w:t>£</w:t>
            </w: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</w:rPr>
              <w:t>应用阶段</w:t>
            </w:r>
          </w:p>
        </w:tc>
      </w:tr>
      <w:tr w14:paraId="23CB6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471" w:type="dxa"/>
            <w:noWrap w:val="0"/>
            <w:vAlign w:val="center"/>
          </w:tcPr>
          <w:p w14:paraId="0B2345A5">
            <w:pPr>
              <w:spacing w:line="400" w:lineRule="exact"/>
              <w:ind w:firstLine="0" w:firstLineChars="0"/>
              <w:jc w:val="center"/>
              <w:rPr>
                <w:rFonts w:hint="eastAsia" w:ascii="仿宋_GB2312" w:hAnsi="仿宋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_GB2312"/>
                <w:color w:val="auto"/>
                <w:sz w:val="28"/>
                <w:szCs w:val="28"/>
              </w:rPr>
              <w:t>实施年限</w:t>
            </w:r>
          </w:p>
          <w:p w14:paraId="3829692A">
            <w:pPr>
              <w:spacing w:line="400" w:lineRule="exact"/>
              <w:ind w:firstLine="0" w:firstLineChars="0"/>
              <w:jc w:val="center"/>
              <w:rPr>
                <w:rFonts w:hint="eastAsia" w:ascii="仿宋_GB2312" w:hAnsi="仿宋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_GB2312"/>
                <w:color w:val="auto"/>
                <w:sz w:val="28"/>
                <w:szCs w:val="28"/>
              </w:rPr>
              <w:t>(单项选择</w:t>
            </w:r>
            <w:r>
              <w:rPr>
                <w:rFonts w:hint="eastAsia" w:ascii="仿宋_GB2312" w:hAnsi="仿宋" w:eastAsia="仿宋_GB2312" w:cs="仿宋_GB2312"/>
                <w:color w:val="auto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7440" w:type="dxa"/>
            <w:gridSpan w:val="5"/>
            <w:noWrap w:val="0"/>
            <w:vAlign w:val="center"/>
          </w:tcPr>
          <w:p w14:paraId="4CBAEE08">
            <w:pPr>
              <w:spacing w:line="400" w:lineRule="exact"/>
              <w:ind w:firstLine="0" w:firstLineChars="0"/>
              <w:rPr>
                <w:rFonts w:ascii="仿宋_GB2312" w:hAnsi="仿宋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</w:rPr>
              <w:t xml:space="preserve">年  </w:t>
            </w: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</w:rPr>
              <w:t>年   □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</w:rPr>
              <w:t xml:space="preserve">年   </w:t>
            </w:r>
          </w:p>
        </w:tc>
      </w:tr>
      <w:tr w14:paraId="2BC4D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2471" w:type="dxa"/>
            <w:noWrap w:val="0"/>
            <w:vAlign w:val="center"/>
          </w:tcPr>
          <w:p w14:paraId="7A472937">
            <w:pPr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研究内容</w:t>
            </w:r>
          </w:p>
        </w:tc>
        <w:tc>
          <w:tcPr>
            <w:tcW w:w="7440" w:type="dxa"/>
            <w:gridSpan w:val="5"/>
            <w:noWrap w:val="0"/>
            <w:vAlign w:val="center"/>
          </w:tcPr>
          <w:p w14:paraId="1FE3AB06">
            <w:pPr>
              <w:spacing w:line="400" w:lineRule="exact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主要阐明项目的研究目标、研究任务、技术路线等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限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3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00字以内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，必填）</w:t>
            </w:r>
          </w:p>
          <w:p w14:paraId="5457E961">
            <w:pPr>
              <w:spacing w:line="400" w:lineRule="exact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注意不写研究背景和目的等无关内容，目标明确，任务清晰。</w:t>
            </w:r>
          </w:p>
        </w:tc>
      </w:tr>
      <w:tr w14:paraId="53C4C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471" w:type="dxa"/>
            <w:noWrap w:val="0"/>
            <w:vAlign w:val="center"/>
          </w:tcPr>
          <w:p w14:paraId="7D88FC4C">
            <w:pPr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工作基础</w:t>
            </w:r>
          </w:p>
        </w:tc>
        <w:tc>
          <w:tcPr>
            <w:tcW w:w="7440" w:type="dxa"/>
            <w:gridSpan w:val="5"/>
            <w:noWrap w:val="0"/>
            <w:vAlign w:val="center"/>
          </w:tcPr>
          <w:p w14:paraId="48CF742A">
            <w:pPr>
              <w:spacing w:line="400" w:lineRule="exact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阐明产业已形成的技术成果积累情况，相关工作的最新进展及在国内外相应领域的先进性。（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限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00字以内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，必填）</w:t>
            </w:r>
          </w:p>
        </w:tc>
      </w:tr>
      <w:tr w14:paraId="0A5FA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2471" w:type="dxa"/>
            <w:noWrap w:val="0"/>
            <w:vAlign w:val="center"/>
          </w:tcPr>
          <w:p w14:paraId="1CB41A35">
            <w:pPr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拟解决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问题</w:t>
            </w:r>
          </w:p>
        </w:tc>
        <w:tc>
          <w:tcPr>
            <w:tcW w:w="7440" w:type="dxa"/>
            <w:gridSpan w:val="5"/>
            <w:noWrap w:val="0"/>
            <w:vAlign w:val="center"/>
          </w:tcPr>
          <w:p w14:paraId="073BAE2D">
            <w:pPr>
              <w:spacing w:line="400" w:lineRule="exact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重点描述项目要解决的关键问题。（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限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500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字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以内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，必填）</w:t>
            </w:r>
          </w:p>
        </w:tc>
      </w:tr>
      <w:tr w14:paraId="77C75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  <w:jc w:val="center"/>
        </w:trPr>
        <w:tc>
          <w:tcPr>
            <w:tcW w:w="2471" w:type="dxa"/>
            <w:noWrap w:val="0"/>
            <w:vAlign w:val="center"/>
          </w:tcPr>
          <w:p w14:paraId="533171D6">
            <w:pPr>
              <w:spacing w:line="40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考核指标</w:t>
            </w:r>
          </w:p>
        </w:tc>
        <w:tc>
          <w:tcPr>
            <w:tcW w:w="7440" w:type="dxa"/>
            <w:gridSpan w:val="5"/>
            <w:noWrap w:val="0"/>
            <w:vAlign w:val="center"/>
          </w:tcPr>
          <w:p w14:paraId="69E5DBF8">
            <w:pPr>
              <w:spacing w:line="400" w:lineRule="exact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项目实施期间取得的产出和标志性成果，技术产出须体现出核心指标的先进性，要求有经济效益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限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00字以内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，必填）</w:t>
            </w:r>
          </w:p>
          <w:p w14:paraId="76B5DFBB">
            <w:pPr>
              <w:spacing w:line="400" w:lineRule="exact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注意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考核指标应与学术界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产业界统一表述、与研究内容一一对应、认定方式描述准确（如专利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申请/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授权、发表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SCI/EI期刊论文、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不用“等”字模糊描述）、具有一定包容性、可量化、可考核。</w:t>
            </w:r>
          </w:p>
        </w:tc>
      </w:tr>
      <w:tr w14:paraId="50DBD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  <w:jc w:val="center"/>
        </w:trPr>
        <w:tc>
          <w:tcPr>
            <w:tcW w:w="2471" w:type="dxa"/>
            <w:noWrap w:val="0"/>
            <w:vAlign w:val="center"/>
          </w:tcPr>
          <w:p w14:paraId="6CC75681">
            <w:pPr>
              <w:spacing w:line="40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" w:eastAsia="zh-CN"/>
              </w:rPr>
              <w:t>标志性成果</w:t>
            </w:r>
          </w:p>
        </w:tc>
        <w:tc>
          <w:tcPr>
            <w:tcW w:w="7440" w:type="dxa"/>
            <w:gridSpan w:val="5"/>
            <w:noWrap w:val="0"/>
            <w:vAlign w:val="center"/>
          </w:tcPr>
          <w:p w14:paraId="08BBDA8A">
            <w:pPr>
              <w:spacing w:line="400" w:lineRule="exact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项目实施所取得的成果在解决关键核心技术难题上的独特效果，相关产品、技术可解决或部分解决当前制约产业发展的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" w:eastAsia="zh-CN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卡脖子”难题。（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限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00字以内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，必填）</w:t>
            </w:r>
          </w:p>
        </w:tc>
      </w:tr>
      <w:tr w14:paraId="548C0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471" w:type="dxa"/>
            <w:vMerge w:val="restart"/>
            <w:noWrap w:val="0"/>
            <w:vAlign w:val="center"/>
          </w:tcPr>
          <w:p w14:paraId="445C1816">
            <w:pPr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从事该领域研究开发及应用的机构名称（填写1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5个）</w:t>
            </w:r>
          </w:p>
        </w:tc>
        <w:tc>
          <w:tcPr>
            <w:tcW w:w="5374" w:type="dxa"/>
            <w:gridSpan w:val="4"/>
            <w:noWrap w:val="0"/>
            <w:vAlign w:val="center"/>
          </w:tcPr>
          <w:p w14:paraId="4498E35C">
            <w:pPr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单位全称</w:t>
            </w:r>
          </w:p>
        </w:tc>
        <w:tc>
          <w:tcPr>
            <w:tcW w:w="2066" w:type="dxa"/>
            <w:noWrap w:val="0"/>
            <w:vAlign w:val="center"/>
          </w:tcPr>
          <w:p w14:paraId="77B70F92">
            <w:pPr>
              <w:spacing w:line="4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所属省份</w:t>
            </w:r>
          </w:p>
        </w:tc>
      </w:tr>
      <w:tr w14:paraId="1E19C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471" w:type="dxa"/>
            <w:vMerge w:val="continue"/>
            <w:noWrap w:val="0"/>
            <w:vAlign w:val="center"/>
          </w:tcPr>
          <w:p w14:paraId="1A88F780">
            <w:pPr>
              <w:spacing w:line="400" w:lineRule="exact"/>
              <w:ind w:firstLine="0" w:firstLineChars="0"/>
              <w:jc w:val="center"/>
              <w:rPr>
                <w:rFonts w:hint="eastAsia" w:ascii="仿宋_GB2312" w:hAnsi="仿宋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5374" w:type="dxa"/>
            <w:gridSpan w:val="4"/>
            <w:noWrap w:val="0"/>
            <w:vAlign w:val="center"/>
          </w:tcPr>
          <w:p w14:paraId="4729E2FB">
            <w:pPr>
              <w:spacing w:line="400" w:lineRule="exact"/>
              <w:ind w:firstLine="0" w:firstLineChars="0"/>
              <w:rPr>
                <w:rFonts w:ascii="仿宋_GB2312" w:hAnsi="仿宋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2066" w:type="dxa"/>
            <w:noWrap w:val="0"/>
            <w:vAlign w:val="center"/>
          </w:tcPr>
          <w:p w14:paraId="295EDD5D">
            <w:pPr>
              <w:spacing w:line="40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5722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471" w:type="dxa"/>
            <w:vMerge w:val="continue"/>
            <w:noWrap w:val="0"/>
            <w:vAlign w:val="center"/>
          </w:tcPr>
          <w:p w14:paraId="18812D10">
            <w:pPr>
              <w:spacing w:line="400" w:lineRule="exact"/>
              <w:ind w:firstLine="0" w:firstLineChars="0"/>
              <w:jc w:val="center"/>
              <w:rPr>
                <w:rFonts w:hint="eastAsia" w:ascii="仿宋_GB2312" w:hAnsi="仿宋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5374" w:type="dxa"/>
            <w:gridSpan w:val="4"/>
            <w:noWrap w:val="0"/>
            <w:vAlign w:val="center"/>
          </w:tcPr>
          <w:p w14:paraId="4A0D14E5">
            <w:pPr>
              <w:spacing w:line="400" w:lineRule="exact"/>
              <w:ind w:firstLine="0" w:firstLineChars="0"/>
              <w:rPr>
                <w:rFonts w:ascii="仿宋_GB2312" w:hAnsi="仿宋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2066" w:type="dxa"/>
            <w:noWrap w:val="0"/>
            <w:vAlign w:val="center"/>
          </w:tcPr>
          <w:p w14:paraId="70E6574B">
            <w:pPr>
              <w:spacing w:line="40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3AC8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471" w:type="dxa"/>
            <w:vMerge w:val="continue"/>
            <w:noWrap w:val="0"/>
            <w:vAlign w:val="center"/>
          </w:tcPr>
          <w:p w14:paraId="2557956A">
            <w:pPr>
              <w:spacing w:line="400" w:lineRule="exact"/>
              <w:ind w:firstLine="0" w:firstLineChars="0"/>
              <w:jc w:val="center"/>
              <w:rPr>
                <w:rFonts w:hint="eastAsia" w:ascii="仿宋_GB2312" w:hAnsi="仿宋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5374" w:type="dxa"/>
            <w:gridSpan w:val="4"/>
            <w:noWrap w:val="0"/>
            <w:vAlign w:val="center"/>
          </w:tcPr>
          <w:p w14:paraId="0A19B270">
            <w:pPr>
              <w:spacing w:line="400" w:lineRule="exact"/>
              <w:ind w:firstLine="0" w:firstLineChars="0"/>
              <w:rPr>
                <w:rFonts w:ascii="仿宋_GB2312" w:hAnsi="仿宋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2066" w:type="dxa"/>
            <w:noWrap w:val="0"/>
            <w:vAlign w:val="center"/>
          </w:tcPr>
          <w:p w14:paraId="6B6FAD6A">
            <w:pPr>
              <w:spacing w:line="40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88B5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471" w:type="dxa"/>
            <w:vMerge w:val="continue"/>
            <w:noWrap w:val="0"/>
            <w:vAlign w:val="center"/>
          </w:tcPr>
          <w:p w14:paraId="528D89F7">
            <w:pPr>
              <w:spacing w:line="400" w:lineRule="exact"/>
              <w:ind w:firstLine="0" w:firstLineChars="0"/>
              <w:jc w:val="center"/>
              <w:rPr>
                <w:rFonts w:hint="eastAsia" w:ascii="仿宋_GB2312" w:hAnsi="仿宋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5374" w:type="dxa"/>
            <w:gridSpan w:val="4"/>
            <w:noWrap w:val="0"/>
            <w:vAlign w:val="center"/>
          </w:tcPr>
          <w:p w14:paraId="515A02F9">
            <w:pPr>
              <w:spacing w:line="400" w:lineRule="exact"/>
              <w:ind w:firstLine="0" w:firstLineChars="0"/>
              <w:rPr>
                <w:rFonts w:ascii="仿宋_GB2312" w:hAnsi="仿宋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2066" w:type="dxa"/>
            <w:noWrap w:val="0"/>
            <w:vAlign w:val="center"/>
          </w:tcPr>
          <w:p w14:paraId="2D737D6F">
            <w:pPr>
              <w:spacing w:line="40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6A89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471" w:type="dxa"/>
            <w:vMerge w:val="continue"/>
            <w:noWrap w:val="0"/>
            <w:vAlign w:val="center"/>
          </w:tcPr>
          <w:p w14:paraId="38EFFD6A">
            <w:pPr>
              <w:spacing w:line="400" w:lineRule="exact"/>
              <w:ind w:firstLine="0" w:firstLineChars="0"/>
              <w:jc w:val="center"/>
              <w:rPr>
                <w:rFonts w:hint="eastAsia" w:ascii="仿宋_GB2312" w:hAnsi="仿宋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5374" w:type="dxa"/>
            <w:gridSpan w:val="4"/>
            <w:noWrap w:val="0"/>
            <w:vAlign w:val="center"/>
          </w:tcPr>
          <w:p w14:paraId="1F8B45B0">
            <w:pPr>
              <w:spacing w:line="400" w:lineRule="exact"/>
              <w:ind w:firstLine="0" w:firstLineChars="0"/>
              <w:rPr>
                <w:rFonts w:ascii="仿宋_GB2312" w:hAnsi="仿宋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2066" w:type="dxa"/>
            <w:noWrap w:val="0"/>
            <w:vAlign w:val="center"/>
          </w:tcPr>
          <w:p w14:paraId="22979C2C">
            <w:pPr>
              <w:spacing w:line="40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E28D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471" w:type="dxa"/>
            <w:noWrap w:val="0"/>
            <w:vAlign w:val="center"/>
          </w:tcPr>
          <w:p w14:paraId="2C9E48EA">
            <w:pPr>
              <w:spacing w:line="400" w:lineRule="exact"/>
              <w:ind w:firstLine="0" w:firstLineChars="0"/>
              <w:jc w:val="center"/>
              <w:rPr>
                <w:rFonts w:hint="eastAsia" w:ascii="仿宋_GB2312" w:hAnsi="仿宋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_GB2312"/>
                <w:color w:val="auto"/>
                <w:sz w:val="28"/>
                <w:szCs w:val="28"/>
              </w:rPr>
              <w:t>经费预算</w:t>
            </w:r>
          </w:p>
          <w:p w14:paraId="2E419F5E">
            <w:pPr>
              <w:spacing w:line="400" w:lineRule="exact"/>
              <w:ind w:firstLine="0" w:firstLineChars="0"/>
              <w:jc w:val="center"/>
              <w:rPr>
                <w:rFonts w:ascii="仿宋_GB2312" w:hAnsi="仿宋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_GB2312"/>
                <w:color w:val="auto"/>
                <w:sz w:val="28"/>
                <w:szCs w:val="28"/>
              </w:rPr>
              <w:t>（万元）</w:t>
            </w:r>
          </w:p>
        </w:tc>
        <w:tc>
          <w:tcPr>
            <w:tcW w:w="2139" w:type="dxa"/>
            <w:noWrap w:val="0"/>
            <w:vAlign w:val="center"/>
          </w:tcPr>
          <w:p w14:paraId="04064200">
            <w:pPr>
              <w:spacing w:line="400" w:lineRule="exact"/>
              <w:ind w:firstLine="0" w:firstLineChars="0"/>
              <w:jc w:val="center"/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  <w:lang w:eastAsia="zh-CN"/>
              </w:rPr>
              <w:t>（注意配套经费要求）</w:t>
            </w:r>
          </w:p>
        </w:tc>
        <w:tc>
          <w:tcPr>
            <w:tcW w:w="3235" w:type="dxa"/>
            <w:gridSpan w:val="3"/>
            <w:noWrap w:val="0"/>
            <w:vAlign w:val="center"/>
          </w:tcPr>
          <w:p w14:paraId="280170D1">
            <w:pPr>
              <w:spacing w:line="400" w:lineRule="exact"/>
              <w:ind w:firstLine="0" w:firstLineChars="0"/>
              <w:jc w:val="center"/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_GB2312"/>
                <w:color w:val="auto"/>
                <w:sz w:val="28"/>
                <w:szCs w:val="28"/>
              </w:rPr>
              <w:t>其中：建议自治区资助经费（万元）</w:t>
            </w:r>
          </w:p>
        </w:tc>
        <w:tc>
          <w:tcPr>
            <w:tcW w:w="2066" w:type="dxa"/>
            <w:noWrap w:val="0"/>
            <w:vAlign w:val="center"/>
          </w:tcPr>
          <w:p w14:paraId="7725E9F7">
            <w:pPr>
              <w:spacing w:line="400" w:lineRule="exact"/>
              <w:ind w:firstLine="0" w:firstLineChars="0"/>
              <w:jc w:val="both"/>
              <w:rPr>
                <w:rFonts w:hint="default" w:ascii="仿宋_GB2312" w:hAnsi="仿宋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  <w:lang w:val="en-US" w:eastAsia="zh-CN"/>
              </w:rPr>
              <w:t>根据不同类别项目按实际填写</w:t>
            </w:r>
          </w:p>
        </w:tc>
      </w:tr>
      <w:tr w14:paraId="0A94C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471" w:type="dxa"/>
            <w:noWrap w:val="0"/>
            <w:vAlign w:val="center"/>
          </w:tcPr>
          <w:p w14:paraId="2017D504">
            <w:pPr>
              <w:spacing w:line="400" w:lineRule="exact"/>
              <w:ind w:firstLine="0" w:firstLineChars="0"/>
              <w:jc w:val="center"/>
              <w:rPr>
                <w:rFonts w:hint="eastAsia" w:ascii="仿宋_GB2312" w:hAnsi="仿宋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_GB2312"/>
                <w:color w:val="auto"/>
                <w:sz w:val="28"/>
                <w:szCs w:val="28"/>
              </w:rPr>
              <w:t>资助方式</w:t>
            </w:r>
          </w:p>
        </w:tc>
        <w:tc>
          <w:tcPr>
            <w:tcW w:w="7440" w:type="dxa"/>
            <w:gridSpan w:val="5"/>
            <w:noWrap w:val="0"/>
            <w:vAlign w:val="center"/>
          </w:tcPr>
          <w:p w14:paraId="383AE03C">
            <w:pPr>
              <w:spacing w:line="400" w:lineRule="exact"/>
              <w:ind w:firstLine="0" w:firstLineChars="0"/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  <w:lang w:eastAsia="zh-CN"/>
              </w:rPr>
              <w:t>前资助</w:t>
            </w: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</w:rPr>
              <w:t xml:space="preserve">   □</w:t>
            </w: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  <w:lang w:eastAsia="zh-CN"/>
              </w:rPr>
              <w:t>贷补联动</w:t>
            </w: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</w:rPr>
              <w:t xml:space="preserve">   □后补助</w:t>
            </w:r>
            <w:r>
              <w:rPr>
                <w:rFonts w:ascii="仿宋_GB2312" w:hAnsi="仿宋" w:eastAsia="仿宋_GB2312" w:cs="Times New Roman"/>
                <w:color w:val="auto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  <w:lang w:eastAsia="zh-CN"/>
              </w:rPr>
              <w:t>自筹</w:t>
            </w:r>
          </w:p>
          <w:p w14:paraId="1F6ED404">
            <w:pPr>
              <w:spacing w:line="400" w:lineRule="exact"/>
              <w:ind w:firstLine="0" w:firstLineChars="0"/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  <w:lang w:eastAsia="zh-CN"/>
              </w:rPr>
              <w:t>前资助</w:t>
            </w: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  <w:lang w:val="en-US" w:eastAsia="zh-CN"/>
              </w:rPr>
              <w:t>+</w:t>
            </w: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</w:rPr>
              <w:t>后补助</w:t>
            </w:r>
            <w:r>
              <w:rPr>
                <w:rFonts w:ascii="仿宋_GB2312" w:hAnsi="仿宋" w:eastAsia="仿宋_GB2312" w:cs="Times New Roman"/>
                <w:color w:val="auto"/>
                <w:sz w:val="28"/>
                <w:szCs w:val="28"/>
              </w:rPr>
              <w:t xml:space="preserve">    </w:t>
            </w:r>
          </w:p>
        </w:tc>
      </w:tr>
      <w:tr w14:paraId="14D50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471" w:type="dxa"/>
            <w:noWrap w:val="0"/>
            <w:vAlign w:val="center"/>
          </w:tcPr>
          <w:p w14:paraId="21806706">
            <w:pPr>
              <w:spacing w:line="400" w:lineRule="exact"/>
              <w:ind w:firstLine="0" w:firstLineChars="0"/>
              <w:jc w:val="center"/>
              <w:rPr>
                <w:rFonts w:hint="eastAsia" w:ascii="仿宋_GB2312" w:hAnsi="仿宋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仿宋_GB2312"/>
                <w:color w:val="auto"/>
                <w:sz w:val="28"/>
                <w:szCs w:val="28"/>
              </w:rPr>
              <w:t xml:space="preserve">项目是否落地广西  </w:t>
            </w:r>
          </w:p>
        </w:tc>
        <w:tc>
          <w:tcPr>
            <w:tcW w:w="7440" w:type="dxa"/>
            <w:gridSpan w:val="5"/>
            <w:noWrap w:val="0"/>
            <w:vAlign w:val="center"/>
          </w:tcPr>
          <w:p w14:paraId="4B3E76E9">
            <w:pPr>
              <w:spacing w:line="400" w:lineRule="exact"/>
              <w:ind w:firstLine="0" w:firstLineChars="0"/>
              <w:rPr>
                <w:rFonts w:hint="eastAsia" w:ascii="仿宋_GB2312" w:hAnsi="仿宋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  <w:lang w:val="en-US" w:eastAsia="zh-CN"/>
              </w:rPr>
              <w:t>□是  落地地市</w:t>
            </w: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  <w:lang w:val="en-US" w:eastAsia="zh-CN"/>
              </w:rPr>
              <w:t>否 落地省份/地市</w:t>
            </w:r>
            <w:r>
              <w:rPr>
                <w:rFonts w:hint="eastAsia" w:ascii="仿宋_GB2312" w:hAnsi="仿宋" w:eastAsia="仿宋_GB2312" w:cs="Times New Roman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</w:t>
            </w:r>
          </w:p>
        </w:tc>
      </w:tr>
      <w:tr w14:paraId="762C0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471" w:type="dxa"/>
            <w:noWrap w:val="0"/>
            <w:vAlign w:val="center"/>
          </w:tcPr>
          <w:p w14:paraId="122D4A91"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建议者</w:t>
            </w:r>
          </w:p>
        </w:tc>
        <w:tc>
          <w:tcPr>
            <w:tcW w:w="7440" w:type="dxa"/>
            <w:gridSpan w:val="5"/>
            <w:noWrap w:val="0"/>
            <w:vAlign w:val="center"/>
          </w:tcPr>
          <w:p w14:paraId="144F2391">
            <w:pPr>
              <w:spacing w:line="400" w:lineRule="exact"/>
              <w:ind w:firstLine="0" w:firstLineChars="0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建议须以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单位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名义集中提出，不接受个人建议。</w:t>
            </w:r>
          </w:p>
        </w:tc>
      </w:tr>
      <w:tr w14:paraId="0B3B3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2471" w:type="dxa"/>
            <w:noWrap w:val="0"/>
            <w:vAlign w:val="center"/>
          </w:tcPr>
          <w:p w14:paraId="0C00D088"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联系人</w:t>
            </w:r>
          </w:p>
        </w:tc>
        <w:tc>
          <w:tcPr>
            <w:tcW w:w="2180" w:type="dxa"/>
            <w:gridSpan w:val="2"/>
            <w:noWrap w:val="0"/>
            <w:vAlign w:val="center"/>
          </w:tcPr>
          <w:p w14:paraId="24F1F43E"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3194" w:type="dxa"/>
            <w:gridSpan w:val="2"/>
            <w:noWrap w:val="0"/>
            <w:vAlign w:val="center"/>
          </w:tcPr>
          <w:p w14:paraId="6FE8E066"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2066" w:type="dxa"/>
            <w:noWrap w:val="0"/>
            <w:vAlign w:val="center"/>
          </w:tcPr>
          <w:p w14:paraId="396D298B"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C6D8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2471" w:type="dxa"/>
            <w:noWrap w:val="0"/>
            <w:vAlign w:val="center"/>
          </w:tcPr>
          <w:p w14:paraId="63C14F33"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联系人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E-mail</w:t>
            </w:r>
          </w:p>
        </w:tc>
        <w:tc>
          <w:tcPr>
            <w:tcW w:w="7440" w:type="dxa"/>
            <w:gridSpan w:val="5"/>
            <w:noWrap w:val="0"/>
            <w:vAlign w:val="center"/>
          </w:tcPr>
          <w:p w14:paraId="1CD801C5">
            <w:pPr>
              <w:spacing w:line="4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DCB4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atLeast"/>
          <w:jc w:val="center"/>
        </w:trPr>
        <w:tc>
          <w:tcPr>
            <w:tcW w:w="9911" w:type="dxa"/>
            <w:gridSpan w:val="6"/>
            <w:noWrap w:val="0"/>
            <w:vAlign w:val="center"/>
          </w:tcPr>
          <w:p w14:paraId="46439C47">
            <w:pPr>
              <w:spacing w:line="400" w:lineRule="exact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企业技术需求应已纳入企业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十五五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发展规划，需经企业首席技术官（CTO）签名后提出，若无CTO则需企业主要负责人签名后提出（请下载模板填写内容签名后上传）。</w:t>
            </w:r>
          </w:p>
        </w:tc>
      </w:tr>
      <w:tr w14:paraId="5CED6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5250" w:type="dxa"/>
            <w:gridSpan w:val="4"/>
            <w:noWrap w:val="0"/>
            <w:vAlign w:val="center"/>
          </w:tcPr>
          <w:p w14:paraId="465F4A05">
            <w:pPr>
              <w:spacing w:line="400" w:lineRule="exact"/>
              <w:ind w:firstLine="0" w:firstLineChars="0"/>
              <w:rPr>
                <w:rFonts w:hint="eastAsia" w:ascii="仿宋_GB2312" w:hAnsi="仿宋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是否有签名文件：□是</w:t>
            </w:r>
            <w:r>
              <w:rPr>
                <w:rFonts w:hint="eastAsia" w:ascii="仿宋_GB2312" w:hAnsi="仿宋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 □否</w:t>
            </w:r>
          </w:p>
        </w:tc>
        <w:tc>
          <w:tcPr>
            <w:tcW w:w="4661" w:type="dxa"/>
            <w:gridSpan w:val="2"/>
            <w:noWrap w:val="0"/>
            <w:vAlign w:val="center"/>
          </w:tcPr>
          <w:p w14:paraId="70C820A6">
            <w:pPr>
              <w:spacing w:line="400" w:lineRule="exact"/>
              <w:ind w:firstLine="0" w:firstLineChars="0"/>
              <w:rPr>
                <w:rFonts w:hint="eastAsia" w:ascii="仿宋_GB2312" w:hAnsi="仿宋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签名附件：</w:t>
            </w:r>
          </w:p>
        </w:tc>
      </w:tr>
    </w:tbl>
    <w:p w14:paraId="67E5132D">
      <w:pPr>
        <w:pStyle w:val="2"/>
        <w:spacing w:line="100" w:lineRule="exact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531" w:bottom="1418" w:left="1531" w:header="851" w:footer="1418" w:gutter="0"/>
      <w:pgNumType w:fmt="decimal"/>
      <w:cols w:space="720" w:num="1"/>
      <w:docGrid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54F06">
    <w:pPr>
      <w:pStyle w:val="4"/>
      <w:numPr>
        <w:ilvl w:val="0"/>
        <w:numId w:val="0"/>
      </w:numPr>
      <w:spacing w:line="360" w:lineRule="exact"/>
      <w:ind w:leftChars="0"/>
      <w:jc w:val="both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521364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OcVl2P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2521364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DF07C8">
    <w:pPr>
      <w:pStyle w:val="4"/>
      <w:numPr>
        <w:ilvl w:val="0"/>
        <w:numId w:val="0"/>
      </w:numPr>
      <w:ind w:leftChars="0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C85D24">
                          <w:pPr>
                            <w:pStyle w:val="4"/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Mhc+VP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BC85D24">
                    <w:pPr>
                      <w:pStyle w:val="4"/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evenAndOddHeaders w:val="1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7F6923"/>
    <w:rsid w:val="000002F1"/>
    <w:rsid w:val="00000F55"/>
    <w:rsid w:val="000045D6"/>
    <w:rsid w:val="000543BF"/>
    <w:rsid w:val="00056C43"/>
    <w:rsid w:val="00057E7D"/>
    <w:rsid w:val="00064356"/>
    <w:rsid w:val="000650BC"/>
    <w:rsid w:val="00076EB4"/>
    <w:rsid w:val="00082B48"/>
    <w:rsid w:val="00086F61"/>
    <w:rsid w:val="000958FB"/>
    <w:rsid w:val="000A2E76"/>
    <w:rsid w:val="000B6F89"/>
    <w:rsid w:val="000C12DE"/>
    <w:rsid w:val="000C1AE3"/>
    <w:rsid w:val="000E4BB4"/>
    <w:rsid w:val="000F369E"/>
    <w:rsid w:val="000F38E3"/>
    <w:rsid w:val="000F6F50"/>
    <w:rsid w:val="000F7248"/>
    <w:rsid w:val="001011E4"/>
    <w:rsid w:val="001014C1"/>
    <w:rsid w:val="001118D7"/>
    <w:rsid w:val="0011417A"/>
    <w:rsid w:val="001179BC"/>
    <w:rsid w:val="00122223"/>
    <w:rsid w:val="00143345"/>
    <w:rsid w:val="00157938"/>
    <w:rsid w:val="00157C4D"/>
    <w:rsid w:val="0017337B"/>
    <w:rsid w:val="001910CE"/>
    <w:rsid w:val="00194269"/>
    <w:rsid w:val="001A3E4C"/>
    <w:rsid w:val="0024545E"/>
    <w:rsid w:val="00251261"/>
    <w:rsid w:val="002513F4"/>
    <w:rsid w:val="002718DF"/>
    <w:rsid w:val="00294BD7"/>
    <w:rsid w:val="002D02E5"/>
    <w:rsid w:val="00301927"/>
    <w:rsid w:val="003172AC"/>
    <w:rsid w:val="00326A0C"/>
    <w:rsid w:val="00340EAD"/>
    <w:rsid w:val="00355CA7"/>
    <w:rsid w:val="00361551"/>
    <w:rsid w:val="00366729"/>
    <w:rsid w:val="003758E4"/>
    <w:rsid w:val="00392B63"/>
    <w:rsid w:val="0039657C"/>
    <w:rsid w:val="00396CAE"/>
    <w:rsid w:val="003B364F"/>
    <w:rsid w:val="003C6B62"/>
    <w:rsid w:val="003E420D"/>
    <w:rsid w:val="003F1CF8"/>
    <w:rsid w:val="00411A4B"/>
    <w:rsid w:val="00420312"/>
    <w:rsid w:val="00436309"/>
    <w:rsid w:val="00454234"/>
    <w:rsid w:val="00460B46"/>
    <w:rsid w:val="00467301"/>
    <w:rsid w:val="00470EEC"/>
    <w:rsid w:val="00480D67"/>
    <w:rsid w:val="0048462D"/>
    <w:rsid w:val="00485383"/>
    <w:rsid w:val="004F0CAE"/>
    <w:rsid w:val="00510080"/>
    <w:rsid w:val="00514691"/>
    <w:rsid w:val="005A45E7"/>
    <w:rsid w:val="005B5143"/>
    <w:rsid w:val="005D02FF"/>
    <w:rsid w:val="005D3C02"/>
    <w:rsid w:val="005E6BD3"/>
    <w:rsid w:val="00647244"/>
    <w:rsid w:val="006B1924"/>
    <w:rsid w:val="006D70E0"/>
    <w:rsid w:val="00766A29"/>
    <w:rsid w:val="007B776C"/>
    <w:rsid w:val="007C7D17"/>
    <w:rsid w:val="007E5050"/>
    <w:rsid w:val="008008A3"/>
    <w:rsid w:val="008011F2"/>
    <w:rsid w:val="008206C8"/>
    <w:rsid w:val="00824133"/>
    <w:rsid w:val="00824F7E"/>
    <w:rsid w:val="00841148"/>
    <w:rsid w:val="00843766"/>
    <w:rsid w:val="00851578"/>
    <w:rsid w:val="0088764E"/>
    <w:rsid w:val="008B2639"/>
    <w:rsid w:val="008D4478"/>
    <w:rsid w:val="008F6383"/>
    <w:rsid w:val="0090136C"/>
    <w:rsid w:val="00914BC9"/>
    <w:rsid w:val="00921B71"/>
    <w:rsid w:val="009274E2"/>
    <w:rsid w:val="00962369"/>
    <w:rsid w:val="00964E62"/>
    <w:rsid w:val="009664B7"/>
    <w:rsid w:val="00981278"/>
    <w:rsid w:val="00990A61"/>
    <w:rsid w:val="00991840"/>
    <w:rsid w:val="00995E40"/>
    <w:rsid w:val="009B0742"/>
    <w:rsid w:val="009D1A9E"/>
    <w:rsid w:val="009F062D"/>
    <w:rsid w:val="009F1D81"/>
    <w:rsid w:val="009F7CAE"/>
    <w:rsid w:val="00A16656"/>
    <w:rsid w:val="00A241EA"/>
    <w:rsid w:val="00A301F6"/>
    <w:rsid w:val="00A43BBB"/>
    <w:rsid w:val="00A469D1"/>
    <w:rsid w:val="00A50934"/>
    <w:rsid w:val="00A56B53"/>
    <w:rsid w:val="00A56E5E"/>
    <w:rsid w:val="00A62B2B"/>
    <w:rsid w:val="00A77A7C"/>
    <w:rsid w:val="00AC3DF7"/>
    <w:rsid w:val="00AC51D8"/>
    <w:rsid w:val="00AD4EEA"/>
    <w:rsid w:val="00AF0A05"/>
    <w:rsid w:val="00AF0B3E"/>
    <w:rsid w:val="00B52205"/>
    <w:rsid w:val="00BD007D"/>
    <w:rsid w:val="00BD5664"/>
    <w:rsid w:val="00BE2F0D"/>
    <w:rsid w:val="00BF1BD3"/>
    <w:rsid w:val="00C4713B"/>
    <w:rsid w:val="00C52E2C"/>
    <w:rsid w:val="00C66A72"/>
    <w:rsid w:val="00C73C2A"/>
    <w:rsid w:val="00C76983"/>
    <w:rsid w:val="00C80434"/>
    <w:rsid w:val="00C81658"/>
    <w:rsid w:val="00C9192E"/>
    <w:rsid w:val="00C94256"/>
    <w:rsid w:val="00C95912"/>
    <w:rsid w:val="00CA353A"/>
    <w:rsid w:val="00D3394E"/>
    <w:rsid w:val="00D50D8A"/>
    <w:rsid w:val="00D60630"/>
    <w:rsid w:val="00D61433"/>
    <w:rsid w:val="00D62BFB"/>
    <w:rsid w:val="00DC5977"/>
    <w:rsid w:val="00DD5BF7"/>
    <w:rsid w:val="00E0750D"/>
    <w:rsid w:val="00E17C4D"/>
    <w:rsid w:val="00E34AF9"/>
    <w:rsid w:val="00E4784D"/>
    <w:rsid w:val="00E724A0"/>
    <w:rsid w:val="00E87771"/>
    <w:rsid w:val="00ED05A5"/>
    <w:rsid w:val="00EE269B"/>
    <w:rsid w:val="00F07C85"/>
    <w:rsid w:val="00F233D0"/>
    <w:rsid w:val="00F23782"/>
    <w:rsid w:val="00F31E23"/>
    <w:rsid w:val="00F33BCE"/>
    <w:rsid w:val="00F62D3A"/>
    <w:rsid w:val="00FD12DB"/>
    <w:rsid w:val="00FD1FFE"/>
    <w:rsid w:val="00FE46B3"/>
    <w:rsid w:val="00FF3AC2"/>
    <w:rsid w:val="05CE6EB1"/>
    <w:rsid w:val="087F6923"/>
    <w:rsid w:val="1FFB6BB7"/>
    <w:rsid w:val="26BC7BDE"/>
    <w:rsid w:val="55625F0C"/>
    <w:rsid w:val="5AF35FEF"/>
    <w:rsid w:val="5CC44C22"/>
    <w:rsid w:val="5F2A78FD"/>
    <w:rsid w:val="642971E3"/>
    <w:rsid w:val="6592090D"/>
    <w:rsid w:val="66C9548A"/>
    <w:rsid w:val="6D7F6622"/>
    <w:rsid w:val="75477E01"/>
    <w:rsid w:val="79CAD12D"/>
    <w:rsid w:val="7BF713E3"/>
    <w:rsid w:val="BDFF21EC"/>
    <w:rsid w:val="BEFFCE19"/>
    <w:rsid w:val="DE5F22D3"/>
    <w:rsid w:val="F3EF5292"/>
    <w:rsid w:val="FF7FC1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qFormat/>
    <w:uiPriority w:val="0"/>
    <w:rPr>
      <w:b/>
    </w:rPr>
  </w:style>
  <w:style w:type="character" w:styleId="11">
    <w:name w:val="page number"/>
    <w:basedOn w:val="9"/>
    <w:qFormat/>
    <w:uiPriority w:val="0"/>
  </w:style>
  <w:style w:type="character" w:customStyle="1" w:styleId="12">
    <w:name w:val="批注框文本 Char"/>
    <w:basedOn w:val="9"/>
    <w:link w:val="3"/>
    <w:qFormat/>
    <w:uiPriority w:val="0"/>
    <w:rPr>
      <w:kern w:val="2"/>
      <w:sz w:val="18"/>
      <w:szCs w:val="18"/>
    </w:rPr>
  </w:style>
  <w:style w:type="character" w:customStyle="1" w:styleId="13">
    <w:name w:val="页脚 Char"/>
    <w:basedOn w:val="9"/>
    <w:link w:val="4"/>
    <w:qFormat/>
    <w:uiPriority w:val="99"/>
    <w:rPr>
      <w:kern w:val="2"/>
      <w:sz w:val="18"/>
      <w:szCs w:val="18"/>
    </w:rPr>
  </w:style>
  <w:style w:type="character" w:customStyle="1" w:styleId="14">
    <w:name w:val="页眉 Char"/>
    <w:basedOn w:val="9"/>
    <w:link w:val="5"/>
    <w:qFormat/>
    <w:uiPriority w:val="99"/>
    <w:rPr>
      <w:kern w:val="2"/>
      <w:sz w:val="18"/>
      <w:szCs w:val="18"/>
    </w:rPr>
  </w:style>
  <w:style w:type="paragraph" w:customStyle="1" w:styleId="15">
    <w:name w:val="Char Char Char Char Char Char1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7">
    <w:name w:val="Char Char Char2 Char"/>
    <w:basedOn w:val="1"/>
    <w:qFormat/>
    <w:uiPriority w:val="0"/>
    <w:pPr>
      <w:tabs>
        <w:tab w:val="left" w:pos="360"/>
      </w:tabs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http://www.gxst.gov.cn/</Company>
  <Pages>3</Pages>
  <Words>615</Words>
  <Characters>630</Characters>
  <Lines>1</Lines>
  <Paragraphs>1</Paragraphs>
  <TotalTime>13.6666666666667</TotalTime>
  <ScaleCrop>false</ScaleCrop>
  <LinksUpToDate>false</LinksUpToDate>
  <CharactersWithSpaces>631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2020-03-14T00:33:00Z</dcterms:created>
  <dc:creator>梁晖</dc:creator>
  <cp:lastModifiedBy>墨迹夏子</cp:lastModifiedBy>
  <cp:lastPrinted>2020-06-04T02:53:00Z</cp:lastPrinted>
  <dcterms:modified xsi:type="dcterms:W3CDTF">2026-03-26T07:36:11Z</dcterms:modified>
  <cp:revision>118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eyJoZGlkIjoiYzY5ZDFkYjAwZjNhYTM1NDBlZTczZjFiNGMyNzYxN2IiLCJ1c2VySWQiOiIzNjAwMjk3NDgifQ==</vt:lpwstr>
  </property>
  <property fmtid="{D5CDD505-2E9C-101B-9397-08002B2CF9AE}" pid="4" name="ICV">
    <vt:lpwstr>D9EF227A7181401B8826300924024CE1_13</vt:lpwstr>
  </property>
</Properties>
</file>