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kinsoku/>
        <w:wordWrap/>
        <w:overflowPunct/>
        <w:topLinePunct w:val="0"/>
        <w:autoSpaceDE/>
        <w:autoSpaceDN/>
        <w:bidi w:val="0"/>
        <w:adjustRightInd/>
        <w:snapToGrid/>
        <w:spacing w:line="579" w:lineRule="exact"/>
        <w:ind w:left="0" w:leftChars="0" w:right="0" w:rightChars="0"/>
        <w:jc w:val="left"/>
        <w:textAlignment w:val="auto"/>
        <w:outlineLvl w:val="0"/>
        <w:rPr>
          <w:rFonts w:hint="default" w:ascii="Times New Roman" w:hAnsi="Times New Roman" w:eastAsia="黑体" w:cs="楷体"/>
          <w:sz w:val="32"/>
          <w:szCs w:val="32"/>
          <w:lang w:val="en-US" w:eastAsia="zh-CN"/>
        </w:rPr>
      </w:pPr>
      <w:r>
        <w:rPr>
          <w:rFonts w:hint="eastAsia" w:ascii="Times New Roman" w:hAnsi="Times New Roman" w:eastAsia="黑体" w:cs="楷体"/>
          <w:sz w:val="32"/>
          <w:szCs w:val="32"/>
        </w:rPr>
        <w:t>附件</w:t>
      </w:r>
      <w:r>
        <w:rPr>
          <w:rFonts w:hint="eastAsia" w:ascii="Times New Roman" w:hAnsi="Times New Roman" w:eastAsia="黑体" w:cs="楷体"/>
          <w:sz w:val="32"/>
          <w:szCs w:val="32"/>
          <w:lang w:val="en-US" w:eastAsia="zh-CN"/>
        </w:rPr>
        <w:t>2</w:t>
      </w:r>
    </w:p>
    <w:p>
      <w:pPr>
        <w:keepNext w:val="0"/>
        <w:keepLines w:val="0"/>
        <w:pageBreakBefore w:val="0"/>
        <w:tabs>
          <w:tab w:val="left" w:pos="5220"/>
        </w:tabs>
        <w:kinsoku/>
        <w:wordWrap/>
        <w:overflowPunct/>
        <w:topLinePunct w:val="0"/>
        <w:autoSpaceDE/>
        <w:autoSpaceDN/>
        <w:bidi w:val="0"/>
        <w:adjustRightInd/>
        <w:snapToGrid/>
        <w:spacing w:line="579" w:lineRule="exact"/>
        <w:ind w:left="0" w:leftChars="0" w:right="0" w:rightChars="0"/>
        <w:jc w:val="center"/>
        <w:textAlignment w:val="auto"/>
        <w:rPr>
          <w:rFonts w:ascii="Times New Roman" w:hAnsi="Times New Roman" w:eastAsia="方正小标宋简体" w:cs="方正小标宋简体"/>
          <w:sz w:val="52"/>
          <w:szCs w:val="52"/>
        </w:rPr>
      </w:pPr>
    </w:p>
    <w:p>
      <w:pPr>
        <w:pStyle w:val="3"/>
        <w:keepNext w:val="0"/>
        <w:keepLines w:val="0"/>
        <w:pageBreakBefore w:val="0"/>
        <w:kinsoku/>
        <w:wordWrap/>
        <w:overflowPunct/>
        <w:topLinePunct w:val="0"/>
        <w:autoSpaceDE/>
        <w:autoSpaceDN/>
        <w:bidi w:val="0"/>
        <w:adjustRightInd/>
        <w:snapToGrid/>
        <w:spacing w:line="579" w:lineRule="exact"/>
        <w:ind w:left="0" w:leftChars="0" w:right="0" w:rightChars="0"/>
        <w:textAlignment w:val="auto"/>
        <w:rPr>
          <w:rFonts w:eastAsia="方正小标宋简体" w:cs="方正小标宋简体"/>
          <w:sz w:val="52"/>
          <w:szCs w:val="52"/>
        </w:rPr>
      </w:pPr>
    </w:p>
    <w:p>
      <w:pPr>
        <w:keepNext w:val="0"/>
        <w:keepLines w:val="0"/>
        <w:pageBreakBefore w:val="0"/>
        <w:kinsoku/>
        <w:wordWrap/>
        <w:overflowPunct/>
        <w:topLinePunct w:val="0"/>
        <w:autoSpaceDE/>
        <w:autoSpaceDN/>
        <w:bidi w:val="0"/>
        <w:adjustRightInd/>
        <w:snapToGrid/>
        <w:spacing w:line="579" w:lineRule="exact"/>
        <w:ind w:left="0" w:leftChars="0" w:right="0" w:rightChars="0"/>
        <w:textAlignment w:val="auto"/>
        <w:rPr>
          <w:rFonts w:ascii="Times New Roman" w:hAnsi="Times New Roman" w:eastAsia="方正小标宋简体" w:cs="方正小标宋简体"/>
          <w:sz w:val="52"/>
          <w:szCs w:val="52"/>
        </w:rPr>
      </w:pPr>
    </w:p>
    <w:p>
      <w:pPr>
        <w:pStyle w:val="3"/>
        <w:keepNext w:val="0"/>
        <w:keepLines w:val="0"/>
        <w:pageBreakBefore w:val="0"/>
        <w:kinsoku/>
        <w:wordWrap/>
        <w:overflowPunct/>
        <w:topLinePunct w:val="0"/>
        <w:autoSpaceDE/>
        <w:autoSpaceDN/>
        <w:bidi w:val="0"/>
        <w:adjustRightInd/>
        <w:snapToGrid/>
        <w:spacing w:line="579" w:lineRule="exact"/>
        <w:ind w:left="0" w:leftChars="0" w:right="0" w:rightChars="0"/>
        <w:textAlignment w:val="auto"/>
      </w:pPr>
    </w:p>
    <w:p>
      <w:pPr>
        <w:keepNext w:val="0"/>
        <w:keepLines w:val="0"/>
        <w:pageBreakBefore w:val="0"/>
        <w:widowControl w:val="0"/>
        <w:tabs>
          <w:tab w:val="left" w:pos="5220"/>
        </w:tabs>
        <w:kinsoku/>
        <w:wordWrap/>
        <w:overflowPunct/>
        <w:topLinePunct w:val="0"/>
        <w:autoSpaceDE/>
        <w:autoSpaceDN/>
        <w:bidi w:val="0"/>
        <w:adjustRightInd/>
        <w:snapToGrid/>
        <w:spacing w:line="579" w:lineRule="exact"/>
        <w:ind w:left="0" w:leftChars="0" w:right="0" w:rightChars="0"/>
        <w:jc w:val="center"/>
        <w:textAlignment w:val="auto"/>
        <w:rPr>
          <w:rFonts w:hint="eastAsia" w:ascii="Times New Roman" w:hAnsi="Times New Roman" w:eastAsia="方正小标宋简体" w:cs="方正小标宋简体"/>
          <w:sz w:val="52"/>
          <w:szCs w:val="52"/>
        </w:rPr>
      </w:pPr>
      <w:r>
        <w:rPr>
          <w:rFonts w:hint="eastAsia" w:ascii="Times New Roman" w:hAnsi="Times New Roman" w:eastAsia="方正小标宋简体" w:cs="方正小标宋简体"/>
          <w:sz w:val="52"/>
          <w:szCs w:val="52"/>
          <w:lang w:eastAsia="zh-CN"/>
        </w:rPr>
        <w:t>柳州</w:t>
      </w:r>
      <w:r>
        <w:rPr>
          <w:rFonts w:hint="eastAsia" w:ascii="Times New Roman" w:hAnsi="Times New Roman" w:eastAsia="方正小标宋简体" w:cs="方正小标宋简体"/>
          <w:sz w:val="52"/>
          <w:szCs w:val="52"/>
        </w:rPr>
        <w:t>市中小企业数字化转型产品服务商</w:t>
      </w:r>
    </w:p>
    <w:p>
      <w:pPr>
        <w:keepNext w:val="0"/>
        <w:keepLines w:val="0"/>
        <w:pageBreakBefore w:val="0"/>
        <w:widowControl w:val="0"/>
        <w:tabs>
          <w:tab w:val="left" w:pos="5220"/>
        </w:tabs>
        <w:kinsoku/>
        <w:wordWrap/>
        <w:overflowPunct/>
        <w:topLinePunct w:val="0"/>
        <w:autoSpaceDE/>
        <w:autoSpaceDN/>
        <w:bidi w:val="0"/>
        <w:adjustRightInd/>
        <w:snapToGrid/>
        <w:spacing w:line="579" w:lineRule="exact"/>
        <w:ind w:left="0" w:leftChars="0" w:right="0" w:rightChars="0"/>
        <w:jc w:val="center"/>
        <w:textAlignment w:val="auto"/>
        <w:rPr>
          <w:rFonts w:hint="eastAsia" w:ascii="Times New Roman" w:hAnsi="Times New Roman" w:eastAsia="方正小标宋简体" w:cs="方正小标宋简体"/>
          <w:sz w:val="52"/>
          <w:szCs w:val="52"/>
        </w:rPr>
      </w:pPr>
    </w:p>
    <w:p>
      <w:pPr>
        <w:keepNext w:val="0"/>
        <w:keepLines w:val="0"/>
        <w:pageBreakBefore w:val="0"/>
        <w:widowControl w:val="0"/>
        <w:tabs>
          <w:tab w:val="left" w:pos="5220"/>
        </w:tabs>
        <w:kinsoku/>
        <w:wordWrap/>
        <w:overflowPunct/>
        <w:topLinePunct w:val="0"/>
        <w:autoSpaceDE/>
        <w:autoSpaceDN/>
        <w:bidi w:val="0"/>
        <w:adjustRightInd/>
        <w:snapToGrid/>
        <w:spacing w:line="579" w:lineRule="exact"/>
        <w:ind w:left="0" w:leftChars="0" w:right="0" w:rightChars="0"/>
        <w:jc w:val="center"/>
        <w:textAlignment w:val="auto"/>
        <w:rPr>
          <w:rFonts w:ascii="Times New Roman" w:hAnsi="Times New Roman" w:eastAsia="方正小标宋简体" w:cs="方正小标宋简体"/>
          <w:sz w:val="52"/>
          <w:szCs w:val="52"/>
        </w:rPr>
      </w:pPr>
      <w:r>
        <w:rPr>
          <w:rFonts w:hint="eastAsia" w:ascii="Times New Roman" w:hAnsi="Times New Roman" w:eastAsia="方正小标宋简体" w:cs="方正小标宋简体"/>
          <w:sz w:val="52"/>
          <w:szCs w:val="52"/>
        </w:rPr>
        <w:t>申报书</w:t>
      </w:r>
    </w:p>
    <w:p>
      <w:pPr>
        <w:pStyle w:val="3"/>
        <w:keepNext w:val="0"/>
        <w:keepLines w:val="0"/>
        <w:pageBreakBefore w:val="0"/>
        <w:kinsoku/>
        <w:wordWrap/>
        <w:overflowPunct/>
        <w:topLinePunct w:val="0"/>
        <w:autoSpaceDE/>
        <w:autoSpaceDN/>
        <w:bidi w:val="0"/>
        <w:adjustRightInd/>
        <w:snapToGrid/>
        <w:spacing w:line="579" w:lineRule="exact"/>
        <w:ind w:left="0" w:leftChars="0" w:right="0" w:rightChars="0"/>
        <w:textAlignment w:val="auto"/>
        <w:rPr>
          <w:rFonts w:eastAsia="方正仿宋_GB18030" w:cs="方正仿宋_GB18030"/>
          <w:b/>
          <w:bCs/>
          <w:sz w:val="36"/>
          <w:szCs w:val="36"/>
        </w:rPr>
      </w:pPr>
    </w:p>
    <w:p>
      <w:pPr>
        <w:pStyle w:val="3"/>
        <w:keepNext w:val="0"/>
        <w:keepLines w:val="0"/>
        <w:pageBreakBefore w:val="0"/>
        <w:kinsoku/>
        <w:wordWrap/>
        <w:overflowPunct/>
        <w:topLinePunct w:val="0"/>
        <w:autoSpaceDE/>
        <w:autoSpaceDN/>
        <w:bidi w:val="0"/>
        <w:adjustRightInd/>
        <w:snapToGrid/>
        <w:spacing w:line="579" w:lineRule="exact"/>
        <w:ind w:left="0" w:leftChars="0" w:right="0" w:rightChars="0"/>
        <w:textAlignment w:val="auto"/>
        <w:rPr>
          <w:rFonts w:eastAsia="方正仿宋_GB18030" w:cs="方正仿宋_GB18030"/>
          <w:b/>
          <w:bCs/>
          <w:sz w:val="36"/>
          <w:szCs w:val="36"/>
        </w:rPr>
      </w:pPr>
    </w:p>
    <w:p>
      <w:pPr>
        <w:pStyle w:val="3"/>
        <w:keepNext w:val="0"/>
        <w:keepLines w:val="0"/>
        <w:pageBreakBefore w:val="0"/>
        <w:kinsoku/>
        <w:wordWrap/>
        <w:overflowPunct/>
        <w:topLinePunct w:val="0"/>
        <w:autoSpaceDE/>
        <w:autoSpaceDN/>
        <w:bidi w:val="0"/>
        <w:adjustRightInd/>
        <w:snapToGrid/>
        <w:spacing w:line="579" w:lineRule="exact"/>
        <w:ind w:left="0" w:leftChars="0" w:right="0" w:rightChars="0"/>
        <w:textAlignment w:val="auto"/>
        <w:rPr>
          <w:rFonts w:eastAsia="方正仿宋_GB18030" w:cs="方正仿宋_GB18030"/>
          <w:b/>
          <w:bCs/>
          <w:sz w:val="36"/>
          <w:szCs w:val="36"/>
        </w:rPr>
      </w:pPr>
    </w:p>
    <w:p>
      <w:pPr>
        <w:pStyle w:val="3"/>
        <w:keepNext w:val="0"/>
        <w:keepLines w:val="0"/>
        <w:pageBreakBefore w:val="0"/>
        <w:kinsoku/>
        <w:wordWrap/>
        <w:overflowPunct/>
        <w:topLinePunct w:val="0"/>
        <w:autoSpaceDE/>
        <w:autoSpaceDN/>
        <w:bidi w:val="0"/>
        <w:adjustRightInd/>
        <w:snapToGrid/>
        <w:spacing w:line="579" w:lineRule="exact"/>
        <w:ind w:left="0" w:leftChars="0" w:right="0" w:rightChars="0"/>
        <w:textAlignment w:val="auto"/>
        <w:rPr>
          <w:rFonts w:eastAsia="方正仿宋_GB18030" w:cs="方正仿宋_GB18030"/>
          <w:b/>
          <w:bCs/>
          <w:sz w:val="36"/>
          <w:szCs w:val="36"/>
        </w:rPr>
      </w:pPr>
    </w:p>
    <w:p>
      <w:pPr>
        <w:pStyle w:val="4"/>
        <w:keepNext w:val="0"/>
        <w:keepLines w:val="0"/>
        <w:pageBreakBefore w:val="0"/>
        <w:kinsoku/>
        <w:wordWrap/>
        <w:overflowPunct/>
        <w:topLinePunct w:val="0"/>
        <w:autoSpaceDE/>
        <w:autoSpaceDN/>
        <w:bidi w:val="0"/>
        <w:adjustRightInd/>
        <w:snapToGrid/>
        <w:spacing w:line="579" w:lineRule="exact"/>
        <w:ind w:left="0" w:leftChars="0" w:right="0" w:rightChars="0"/>
        <w:textAlignment w:val="auto"/>
      </w:pPr>
    </w:p>
    <w:tbl>
      <w:tblPr>
        <w:tblStyle w:val="9"/>
        <w:tblpPr w:leftFromText="180" w:rightFromText="180" w:vertAnchor="text" w:horzAnchor="page" w:tblpX="1787" w:tblpY="620"/>
        <w:tblOverlap w:val="never"/>
        <w:tblW w:w="0" w:type="auto"/>
        <w:tblInd w:w="0" w:type="dxa"/>
        <w:tblLayout w:type="autofit"/>
        <w:tblCellMar>
          <w:top w:w="0" w:type="dxa"/>
          <w:left w:w="108" w:type="dxa"/>
          <w:bottom w:w="0" w:type="dxa"/>
          <w:right w:w="108" w:type="dxa"/>
        </w:tblCellMar>
      </w:tblPr>
      <w:tblGrid>
        <w:gridCol w:w="2430"/>
        <w:gridCol w:w="5920"/>
      </w:tblGrid>
      <w:tr>
        <w:tblPrEx>
          <w:tblCellMar>
            <w:top w:w="0" w:type="dxa"/>
            <w:left w:w="108" w:type="dxa"/>
            <w:bottom w:w="0" w:type="dxa"/>
            <w:right w:w="108" w:type="dxa"/>
          </w:tblCellMar>
        </w:tblPrEx>
        <w:tc>
          <w:tcPr>
            <w:tcW w:w="2430" w:type="dxa"/>
          </w:tcPr>
          <w:p>
            <w:pPr>
              <w:pStyle w:val="3"/>
              <w:jc w:val="both"/>
              <w:rPr>
                <w:rFonts w:hint="eastAsia" w:ascii="仿宋_GB2312" w:hAnsi="仿宋_GB2312" w:eastAsia="仿宋_GB2312" w:cs="仿宋_GB2312"/>
                <w:sz w:val="32"/>
                <w:szCs w:val="32"/>
                <w:lang w:eastAsia="zh-CN"/>
              </w:rPr>
            </w:pPr>
            <w:r>
              <w:rPr>
                <w:rFonts w:hint="eastAsia" w:ascii="仿宋_GB2312" w:hAnsi="仿宋_GB2312" w:eastAsia="仿宋_GB2312" w:cs="仿宋_GB2312"/>
                <w:spacing w:val="80"/>
                <w:kern w:val="0"/>
                <w:sz w:val="32"/>
                <w:szCs w:val="32"/>
                <w:fitText w:val="2240" w:id="476216503"/>
                <w:lang w:val="en-US" w:eastAsia="zh-CN"/>
              </w:rPr>
              <w:t>申报单位</w:t>
            </w:r>
            <w:r>
              <w:rPr>
                <w:rFonts w:hint="eastAsia" w:ascii="仿宋_GB2312" w:hAnsi="仿宋_GB2312" w:eastAsia="仿宋_GB2312" w:cs="仿宋_GB2312"/>
                <w:spacing w:val="0"/>
                <w:kern w:val="0"/>
                <w:sz w:val="32"/>
                <w:szCs w:val="32"/>
                <w:fitText w:val="2240" w:id="476216503"/>
                <w:lang w:val="en-US" w:eastAsia="zh-CN"/>
              </w:rPr>
              <w:t>：</w:t>
            </w:r>
          </w:p>
        </w:tc>
        <w:tc>
          <w:tcPr>
            <w:tcW w:w="5920" w:type="dxa"/>
          </w:tcPr>
          <w:p>
            <w:pPr>
              <w:pStyle w:val="3"/>
              <w:rPr>
                <w:rFonts w:hint="eastAsia" w:ascii="仿宋_GB2312" w:hAnsi="仿宋_GB2312" w:eastAsia="仿宋_GB2312" w:cs="仿宋_GB2312"/>
                <w:sz w:val="32"/>
                <w:szCs w:val="32"/>
              </w:rPr>
            </w:pP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u w:val="single"/>
                <w:lang w:eastAsia="zh-CN"/>
              </w:rPr>
              <w:t>（</w:t>
            </w:r>
            <w:r>
              <w:rPr>
                <w:rFonts w:hint="eastAsia" w:ascii="仿宋_GB2312" w:hAnsi="仿宋_GB2312" w:eastAsia="仿宋_GB2312" w:cs="仿宋_GB2312"/>
                <w:sz w:val="32"/>
                <w:szCs w:val="32"/>
                <w:u w:val="single"/>
                <w:lang w:val="en-US" w:eastAsia="zh-CN"/>
              </w:rPr>
              <w:t>加盖公章</w:t>
            </w:r>
            <w:r>
              <w:rPr>
                <w:rFonts w:hint="eastAsia" w:ascii="仿宋_GB2312" w:hAnsi="仿宋_GB2312" w:eastAsia="仿宋_GB2312" w:cs="仿宋_GB2312"/>
                <w:sz w:val="32"/>
                <w:szCs w:val="32"/>
                <w:u w:val="single"/>
                <w:lang w:eastAsia="zh-CN"/>
              </w:rPr>
              <w:t>）</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u w:val="single"/>
              </w:rPr>
              <w:t xml:space="preserve">     </w:t>
            </w:r>
          </w:p>
        </w:tc>
      </w:tr>
      <w:tr>
        <w:tblPrEx>
          <w:tblCellMar>
            <w:top w:w="0" w:type="dxa"/>
            <w:left w:w="108" w:type="dxa"/>
            <w:bottom w:w="0" w:type="dxa"/>
            <w:right w:w="108" w:type="dxa"/>
          </w:tblCellMar>
        </w:tblPrEx>
        <w:tc>
          <w:tcPr>
            <w:tcW w:w="2430" w:type="dxa"/>
            <w:vAlign w:val="center"/>
          </w:tcPr>
          <w:p>
            <w:pPr>
              <w:pStyle w:val="3"/>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申报细分行业</w:t>
            </w:r>
          </w:p>
          <w:p>
            <w:pPr>
              <w:pStyle w:val="3"/>
              <w:jc w:val="both"/>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 xml:space="preserve">（可多选）  </w:t>
            </w:r>
            <w:r>
              <w:rPr>
                <w:rFonts w:hint="eastAsia" w:ascii="仿宋_GB2312" w:hAnsi="仿宋_GB2312" w:eastAsia="仿宋_GB2312" w:cs="仿宋_GB2312"/>
                <w:sz w:val="32"/>
                <w:szCs w:val="32"/>
                <w:lang w:eastAsia="zh-CN"/>
              </w:rPr>
              <w:t>：</w:t>
            </w:r>
          </w:p>
        </w:tc>
        <w:tc>
          <w:tcPr>
            <w:tcW w:w="5920" w:type="dxa"/>
          </w:tcPr>
          <w:p>
            <w:pPr>
              <w:snapToGrid w:val="0"/>
              <w:spacing w:before="62" w:beforeLines="20" w:line="380" w:lineRule="exact"/>
              <w:ind w:firstLine="320" w:firstLineChars="100"/>
              <w:rPr>
                <w:rFonts w:hint="eastAsia" w:ascii="仿宋_GB2312" w:hAnsi="仿宋_GB2312" w:eastAsia="仿宋_GB2312" w:cs="仿宋_GB2312"/>
                <w:sz w:val="32"/>
                <w:szCs w:val="32"/>
              </w:rPr>
            </w:pPr>
            <w:r>
              <w:rPr>
                <w:rFonts w:hint="eastAsia" w:ascii="仿宋_GB2312" w:hAnsi="仿宋_GB2312" w:eastAsia="仿宋_GB2312" w:cs="仿宋_GB2312"/>
                <w:color w:val="auto"/>
                <w:sz w:val="32"/>
                <w:szCs w:val="32"/>
              </w:rPr>
              <w:t>□</w:t>
            </w:r>
            <w:r>
              <w:rPr>
                <w:rFonts w:hint="eastAsia" w:ascii="仿宋_GB2312" w:hAnsi="仿宋_GB2312" w:eastAsia="仿宋_GB2312" w:cs="仿宋_GB2312"/>
                <w:sz w:val="32"/>
                <w:szCs w:val="32"/>
              </w:rPr>
              <w:t xml:space="preserve"> 汽车整车、零部件及配件制造</w:t>
            </w:r>
          </w:p>
          <w:p>
            <w:pPr>
              <w:snapToGrid w:val="0"/>
              <w:spacing w:before="62" w:beforeLines="20" w:line="380" w:lineRule="exact"/>
              <w:ind w:firstLine="320" w:firstLineChars="100"/>
              <w:rPr>
                <w:rFonts w:hint="eastAsia" w:ascii="仿宋_GB2312" w:hAnsi="仿宋_GB2312" w:eastAsia="仿宋_GB2312" w:cs="仿宋_GB2312"/>
                <w:sz w:val="32"/>
                <w:szCs w:val="32"/>
              </w:rPr>
            </w:pPr>
            <w:r>
              <w:rPr>
                <w:rFonts w:hint="eastAsia" w:ascii="仿宋_GB2312" w:hAnsi="仿宋_GB2312" w:eastAsia="仿宋_GB2312" w:cs="仿宋_GB2312"/>
                <w:color w:val="auto"/>
                <w:sz w:val="32"/>
                <w:szCs w:val="32"/>
              </w:rPr>
              <w:t>□</w:t>
            </w:r>
            <w:r>
              <w:rPr>
                <w:rFonts w:hint="eastAsia" w:ascii="仿宋_GB2312" w:hAnsi="仿宋_GB2312" w:eastAsia="仿宋_GB2312" w:cs="仿宋_GB2312"/>
                <w:sz w:val="32"/>
                <w:szCs w:val="32"/>
              </w:rPr>
              <w:t xml:space="preserve"> 工程机械及其配套件制造</w:t>
            </w:r>
          </w:p>
          <w:p>
            <w:pPr>
              <w:snapToGrid w:val="0"/>
              <w:spacing w:before="62" w:beforeLines="20" w:line="380" w:lineRule="exact"/>
              <w:ind w:firstLine="320" w:firstLineChars="100"/>
              <w:rPr>
                <w:rFonts w:hint="eastAsia" w:ascii="仿宋_GB2312" w:hAnsi="仿宋_GB2312" w:eastAsia="仿宋_GB2312" w:cs="仿宋_GB2312"/>
                <w:sz w:val="32"/>
                <w:szCs w:val="32"/>
              </w:rPr>
            </w:pPr>
            <w:r>
              <w:rPr>
                <w:rFonts w:hint="eastAsia" w:ascii="仿宋_GB2312" w:hAnsi="仿宋_GB2312" w:eastAsia="仿宋_GB2312" w:cs="仿宋_GB2312"/>
                <w:color w:val="auto"/>
                <w:sz w:val="32"/>
                <w:szCs w:val="32"/>
              </w:rPr>
              <w:t>□</w:t>
            </w:r>
            <w:r>
              <w:rPr>
                <w:rFonts w:hint="eastAsia" w:ascii="仿宋_GB2312" w:hAnsi="仿宋_GB2312" w:eastAsia="仿宋_GB2312" w:cs="仿宋_GB2312"/>
                <w:sz w:val="32"/>
                <w:szCs w:val="32"/>
              </w:rPr>
              <w:t xml:space="preserve"> 食品加工及制造</w:t>
            </w:r>
          </w:p>
        </w:tc>
      </w:tr>
      <w:tr>
        <w:tblPrEx>
          <w:tblCellMar>
            <w:top w:w="0" w:type="dxa"/>
            <w:left w:w="108" w:type="dxa"/>
            <w:bottom w:w="0" w:type="dxa"/>
            <w:right w:w="108" w:type="dxa"/>
          </w:tblCellMar>
        </w:tblPrEx>
        <w:tc>
          <w:tcPr>
            <w:tcW w:w="2430" w:type="dxa"/>
          </w:tcPr>
          <w:p>
            <w:pPr>
              <w:pStyle w:val="3"/>
              <w:jc w:val="both"/>
              <w:rPr>
                <w:rFonts w:hint="eastAsia" w:ascii="仿宋_GB2312" w:hAnsi="仿宋_GB2312" w:eastAsia="仿宋_GB2312" w:cs="仿宋_GB2312"/>
                <w:sz w:val="32"/>
                <w:szCs w:val="32"/>
                <w:lang w:eastAsia="zh-CN"/>
              </w:rPr>
            </w:pPr>
            <w:r>
              <w:rPr>
                <w:rFonts w:hint="eastAsia" w:ascii="仿宋_GB2312" w:hAnsi="仿宋_GB2312" w:eastAsia="仿宋_GB2312" w:cs="仿宋_GB2312"/>
                <w:spacing w:val="160"/>
                <w:kern w:val="0"/>
                <w:sz w:val="32"/>
                <w:szCs w:val="32"/>
                <w:fitText w:val="2240" w:id="1650159111"/>
              </w:rPr>
              <w:t>联系人</w:t>
            </w:r>
            <w:r>
              <w:rPr>
                <w:rFonts w:hint="eastAsia" w:ascii="仿宋_GB2312" w:hAnsi="仿宋_GB2312" w:eastAsia="仿宋_GB2312" w:cs="仿宋_GB2312"/>
                <w:spacing w:val="0"/>
                <w:kern w:val="0"/>
                <w:sz w:val="32"/>
                <w:szCs w:val="32"/>
                <w:fitText w:val="2240" w:id="1650159111"/>
                <w:lang w:eastAsia="zh-CN"/>
              </w:rPr>
              <w:t>：</w:t>
            </w:r>
          </w:p>
        </w:tc>
        <w:tc>
          <w:tcPr>
            <w:tcW w:w="5920" w:type="dxa"/>
          </w:tcPr>
          <w:p>
            <w:pPr>
              <w:pStyle w:val="3"/>
              <w:rPr>
                <w:rFonts w:hint="eastAsia" w:ascii="仿宋_GB2312" w:hAnsi="仿宋_GB2312" w:eastAsia="仿宋_GB2312" w:cs="仿宋_GB2312"/>
                <w:sz w:val="32"/>
                <w:szCs w:val="32"/>
              </w:rPr>
            </w:pP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u w:val="single"/>
              </w:rPr>
              <w:t xml:space="preserve">        </w:t>
            </w:r>
          </w:p>
        </w:tc>
      </w:tr>
      <w:tr>
        <w:tc>
          <w:tcPr>
            <w:tcW w:w="2430" w:type="dxa"/>
          </w:tcPr>
          <w:p>
            <w:pPr>
              <w:pStyle w:val="3"/>
              <w:jc w:val="both"/>
              <w:rPr>
                <w:rFonts w:hint="eastAsia" w:ascii="仿宋_GB2312" w:hAnsi="仿宋_GB2312" w:eastAsia="仿宋_GB2312" w:cs="仿宋_GB2312"/>
                <w:sz w:val="32"/>
                <w:szCs w:val="32"/>
                <w:lang w:eastAsia="zh-CN"/>
              </w:rPr>
            </w:pPr>
            <w:r>
              <w:rPr>
                <w:rFonts w:hint="eastAsia" w:ascii="仿宋_GB2312" w:hAnsi="仿宋_GB2312" w:eastAsia="仿宋_GB2312" w:cs="仿宋_GB2312"/>
                <w:spacing w:val="80"/>
                <w:kern w:val="0"/>
                <w:sz w:val="32"/>
                <w:szCs w:val="32"/>
                <w:fitText w:val="2240" w:id="329259020"/>
              </w:rPr>
              <w:t>联系方式</w:t>
            </w:r>
            <w:r>
              <w:rPr>
                <w:rFonts w:hint="eastAsia" w:ascii="仿宋_GB2312" w:hAnsi="仿宋_GB2312" w:eastAsia="仿宋_GB2312" w:cs="仿宋_GB2312"/>
                <w:spacing w:val="0"/>
                <w:kern w:val="0"/>
                <w:sz w:val="32"/>
                <w:szCs w:val="32"/>
                <w:fitText w:val="2240" w:id="329259020"/>
                <w:lang w:eastAsia="zh-CN"/>
              </w:rPr>
              <w:t>：</w:t>
            </w:r>
          </w:p>
        </w:tc>
        <w:tc>
          <w:tcPr>
            <w:tcW w:w="5920" w:type="dxa"/>
          </w:tcPr>
          <w:p>
            <w:pPr>
              <w:pStyle w:val="3"/>
              <w:rPr>
                <w:rFonts w:hint="eastAsia" w:ascii="仿宋_GB2312" w:hAnsi="仿宋_GB2312" w:eastAsia="仿宋_GB2312" w:cs="仿宋_GB2312"/>
                <w:sz w:val="32"/>
                <w:szCs w:val="32"/>
              </w:rPr>
            </w:pP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u w:val="single"/>
              </w:rPr>
              <w:t xml:space="preserve">    </w:t>
            </w:r>
          </w:p>
        </w:tc>
      </w:tr>
      <w:tr>
        <w:tblPrEx>
          <w:tblCellMar>
            <w:top w:w="0" w:type="dxa"/>
            <w:left w:w="108" w:type="dxa"/>
            <w:bottom w:w="0" w:type="dxa"/>
            <w:right w:w="108" w:type="dxa"/>
          </w:tblCellMar>
        </w:tblPrEx>
        <w:tc>
          <w:tcPr>
            <w:tcW w:w="2430" w:type="dxa"/>
          </w:tcPr>
          <w:p>
            <w:pPr>
              <w:pStyle w:val="3"/>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pacing w:val="80"/>
                <w:kern w:val="0"/>
                <w:sz w:val="32"/>
                <w:szCs w:val="32"/>
                <w:fitText w:val="2240" w:id="1466764508"/>
                <w:lang w:val="en-US" w:eastAsia="zh-CN"/>
              </w:rPr>
              <w:t>填报时间</w:t>
            </w:r>
            <w:r>
              <w:rPr>
                <w:rFonts w:hint="eastAsia" w:ascii="仿宋_GB2312" w:hAnsi="仿宋_GB2312" w:eastAsia="仿宋_GB2312" w:cs="仿宋_GB2312"/>
                <w:spacing w:val="0"/>
                <w:kern w:val="0"/>
                <w:sz w:val="32"/>
                <w:szCs w:val="32"/>
                <w:fitText w:val="2240" w:id="1466764508"/>
                <w:lang w:val="en-US" w:eastAsia="zh-CN"/>
              </w:rPr>
              <w:t>：</w:t>
            </w:r>
          </w:p>
        </w:tc>
        <w:tc>
          <w:tcPr>
            <w:tcW w:w="5920" w:type="dxa"/>
          </w:tcPr>
          <w:p>
            <w:pPr>
              <w:pStyle w:val="3"/>
              <w:ind w:firstLine="1920" w:firstLineChars="600"/>
              <w:rPr>
                <w:rFonts w:hint="eastAsia" w:ascii="仿宋_GB2312" w:hAnsi="仿宋_GB2312" w:eastAsia="仿宋_GB2312" w:cs="仿宋_GB2312"/>
                <w:sz w:val="32"/>
                <w:szCs w:val="32"/>
                <w:u w:val="single"/>
              </w:rPr>
            </w:pPr>
            <w:r>
              <w:rPr>
                <w:rFonts w:hint="eastAsia" w:ascii="仿宋_GB2312" w:hAnsi="仿宋_GB2312" w:eastAsia="仿宋_GB2312" w:cs="仿宋_GB2312"/>
                <w:sz w:val="32"/>
                <w:szCs w:val="32"/>
              </w:rPr>
              <w:t xml:space="preserve">年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 xml:space="preserve"> 月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日</w:t>
            </w:r>
          </w:p>
        </w:tc>
      </w:tr>
    </w:tbl>
    <w:p>
      <w:pPr>
        <w:pStyle w:val="3"/>
        <w:keepNext w:val="0"/>
        <w:keepLines w:val="0"/>
        <w:pageBreakBefore w:val="0"/>
        <w:widowControl w:val="0"/>
        <w:kinsoku/>
        <w:wordWrap/>
        <w:overflowPunct/>
        <w:topLinePunct w:val="0"/>
        <w:autoSpaceDE/>
        <w:autoSpaceDN/>
        <w:bidi w:val="0"/>
        <w:adjustRightInd/>
        <w:snapToGrid/>
        <w:spacing w:line="579" w:lineRule="exact"/>
        <w:textAlignment w:val="auto"/>
        <w:rPr>
          <w:rFonts w:eastAsia="方正仿宋_GB18030" w:cs="方正仿宋_GB18030"/>
          <w:b/>
          <w:bCs/>
          <w:sz w:val="36"/>
          <w:szCs w:val="36"/>
        </w:rPr>
      </w:pPr>
    </w:p>
    <w:p>
      <w:pPr>
        <w:pStyle w:val="4"/>
        <w:jc w:val="both"/>
        <w:rPr>
          <w:rFonts w:eastAsia="方正仿宋_GB18030" w:cs="方正仿宋_GB18030"/>
          <w:b/>
          <w:bCs/>
          <w:sz w:val="36"/>
          <w:szCs w:val="36"/>
        </w:rPr>
      </w:pPr>
    </w:p>
    <w:p>
      <w:pPr>
        <w:rPr>
          <w:rFonts w:hint="eastAsia" w:ascii="方正小标宋简体" w:eastAsia="方正小标宋简体"/>
          <w:sz w:val="36"/>
          <w:szCs w:val="36"/>
        </w:rPr>
      </w:pPr>
      <w:r>
        <w:rPr>
          <w:rFonts w:hint="eastAsia" w:ascii="方正小标宋简体" w:eastAsia="方正小标宋简体"/>
          <w:sz w:val="36"/>
          <w:szCs w:val="36"/>
        </w:rPr>
        <w:br w:type="page"/>
      </w:r>
    </w:p>
    <w:p>
      <w:pPr>
        <w:keepNext w:val="0"/>
        <w:keepLines w:val="0"/>
        <w:pageBreakBefore w:val="0"/>
        <w:widowControl w:val="0"/>
        <w:suppressAutoHyphens w:val="0"/>
        <w:kinsoku/>
        <w:wordWrap/>
        <w:overflowPunct/>
        <w:topLinePunct w:val="0"/>
        <w:autoSpaceDE/>
        <w:autoSpaceDN/>
        <w:bidi w:val="0"/>
        <w:adjustRightInd/>
        <w:snapToGrid/>
        <w:spacing w:line="579" w:lineRule="exact"/>
        <w:jc w:val="center"/>
        <w:textAlignment w:val="auto"/>
        <w:rPr>
          <w:rFonts w:ascii="方正小标宋简体" w:eastAsia="方正小标宋简体"/>
          <w:sz w:val="36"/>
          <w:szCs w:val="36"/>
        </w:rPr>
      </w:pPr>
      <w:r>
        <w:rPr>
          <w:rFonts w:hint="eastAsia" w:ascii="方正小标宋简体" w:eastAsia="方正小标宋简体"/>
          <w:sz w:val="36"/>
          <w:szCs w:val="36"/>
        </w:rPr>
        <w:t>填写说明</w:t>
      </w:r>
    </w:p>
    <w:p>
      <w:pPr>
        <w:keepNext w:val="0"/>
        <w:keepLines w:val="0"/>
        <w:pageBreakBefore w:val="0"/>
        <w:widowControl w:val="0"/>
        <w:suppressAutoHyphens w:val="0"/>
        <w:kinsoku/>
        <w:wordWrap/>
        <w:overflowPunct/>
        <w:topLinePunct w:val="0"/>
        <w:autoSpaceDE/>
        <w:autoSpaceDN/>
        <w:bidi w:val="0"/>
        <w:adjustRightInd/>
        <w:snapToGrid/>
        <w:spacing w:line="579" w:lineRule="exact"/>
        <w:ind w:firstLine="480" w:firstLineChars="200"/>
        <w:textAlignment w:val="auto"/>
        <w:rPr>
          <w:rFonts w:ascii="宋体"/>
          <w:sz w:val="24"/>
        </w:rPr>
      </w:pPr>
      <w:r>
        <w:rPr>
          <w:rFonts w:hint="eastAsia" w:ascii="宋体"/>
          <w:sz w:val="24"/>
        </w:rPr>
        <w:t xml:space="preserve"> </w:t>
      </w:r>
    </w:p>
    <w:p>
      <w:pPr>
        <w:keepNext w:val="0"/>
        <w:keepLines w:val="0"/>
        <w:pageBreakBefore w:val="0"/>
        <w:widowControl w:val="0"/>
        <w:suppressAutoHyphens w:val="0"/>
        <w:kinsoku/>
        <w:wordWrap/>
        <w:overflowPunct/>
        <w:topLinePunct w:val="0"/>
        <w:autoSpaceDE/>
        <w:autoSpaceDN/>
        <w:bidi w:val="0"/>
        <w:adjustRightInd/>
        <w:snapToGrid/>
        <w:spacing w:line="579" w:lineRule="exact"/>
        <w:ind w:firstLine="640" w:firstLineChars="200"/>
        <w:textAlignment w:val="auto"/>
        <w:rPr>
          <w:rFonts w:hint="default" w:ascii="Times New Roman" w:hAnsi="Times New Roman" w:eastAsia="仿宋_GB2312"/>
          <w:sz w:val="32"/>
          <w:szCs w:val="32"/>
        </w:rPr>
      </w:pPr>
      <w:r>
        <w:rPr>
          <w:rFonts w:hint="default" w:ascii="Times New Roman" w:hAnsi="Times New Roman" w:eastAsia="仿宋_GB2312"/>
          <w:sz w:val="32"/>
          <w:szCs w:val="32"/>
        </w:rPr>
        <w:t>1.提交材料包括申请书纸质材料和电子文档，申报单位必须确保纸质材料和电子文档的一致性。</w:t>
      </w:r>
    </w:p>
    <w:p>
      <w:pPr>
        <w:keepNext w:val="0"/>
        <w:keepLines w:val="0"/>
        <w:pageBreakBefore w:val="0"/>
        <w:widowControl w:val="0"/>
        <w:suppressAutoHyphens w:val="0"/>
        <w:kinsoku/>
        <w:wordWrap/>
        <w:overflowPunct/>
        <w:topLinePunct w:val="0"/>
        <w:autoSpaceDE/>
        <w:autoSpaceDN/>
        <w:bidi w:val="0"/>
        <w:adjustRightInd/>
        <w:snapToGrid/>
        <w:spacing w:line="579" w:lineRule="exact"/>
        <w:ind w:firstLine="640" w:firstLineChars="200"/>
        <w:textAlignment w:val="auto"/>
        <w:rPr>
          <w:rFonts w:hint="default" w:ascii="Times New Roman" w:hAnsi="Times New Roman" w:eastAsia="仿宋_GB2312"/>
          <w:sz w:val="32"/>
          <w:szCs w:val="32"/>
        </w:rPr>
      </w:pPr>
      <w:r>
        <w:rPr>
          <w:rFonts w:hint="default" w:ascii="Times New Roman" w:hAnsi="Times New Roman" w:eastAsia="仿宋_GB2312"/>
          <w:sz w:val="32"/>
          <w:szCs w:val="32"/>
        </w:rPr>
        <w:t>2.纸质材料采用A4纸双面打印，</w:t>
      </w:r>
      <w:r>
        <w:rPr>
          <w:rFonts w:hint="default" w:ascii="Times New Roman" w:hAnsi="Times New Roman" w:eastAsia="仿宋_GB2312"/>
          <w:sz w:val="32"/>
          <w:szCs w:val="32"/>
          <w:lang w:eastAsia="zh-CN"/>
        </w:rPr>
        <w:t>简装，</w:t>
      </w:r>
      <w:r>
        <w:rPr>
          <w:rFonts w:hint="default" w:ascii="Times New Roman" w:hAnsi="Times New Roman" w:eastAsia="仿宋_GB2312"/>
          <w:sz w:val="32"/>
          <w:szCs w:val="32"/>
        </w:rPr>
        <w:t>加盖骑缝章。</w:t>
      </w:r>
    </w:p>
    <w:p>
      <w:pPr>
        <w:keepNext w:val="0"/>
        <w:keepLines w:val="0"/>
        <w:pageBreakBefore w:val="0"/>
        <w:widowControl w:val="0"/>
        <w:suppressAutoHyphens w:val="0"/>
        <w:kinsoku/>
        <w:wordWrap/>
        <w:overflowPunct/>
        <w:topLinePunct w:val="0"/>
        <w:autoSpaceDE/>
        <w:autoSpaceDN/>
        <w:bidi w:val="0"/>
        <w:adjustRightInd/>
        <w:snapToGrid/>
        <w:spacing w:line="579" w:lineRule="exact"/>
        <w:ind w:firstLine="640" w:firstLineChars="200"/>
        <w:textAlignment w:val="auto"/>
        <w:rPr>
          <w:rFonts w:hint="default" w:ascii="Times New Roman" w:hAnsi="Times New Roman" w:eastAsia="仿宋_GB2312"/>
          <w:sz w:val="32"/>
          <w:szCs w:val="32"/>
        </w:rPr>
      </w:pPr>
      <w:r>
        <w:rPr>
          <w:rFonts w:hint="default" w:ascii="Times New Roman" w:hAnsi="Times New Roman" w:eastAsia="仿宋_GB2312"/>
          <w:sz w:val="32"/>
          <w:szCs w:val="32"/>
        </w:rPr>
        <w:t>3.各栏目务必认真填写，填写时各栏目不得空缺，无此内容时填“无”。</w:t>
      </w:r>
    </w:p>
    <w:p>
      <w:pPr>
        <w:keepNext w:val="0"/>
        <w:keepLines w:val="0"/>
        <w:pageBreakBefore w:val="0"/>
        <w:widowControl w:val="0"/>
        <w:suppressAutoHyphens w:val="0"/>
        <w:kinsoku/>
        <w:wordWrap/>
        <w:overflowPunct/>
        <w:topLinePunct w:val="0"/>
        <w:autoSpaceDE/>
        <w:autoSpaceDN/>
        <w:bidi w:val="0"/>
        <w:adjustRightInd/>
        <w:snapToGrid/>
        <w:spacing w:line="579" w:lineRule="exact"/>
        <w:ind w:firstLine="640" w:firstLineChars="200"/>
        <w:textAlignment w:val="auto"/>
        <w:rPr>
          <w:rFonts w:hint="eastAsia" w:ascii="Times New Roman" w:hAnsi="Times New Roman" w:eastAsia="仿宋_GB2312"/>
          <w:sz w:val="32"/>
          <w:szCs w:val="32"/>
          <w:lang w:eastAsia="zh-CN"/>
        </w:rPr>
      </w:pPr>
      <w:r>
        <w:rPr>
          <w:rFonts w:hint="default" w:ascii="Times New Roman" w:hAnsi="Times New Roman" w:eastAsia="仿宋_GB2312"/>
          <w:sz w:val="32"/>
          <w:szCs w:val="32"/>
        </w:rPr>
        <w:t>4.填写</w:t>
      </w:r>
      <w:r>
        <w:rPr>
          <w:rFonts w:hint="default" w:ascii="Times New Roman" w:hAnsi="Times New Roman" w:eastAsia="仿宋_GB2312"/>
          <w:sz w:val="32"/>
          <w:szCs w:val="32"/>
          <w:lang w:eastAsia="zh-CN"/>
        </w:rPr>
        <w:t>申报</w:t>
      </w:r>
      <w:r>
        <w:rPr>
          <w:rFonts w:hint="default" w:ascii="Times New Roman" w:hAnsi="Times New Roman" w:eastAsia="仿宋_GB2312"/>
          <w:sz w:val="32"/>
          <w:szCs w:val="32"/>
        </w:rPr>
        <w:t>书时</w:t>
      </w:r>
      <w:r>
        <w:rPr>
          <w:rFonts w:hint="default" w:ascii="Times New Roman" w:hAnsi="Times New Roman" w:eastAsia="仿宋_GB2312"/>
          <w:sz w:val="32"/>
          <w:szCs w:val="32"/>
          <w:lang w:eastAsia="zh-CN"/>
        </w:rPr>
        <w:t>应</w:t>
      </w:r>
      <w:r>
        <w:rPr>
          <w:rFonts w:hint="default" w:ascii="Times New Roman" w:hAnsi="Times New Roman" w:eastAsia="仿宋_GB2312"/>
          <w:sz w:val="32"/>
          <w:szCs w:val="32"/>
        </w:rPr>
        <w:t>实事求是，文字叙述简明扼要，数据应真实、准确、可靠</w:t>
      </w:r>
      <w:r>
        <w:rPr>
          <w:rFonts w:hint="eastAsia" w:ascii="Times New Roman" w:hAnsi="Times New Roman" w:eastAsia="仿宋_GB2312"/>
          <w:sz w:val="32"/>
          <w:szCs w:val="32"/>
          <w:lang w:eastAsia="zh-CN"/>
        </w:rPr>
        <w:t>。</w:t>
      </w:r>
    </w:p>
    <w:p>
      <w:pPr>
        <w:keepNext w:val="0"/>
        <w:keepLines w:val="0"/>
        <w:pageBreakBefore w:val="0"/>
        <w:widowControl w:val="0"/>
        <w:suppressAutoHyphens w:val="0"/>
        <w:kinsoku/>
        <w:wordWrap/>
        <w:overflowPunct/>
        <w:topLinePunct w:val="0"/>
        <w:autoSpaceDE/>
        <w:autoSpaceDN/>
        <w:bidi w:val="0"/>
        <w:adjustRightInd/>
        <w:snapToGrid/>
        <w:spacing w:line="579" w:lineRule="exact"/>
        <w:ind w:firstLine="640" w:firstLineChars="200"/>
        <w:textAlignment w:val="auto"/>
        <w:rPr>
          <w:rFonts w:hint="eastAsia" w:ascii="Times New Roman" w:hAnsi="Times New Roman" w:eastAsia="仿宋_GB2312"/>
          <w:sz w:val="32"/>
          <w:szCs w:val="32"/>
          <w:lang w:eastAsia="zh-CN"/>
        </w:rPr>
      </w:pPr>
    </w:p>
    <w:p>
      <w:pPr>
        <w:keepNext w:val="0"/>
        <w:keepLines w:val="0"/>
        <w:pageBreakBefore w:val="0"/>
        <w:widowControl w:val="0"/>
        <w:kinsoku/>
        <w:wordWrap/>
        <w:overflowPunct/>
        <w:topLinePunct w:val="0"/>
        <w:autoSpaceDE/>
        <w:autoSpaceDN/>
        <w:bidi w:val="0"/>
        <w:adjustRightInd/>
        <w:snapToGrid/>
        <w:spacing w:line="579" w:lineRule="exact"/>
        <w:textAlignment w:val="auto"/>
        <w:rPr>
          <w:rFonts w:hint="eastAsia" w:ascii="Times New Roman" w:hAnsi="Times New Roman" w:eastAsia="仿宋_GB2312"/>
          <w:sz w:val="32"/>
          <w:szCs w:val="32"/>
          <w:lang w:eastAsia="zh-CN"/>
        </w:rPr>
      </w:pPr>
    </w:p>
    <w:p>
      <w:pPr>
        <w:keepNext w:val="0"/>
        <w:keepLines w:val="0"/>
        <w:pageBreakBefore w:val="0"/>
        <w:widowControl w:val="0"/>
        <w:kinsoku/>
        <w:wordWrap/>
        <w:overflowPunct/>
        <w:topLinePunct w:val="0"/>
        <w:autoSpaceDE/>
        <w:autoSpaceDN/>
        <w:bidi w:val="0"/>
        <w:adjustRightInd/>
        <w:snapToGrid/>
        <w:spacing w:line="579" w:lineRule="exact"/>
        <w:textAlignment w:val="auto"/>
        <w:rPr>
          <w:rFonts w:hint="eastAsia" w:ascii="Times New Roman" w:hAnsi="Times New Roman" w:eastAsia="仿宋_GB2312"/>
          <w:sz w:val="32"/>
          <w:szCs w:val="32"/>
          <w:lang w:eastAsia="zh-CN"/>
        </w:rPr>
      </w:pPr>
    </w:p>
    <w:p>
      <w:pPr>
        <w:keepNext w:val="0"/>
        <w:keepLines w:val="0"/>
        <w:pageBreakBefore w:val="0"/>
        <w:widowControl w:val="0"/>
        <w:kinsoku/>
        <w:wordWrap/>
        <w:overflowPunct/>
        <w:topLinePunct w:val="0"/>
        <w:autoSpaceDE/>
        <w:autoSpaceDN/>
        <w:bidi w:val="0"/>
        <w:adjustRightInd/>
        <w:snapToGrid/>
        <w:spacing w:line="579" w:lineRule="exact"/>
        <w:textAlignment w:val="auto"/>
        <w:rPr>
          <w:rFonts w:hint="eastAsia" w:ascii="Times New Roman" w:hAnsi="Times New Roman" w:eastAsia="仿宋_GB2312"/>
          <w:sz w:val="32"/>
          <w:szCs w:val="32"/>
          <w:lang w:eastAsia="zh-CN"/>
        </w:rPr>
      </w:pPr>
    </w:p>
    <w:p>
      <w:pPr>
        <w:keepNext w:val="0"/>
        <w:keepLines w:val="0"/>
        <w:pageBreakBefore w:val="0"/>
        <w:widowControl w:val="0"/>
        <w:kinsoku/>
        <w:wordWrap/>
        <w:overflowPunct/>
        <w:topLinePunct w:val="0"/>
        <w:autoSpaceDE/>
        <w:autoSpaceDN/>
        <w:bidi w:val="0"/>
        <w:adjustRightInd/>
        <w:snapToGrid/>
        <w:spacing w:line="579" w:lineRule="exact"/>
        <w:textAlignment w:val="auto"/>
        <w:rPr>
          <w:rFonts w:hint="eastAsia" w:ascii="Times New Roman" w:hAnsi="Times New Roman" w:eastAsia="仿宋_GB2312"/>
          <w:sz w:val="32"/>
          <w:szCs w:val="32"/>
          <w:lang w:eastAsia="zh-CN"/>
        </w:rPr>
      </w:pPr>
    </w:p>
    <w:p>
      <w:pPr>
        <w:keepNext w:val="0"/>
        <w:keepLines w:val="0"/>
        <w:pageBreakBefore w:val="0"/>
        <w:widowControl w:val="0"/>
        <w:kinsoku/>
        <w:wordWrap/>
        <w:overflowPunct/>
        <w:topLinePunct w:val="0"/>
        <w:autoSpaceDE/>
        <w:autoSpaceDN/>
        <w:bidi w:val="0"/>
        <w:adjustRightInd/>
        <w:snapToGrid/>
        <w:spacing w:line="579" w:lineRule="exact"/>
        <w:textAlignment w:val="auto"/>
        <w:rPr>
          <w:rFonts w:hint="eastAsia" w:ascii="Times New Roman" w:hAnsi="Times New Roman" w:eastAsia="仿宋_GB2312"/>
          <w:sz w:val="32"/>
          <w:szCs w:val="32"/>
          <w:lang w:eastAsia="zh-CN"/>
        </w:rPr>
      </w:pPr>
    </w:p>
    <w:p>
      <w:pPr>
        <w:keepNext w:val="0"/>
        <w:keepLines w:val="0"/>
        <w:pageBreakBefore w:val="0"/>
        <w:widowControl w:val="0"/>
        <w:kinsoku/>
        <w:wordWrap/>
        <w:overflowPunct/>
        <w:topLinePunct w:val="0"/>
        <w:autoSpaceDE/>
        <w:autoSpaceDN/>
        <w:bidi w:val="0"/>
        <w:adjustRightInd/>
        <w:snapToGrid/>
        <w:spacing w:line="579" w:lineRule="exact"/>
        <w:textAlignment w:val="auto"/>
        <w:rPr>
          <w:rFonts w:hint="eastAsia" w:ascii="Times New Roman" w:hAnsi="Times New Roman" w:eastAsia="仿宋_GB2312"/>
          <w:sz w:val="32"/>
          <w:szCs w:val="32"/>
          <w:lang w:eastAsia="zh-CN"/>
        </w:rPr>
      </w:pPr>
    </w:p>
    <w:p>
      <w:pPr>
        <w:keepNext w:val="0"/>
        <w:keepLines w:val="0"/>
        <w:pageBreakBefore w:val="0"/>
        <w:widowControl w:val="0"/>
        <w:kinsoku/>
        <w:wordWrap/>
        <w:overflowPunct/>
        <w:topLinePunct w:val="0"/>
        <w:autoSpaceDE/>
        <w:autoSpaceDN/>
        <w:bidi w:val="0"/>
        <w:adjustRightInd/>
        <w:snapToGrid/>
        <w:spacing w:line="579" w:lineRule="exact"/>
        <w:textAlignment w:val="auto"/>
        <w:rPr>
          <w:rFonts w:hint="eastAsia" w:ascii="Times New Roman" w:hAnsi="Times New Roman" w:eastAsia="仿宋_GB2312"/>
          <w:sz w:val="32"/>
          <w:szCs w:val="32"/>
          <w:lang w:eastAsia="zh-CN"/>
        </w:rPr>
      </w:pPr>
    </w:p>
    <w:p>
      <w:pPr>
        <w:rPr>
          <w:rFonts w:hint="eastAsia" w:ascii="Times New Roman" w:hAnsi="Times New Roman" w:eastAsia="仿宋_GB2312"/>
          <w:sz w:val="32"/>
          <w:szCs w:val="32"/>
          <w:lang w:eastAsia="zh-CN"/>
        </w:rPr>
      </w:pPr>
    </w:p>
    <w:p>
      <w:pPr>
        <w:rPr>
          <w:rFonts w:hint="eastAsia" w:ascii="Times New Roman" w:hAnsi="Times New Roman" w:eastAsia="仿宋_GB2312"/>
          <w:sz w:val="32"/>
          <w:szCs w:val="32"/>
          <w:lang w:eastAsia="zh-CN"/>
        </w:rPr>
      </w:pPr>
    </w:p>
    <w:p>
      <w:pPr>
        <w:rPr>
          <w:rFonts w:hint="eastAsia" w:ascii="Times New Roman" w:hAnsi="Times New Roman" w:eastAsia="仿宋_GB2312"/>
          <w:sz w:val="32"/>
          <w:szCs w:val="32"/>
          <w:lang w:eastAsia="zh-CN"/>
        </w:rPr>
      </w:pPr>
    </w:p>
    <w:p>
      <w:pPr>
        <w:rPr>
          <w:rFonts w:hint="eastAsia" w:ascii="Times New Roman" w:hAnsi="Times New Roman" w:eastAsia="仿宋_GB2312"/>
          <w:sz w:val="32"/>
          <w:szCs w:val="32"/>
          <w:lang w:eastAsia="zh-CN"/>
        </w:rPr>
      </w:pPr>
    </w:p>
    <w:p>
      <w:pPr>
        <w:snapToGrid w:val="0"/>
        <w:spacing w:line="240" w:lineRule="atLeast"/>
        <w:ind w:left="113" w:right="113"/>
        <w:jc w:val="center"/>
        <w:rPr>
          <w:rFonts w:hint="eastAsia" w:ascii="仿宋_GB2312" w:hAnsi="仿宋_GB2312" w:eastAsia="仿宋_GB2312" w:cs="仿宋_GB2312"/>
          <w:sz w:val="24"/>
          <w:szCs w:val="24"/>
        </w:rPr>
        <w:sectPr>
          <w:pgSz w:w="11906" w:h="16838"/>
          <w:pgMar w:top="2098" w:right="1474" w:bottom="1984" w:left="1587" w:header="851" w:footer="992" w:gutter="0"/>
          <w:cols w:space="425" w:num="1"/>
          <w:docGrid w:type="lines" w:linePitch="312" w:charSpace="0"/>
        </w:sectPr>
      </w:pPr>
    </w:p>
    <w:tbl>
      <w:tblPr>
        <w:tblStyle w:val="9"/>
        <w:tblW w:w="880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95"/>
        <w:gridCol w:w="1185"/>
        <w:gridCol w:w="1545"/>
        <w:gridCol w:w="555"/>
        <w:gridCol w:w="225"/>
        <w:gridCol w:w="1620"/>
        <w:gridCol w:w="129"/>
        <w:gridCol w:w="186"/>
        <w:gridCol w:w="1292"/>
        <w:gridCol w:w="8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1195" w:type="dxa"/>
            <w:vMerge w:val="restart"/>
            <w:tcBorders>
              <w:top w:val="single" w:color="auto" w:sz="4" w:space="0"/>
              <w:left w:val="single" w:color="auto" w:sz="4" w:space="0"/>
              <w:right w:val="single" w:color="auto" w:sz="4" w:space="0"/>
            </w:tcBorders>
            <w:vAlign w:val="center"/>
          </w:tcPr>
          <w:p>
            <w:pPr>
              <w:snapToGrid w:val="0"/>
              <w:spacing w:line="240" w:lineRule="atLeast"/>
              <w:ind w:left="113" w:right="113"/>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服务商基本情况</w:t>
            </w:r>
          </w:p>
        </w:tc>
        <w:tc>
          <w:tcPr>
            <w:tcW w:w="1185" w:type="dxa"/>
            <w:tcBorders>
              <w:top w:val="single" w:color="auto" w:sz="4" w:space="0"/>
              <w:left w:val="single" w:color="auto" w:sz="4" w:space="0"/>
              <w:bottom w:val="single" w:color="auto" w:sz="4" w:space="0"/>
              <w:right w:val="single" w:color="auto" w:sz="4" w:space="0"/>
            </w:tcBorders>
            <w:vAlign w:val="center"/>
          </w:tcPr>
          <w:p>
            <w:pPr>
              <w:snapToGrid w:val="0"/>
              <w:spacing w:line="240" w:lineRule="atLeast"/>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单位名称</w:t>
            </w:r>
          </w:p>
        </w:tc>
        <w:tc>
          <w:tcPr>
            <w:tcW w:w="2325" w:type="dxa"/>
            <w:gridSpan w:val="3"/>
            <w:tcBorders>
              <w:top w:val="single" w:color="auto" w:sz="4" w:space="0"/>
              <w:left w:val="single" w:color="auto" w:sz="4" w:space="0"/>
              <w:bottom w:val="single" w:color="auto" w:sz="4" w:space="0"/>
              <w:right w:val="single" w:color="auto" w:sz="4" w:space="0"/>
            </w:tcBorders>
            <w:vAlign w:val="center"/>
          </w:tcPr>
          <w:p>
            <w:pPr>
              <w:spacing w:line="240" w:lineRule="atLeast"/>
              <w:rPr>
                <w:rFonts w:hint="eastAsia" w:ascii="仿宋_GB2312" w:hAnsi="仿宋_GB2312" w:eastAsia="仿宋_GB2312" w:cs="仿宋_GB2312"/>
                <w:sz w:val="24"/>
                <w:szCs w:val="24"/>
              </w:rPr>
            </w:pPr>
          </w:p>
        </w:tc>
        <w:tc>
          <w:tcPr>
            <w:tcW w:w="1749" w:type="dxa"/>
            <w:gridSpan w:val="2"/>
            <w:tcBorders>
              <w:top w:val="single" w:color="auto" w:sz="4" w:space="0"/>
              <w:left w:val="single" w:color="auto" w:sz="4" w:space="0"/>
              <w:bottom w:val="single" w:color="auto" w:sz="4" w:space="0"/>
              <w:right w:val="single" w:color="auto" w:sz="4" w:space="0"/>
            </w:tcBorders>
            <w:vAlign w:val="center"/>
          </w:tcPr>
          <w:p>
            <w:pPr>
              <w:spacing w:line="240" w:lineRule="atLeast"/>
              <w:jc w:val="center"/>
              <w:rPr>
                <w:rFonts w:hint="default"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成立时间</w:t>
            </w:r>
          </w:p>
        </w:tc>
        <w:tc>
          <w:tcPr>
            <w:tcW w:w="2348" w:type="dxa"/>
            <w:gridSpan w:val="3"/>
            <w:tcBorders>
              <w:top w:val="single" w:color="auto" w:sz="4" w:space="0"/>
              <w:left w:val="single" w:color="auto" w:sz="4" w:space="0"/>
              <w:bottom w:val="single" w:color="auto" w:sz="4" w:space="0"/>
              <w:right w:val="single" w:color="auto" w:sz="4" w:space="0"/>
            </w:tcBorders>
            <w:vAlign w:val="center"/>
          </w:tcPr>
          <w:p>
            <w:pPr>
              <w:spacing w:line="240" w:lineRule="atLeast"/>
              <w:rPr>
                <w:rFonts w:hint="eastAsia" w:ascii="仿宋_GB2312" w:hAnsi="仿宋_GB2312" w:eastAsia="仿宋_GB2312"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1195" w:type="dxa"/>
            <w:vMerge w:val="continue"/>
            <w:tcBorders>
              <w:left w:val="single" w:color="auto" w:sz="4" w:space="0"/>
              <w:right w:val="single" w:color="auto" w:sz="4" w:space="0"/>
            </w:tcBorders>
            <w:vAlign w:val="center"/>
          </w:tcPr>
          <w:p>
            <w:pPr>
              <w:spacing w:line="240" w:lineRule="atLeast"/>
              <w:jc w:val="center"/>
              <w:rPr>
                <w:rFonts w:hint="eastAsia" w:ascii="仿宋_GB2312" w:hAnsi="仿宋_GB2312" w:eastAsia="仿宋_GB2312" w:cs="仿宋_GB2312"/>
                <w:sz w:val="24"/>
                <w:szCs w:val="24"/>
              </w:rPr>
            </w:pPr>
          </w:p>
        </w:tc>
        <w:tc>
          <w:tcPr>
            <w:tcW w:w="1185" w:type="dxa"/>
            <w:tcBorders>
              <w:top w:val="single" w:color="auto" w:sz="4" w:space="0"/>
              <w:left w:val="single" w:color="auto" w:sz="4" w:space="0"/>
              <w:bottom w:val="single" w:color="auto" w:sz="4" w:space="0"/>
              <w:right w:val="single" w:color="auto" w:sz="4" w:space="0"/>
            </w:tcBorders>
            <w:vAlign w:val="center"/>
          </w:tcPr>
          <w:p>
            <w:pPr>
              <w:spacing w:line="240" w:lineRule="atLeast"/>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办公</w:t>
            </w:r>
            <w:r>
              <w:rPr>
                <w:rFonts w:hint="eastAsia" w:ascii="仿宋_GB2312" w:hAnsi="仿宋_GB2312" w:eastAsia="仿宋_GB2312" w:cs="仿宋_GB2312"/>
                <w:sz w:val="24"/>
                <w:szCs w:val="24"/>
              </w:rPr>
              <w:t>地址</w:t>
            </w:r>
          </w:p>
        </w:tc>
        <w:tc>
          <w:tcPr>
            <w:tcW w:w="2325" w:type="dxa"/>
            <w:gridSpan w:val="3"/>
            <w:tcBorders>
              <w:top w:val="single" w:color="auto" w:sz="4" w:space="0"/>
              <w:left w:val="single" w:color="auto" w:sz="4" w:space="0"/>
              <w:bottom w:val="single" w:color="auto" w:sz="4" w:space="0"/>
              <w:right w:val="single" w:color="auto" w:sz="4" w:space="0"/>
            </w:tcBorders>
            <w:vAlign w:val="center"/>
          </w:tcPr>
          <w:p>
            <w:pPr>
              <w:spacing w:line="240" w:lineRule="atLeast"/>
              <w:rPr>
                <w:rFonts w:hint="eastAsia" w:ascii="仿宋_GB2312" w:hAnsi="仿宋_GB2312" w:eastAsia="仿宋_GB2312" w:cs="仿宋_GB2312"/>
                <w:sz w:val="24"/>
                <w:szCs w:val="24"/>
              </w:rPr>
            </w:pPr>
          </w:p>
        </w:tc>
        <w:tc>
          <w:tcPr>
            <w:tcW w:w="1749" w:type="dxa"/>
            <w:gridSpan w:val="2"/>
            <w:tcBorders>
              <w:top w:val="single" w:color="auto" w:sz="4" w:space="0"/>
              <w:left w:val="single" w:color="auto" w:sz="4" w:space="0"/>
              <w:bottom w:val="single" w:color="auto" w:sz="4" w:space="0"/>
              <w:right w:val="single" w:color="auto" w:sz="4" w:space="0"/>
            </w:tcBorders>
            <w:vAlign w:val="center"/>
          </w:tcPr>
          <w:p>
            <w:pPr>
              <w:spacing w:line="240" w:lineRule="atLeast"/>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注册地址</w:t>
            </w:r>
          </w:p>
        </w:tc>
        <w:tc>
          <w:tcPr>
            <w:tcW w:w="2348" w:type="dxa"/>
            <w:gridSpan w:val="3"/>
            <w:tcBorders>
              <w:top w:val="single" w:color="auto" w:sz="4" w:space="0"/>
              <w:left w:val="single" w:color="auto" w:sz="4" w:space="0"/>
              <w:bottom w:val="single" w:color="auto" w:sz="4" w:space="0"/>
              <w:right w:val="single" w:color="auto" w:sz="4" w:space="0"/>
            </w:tcBorders>
            <w:vAlign w:val="center"/>
          </w:tcPr>
          <w:p>
            <w:pPr>
              <w:spacing w:line="240" w:lineRule="atLeast"/>
              <w:rPr>
                <w:rFonts w:hint="eastAsia" w:ascii="仿宋_GB2312" w:hAnsi="仿宋_GB2312" w:eastAsia="仿宋_GB2312"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1195" w:type="dxa"/>
            <w:vMerge w:val="continue"/>
            <w:tcBorders>
              <w:left w:val="single" w:color="auto" w:sz="4" w:space="0"/>
              <w:right w:val="single" w:color="auto" w:sz="4" w:space="0"/>
            </w:tcBorders>
            <w:vAlign w:val="center"/>
          </w:tcPr>
          <w:p>
            <w:pPr>
              <w:spacing w:line="240" w:lineRule="atLeast"/>
              <w:jc w:val="center"/>
              <w:rPr>
                <w:rFonts w:hint="eastAsia" w:ascii="仿宋_GB2312" w:hAnsi="仿宋_GB2312" w:eastAsia="仿宋_GB2312" w:cs="仿宋_GB2312"/>
                <w:sz w:val="24"/>
                <w:szCs w:val="24"/>
              </w:rPr>
            </w:pPr>
          </w:p>
        </w:tc>
        <w:tc>
          <w:tcPr>
            <w:tcW w:w="1185" w:type="dxa"/>
            <w:tcBorders>
              <w:top w:val="single" w:color="auto" w:sz="4" w:space="0"/>
              <w:left w:val="single" w:color="auto" w:sz="4" w:space="0"/>
              <w:right w:val="single" w:color="auto" w:sz="4" w:space="0"/>
            </w:tcBorders>
            <w:vAlign w:val="center"/>
          </w:tcPr>
          <w:p>
            <w:pPr>
              <w:spacing w:line="240" w:lineRule="atLeast"/>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单位类型</w:t>
            </w:r>
          </w:p>
        </w:tc>
        <w:tc>
          <w:tcPr>
            <w:tcW w:w="2325" w:type="dxa"/>
            <w:gridSpan w:val="3"/>
            <w:tcBorders>
              <w:top w:val="single" w:color="auto" w:sz="4" w:space="0"/>
              <w:left w:val="single" w:color="auto" w:sz="4" w:space="0"/>
              <w:right w:val="single" w:color="auto" w:sz="4" w:space="0"/>
            </w:tcBorders>
            <w:vAlign w:val="center"/>
          </w:tcPr>
          <w:p>
            <w:pPr>
              <w:spacing w:line="240" w:lineRule="atLeas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 xml:space="preserve">□ 国有  □合资 </w:t>
            </w:r>
          </w:p>
          <w:p>
            <w:pPr>
              <w:spacing w:line="240" w:lineRule="atLeas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 xml:space="preserve">□ 民营  □ 外资  </w:t>
            </w:r>
          </w:p>
          <w:p>
            <w:pPr>
              <w:spacing w:line="240" w:lineRule="atLeas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 其他</w:t>
            </w:r>
          </w:p>
        </w:tc>
        <w:tc>
          <w:tcPr>
            <w:tcW w:w="1749" w:type="dxa"/>
            <w:gridSpan w:val="2"/>
            <w:tcBorders>
              <w:top w:val="single" w:color="auto" w:sz="4" w:space="0"/>
              <w:left w:val="single" w:color="auto" w:sz="4" w:space="0"/>
              <w:right w:val="single" w:color="auto" w:sz="4" w:space="0"/>
            </w:tcBorders>
            <w:vAlign w:val="center"/>
          </w:tcPr>
          <w:p>
            <w:pPr>
              <w:spacing w:line="240" w:lineRule="atLeast"/>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统一社会</w:t>
            </w:r>
            <w:r>
              <w:rPr>
                <w:rFonts w:hint="eastAsia" w:ascii="仿宋_GB2312" w:hAnsi="仿宋_GB2312" w:eastAsia="仿宋_GB2312" w:cs="仿宋_GB2312"/>
                <w:sz w:val="24"/>
                <w:szCs w:val="24"/>
                <w:lang w:val="en-US" w:eastAsia="zh-CN"/>
              </w:rPr>
              <w:t>信用</w:t>
            </w:r>
            <w:r>
              <w:rPr>
                <w:rFonts w:hint="eastAsia" w:ascii="仿宋_GB2312" w:hAnsi="仿宋_GB2312" w:eastAsia="仿宋_GB2312" w:cs="仿宋_GB2312"/>
                <w:sz w:val="24"/>
                <w:szCs w:val="24"/>
              </w:rPr>
              <w:t>代码</w:t>
            </w:r>
          </w:p>
        </w:tc>
        <w:tc>
          <w:tcPr>
            <w:tcW w:w="2348" w:type="dxa"/>
            <w:gridSpan w:val="3"/>
            <w:tcBorders>
              <w:top w:val="single" w:color="auto" w:sz="4" w:space="0"/>
              <w:left w:val="single" w:color="auto" w:sz="4" w:space="0"/>
              <w:bottom w:val="single" w:color="auto" w:sz="4" w:space="0"/>
              <w:right w:val="single" w:color="auto" w:sz="4" w:space="0"/>
            </w:tcBorders>
            <w:vAlign w:val="center"/>
          </w:tcPr>
          <w:p>
            <w:pPr>
              <w:spacing w:line="240" w:lineRule="atLeast"/>
              <w:rPr>
                <w:rFonts w:hint="eastAsia" w:ascii="仿宋_GB2312" w:hAnsi="仿宋_GB2312" w:eastAsia="仿宋_GB2312"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228" w:hRule="atLeast"/>
          <w:jc w:val="center"/>
        </w:trPr>
        <w:tc>
          <w:tcPr>
            <w:tcW w:w="1195" w:type="dxa"/>
            <w:vMerge w:val="continue"/>
            <w:tcBorders>
              <w:left w:val="single" w:color="auto" w:sz="4" w:space="0"/>
              <w:right w:val="single" w:color="auto" w:sz="4" w:space="0"/>
            </w:tcBorders>
            <w:vAlign w:val="center"/>
          </w:tcPr>
          <w:p>
            <w:pPr>
              <w:spacing w:line="240" w:lineRule="atLeast"/>
              <w:jc w:val="center"/>
              <w:rPr>
                <w:rFonts w:hint="eastAsia" w:ascii="仿宋_GB2312" w:hAnsi="仿宋_GB2312" w:eastAsia="仿宋_GB2312" w:cs="仿宋_GB2312"/>
                <w:sz w:val="24"/>
                <w:szCs w:val="24"/>
              </w:rPr>
            </w:pPr>
          </w:p>
        </w:tc>
        <w:tc>
          <w:tcPr>
            <w:tcW w:w="1185" w:type="dxa"/>
            <w:tcBorders>
              <w:top w:val="single" w:color="auto" w:sz="4" w:space="0"/>
              <w:left w:val="single" w:color="auto" w:sz="4" w:space="0"/>
              <w:bottom w:val="single" w:color="auto" w:sz="4" w:space="0"/>
              <w:right w:val="single" w:color="auto" w:sz="4" w:space="0"/>
            </w:tcBorders>
            <w:vAlign w:val="center"/>
          </w:tcPr>
          <w:p>
            <w:pPr>
              <w:spacing w:line="240" w:lineRule="atLeast"/>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主要产品和服务</w:t>
            </w:r>
          </w:p>
        </w:tc>
        <w:tc>
          <w:tcPr>
            <w:tcW w:w="6422" w:type="dxa"/>
            <w:gridSpan w:val="8"/>
            <w:tcBorders>
              <w:top w:val="single" w:color="auto" w:sz="4" w:space="0"/>
              <w:left w:val="single" w:color="auto" w:sz="4" w:space="0"/>
              <w:bottom w:val="single" w:color="auto" w:sz="4" w:space="0"/>
              <w:right w:val="single" w:color="auto" w:sz="4" w:space="0"/>
            </w:tcBorders>
            <w:vAlign w:val="center"/>
          </w:tcPr>
          <w:p>
            <w:pPr>
              <w:spacing w:line="240" w:lineRule="atLeas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w:t>
            </w:r>
            <w:r>
              <w:rPr>
                <w:rFonts w:hint="eastAsia" w:ascii="仿宋_GB2312" w:hAnsi="仿宋_GB2312" w:eastAsia="仿宋_GB2312" w:cs="仿宋_GB2312"/>
                <w:sz w:val="24"/>
                <w:szCs w:val="24"/>
                <w:lang w:val="en-US" w:eastAsia="zh-CN"/>
              </w:rPr>
              <w:t>数据采集</w:t>
            </w:r>
            <w:r>
              <w:rPr>
                <w:rFonts w:hint="eastAsia" w:ascii="仿宋_GB2312" w:hAnsi="仿宋_GB2312" w:eastAsia="仿宋_GB2312" w:cs="仿宋_GB2312"/>
                <w:sz w:val="24"/>
                <w:szCs w:val="24"/>
              </w:rPr>
              <w:t xml:space="preserve">  □规划咨询  □精益管理  □工艺设计</w:t>
            </w:r>
          </w:p>
          <w:p>
            <w:pPr>
              <w:spacing w:line="240" w:lineRule="atLeast"/>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rPr>
              <w:t>□流程优化  □智能装备  □工业软件  □</w:t>
            </w:r>
            <w:r>
              <w:rPr>
                <w:rFonts w:hint="eastAsia" w:ascii="仿宋_GB2312" w:hAnsi="仿宋_GB2312" w:eastAsia="仿宋_GB2312" w:cs="仿宋_GB2312"/>
                <w:sz w:val="24"/>
                <w:szCs w:val="24"/>
                <w:lang w:val="en-US" w:eastAsia="zh-CN"/>
              </w:rPr>
              <w:t>工控安全</w:t>
            </w:r>
          </w:p>
          <w:p>
            <w:pPr>
              <w:spacing w:line="240" w:lineRule="atLeas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□解决方案  □其他（请注明）</w:t>
            </w:r>
            <w:r>
              <w:rPr>
                <w:rFonts w:hint="eastAsia" w:ascii="仿宋_GB2312" w:hAnsi="仿宋_GB2312" w:eastAsia="仿宋_GB2312" w:cs="仿宋_GB2312"/>
                <w:sz w:val="24"/>
                <w:szCs w:val="24"/>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8" w:hRule="atLeast"/>
          <w:jc w:val="center"/>
        </w:trPr>
        <w:tc>
          <w:tcPr>
            <w:tcW w:w="1195" w:type="dxa"/>
            <w:vMerge w:val="continue"/>
            <w:tcBorders>
              <w:left w:val="single" w:color="auto" w:sz="4" w:space="0"/>
              <w:right w:val="single" w:color="auto" w:sz="4" w:space="0"/>
            </w:tcBorders>
            <w:vAlign w:val="center"/>
          </w:tcPr>
          <w:p>
            <w:pPr>
              <w:spacing w:line="240" w:lineRule="atLeast"/>
              <w:jc w:val="center"/>
              <w:rPr>
                <w:rFonts w:hint="eastAsia" w:ascii="仿宋_GB2312" w:hAnsi="仿宋_GB2312" w:eastAsia="仿宋_GB2312" w:cs="仿宋_GB2312"/>
                <w:sz w:val="24"/>
                <w:szCs w:val="24"/>
              </w:rPr>
            </w:pPr>
          </w:p>
        </w:tc>
        <w:tc>
          <w:tcPr>
            <w:tcW w:w="1185" w:type="dxa"/>
            <w:tcBorders>
              <w:top w:val="single" w:color="auto" w:sz="4" w:space="0"/>
              <w:left w:val="single" w:color="auto" w:sz="4" w:space="0"/>
              <w:bottom w:val="single" w:color="auto" w:sz="4" w:space="0"/>
              <w:right w:val="single" w:color="auto" w:sz="4" w:space="0"/>
            </w:tcBorders>
            <w:vAlign w:val="center"/>
          </w:tcPr>
          <w:p>
            <w:pPr>
              <w:spacing w:line="240" w:lineRule="atLeast"/>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单独/联合申报</w:t>
            </w:r>
          </w:p>
        </w:tc>
        <w:tc>
          <w:tcPr>
            <w:tcW w:w="6422" w:type="dxa"/>
            <w:gridSpan w:val="8"/>
            <w:tcBorders>
              <w:top w:val="single" w:color="auto" w:sz="4" w:space="0"/>
              <w:left w:val="single" w:color="auto" w:sz="4" w:space="0"/>
              <w:bottom w:val="single" w:color="auto" w:sz="4" w:space="0"/>
              <w:right w:val="single" w:color="auto" w:sz="4" w:space="0"/>
            </w:tcBorders>
            <w:vAlign w:val="center"/>
          </w:tcPr>
          <w:p>
            <w:pPr>
              <w:spacing w:line="240" w:lineRule="atLeas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□单独申报</w:t>
            </w:r>
          </w:p>
          <w:p>
            <w:pPr>
              <w:pStyle w:val="11"/>
              <w:rPr>
                <w:rFonts w:hint="eastAsia" w:ascii="仿宋_GB2312" w:hAnsi="仿宋_GB2312" w:eastAsia="仿宋_GB2312" w:cs="仿宋_GB2312"/>
                <w:sz w:val="24"/>
                <w:szCs w:val="24"/>
                <w:u w:val="single"/>
              </w:rPr>
            </w:pPr>
            <w:r>
              <w:rPr>
                <w:rFonts w:hint="eastAsia" w:ascii="仿宋_GB2312" w:hAnsi="仿宋_GB2312" w:eastAsia="仿宋_GB2312" w:cs="仿宋_GB2312"/>
                <w:sz w:val="24"/>
                <w:szCs w:val="24"/>
              </w:rPr>
              <w:t>□联合“链主”企业申报（请注明）</w:t>
            </w:r>
            <w:r>
              <w:rPr>
                <w:rFonts w:hint="eastAsia" w:ascii="仿宋_GB2312" w:hAnsi="仿宋_GB2312" w:eastAsia="仿宋_GB2312" w:cs="仿宋_GB2312"/>
                <w:sz w:val="24"/>
                <w:szCs w:val="24"/>
                <w:u w:val="single"/>
              </w:rPr>
              <w:t xml:space="preserve">      </w:t>
            </w:r>
            <w:r>
              <w:rPr>
                <w:rFonts w:hint="eastAsia" w:ascii="仿宋_GB2312" w:hAnsi="仿宋_GB2312" w:eastAsia="仿宋_GB2312" w:cs="仿宋_GB2312"/>
                <w:sz w:val="24"/>
                <w:szCs w:val="24"/>
                <w:u w:val="single"/>
                <w:lang w:val="en-US" w:eastAsia="zh-CN"/>
              </w:rPr>
              <w:t xml:space="preserve">      </w:t>
            </w:r>
            <w:r>
              <w:rPr>
                <w:rFonts w:hint="eastAsia" w:ascii="仿宋_GB2312" w:hAnsi="仿宋_GB2312" w:eastAsia="仿宋_GB2312" w:cs="仿宋_GB2312"/>
                <w:sz w:val="24"/>
                <w:szCs w:val="24"/>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6" w:hRule="atLeast"/>
          <w:jc w:val="center"/>
        </w:trPr>
        <w:tc>
          <w:tcPr>
            <w:tcW w:w="1195" w:type="dxa"/>
            <w:vMerge w:val="continue"/>
            <w:tcBorders>
              <w:left w:val="single" w:color="auto" w:sz="4" w:space="0"/>
              <w:right w:val="single" w:color="auto" w:sz="4" w:space="0"/>
            </w:tcBorders>
            <w:vAlign w:val="center"/>
          </w:tcPr>
          <w:p>
            <w:pPr>
              <w:spacing w:line="240" w:lineRule="atLeast"/>
              <w:jc w:val="center"/>
              <w:rPr>
                <w:rFonts w:hint="eastAsia" w:ascii="仿宋_GB2312" w:hAnsi="仿宋_GB2312" w:eastAsia="仿宋_GB2312" w:cs="仿宋_GB2312"/>
                <w:sz w:val="24"/>
                <w:szCs w:val="24"/>
              </w:rPr>
            </w:pPr>
          </w:p>
        </w:tc>
        <w:tc>
          <w:tcPr>
            <w:tcW w:w="1185" w:type="dxa"/>
            <w:tcBorders>
              <w:top w:val="single" w:color="auto" w:sz="4" w:space="0"/>
              <w:left w:val="single" w:color="auto" w:sz="4" w:space="0"/>
              <w:bottom w:val="single" w:color="auto" w:sz="4" w:space="0"/>
              <w:right w:val="single" w:color="auto" w:sz="4" w:space="0"/>
            </w:tcBorders>
            <w:vAlign w:val="center"/>
          </w:tcPr>
          <w:p>
            <w:pPr>
              <w:spacing w:line="240" w:lineRule="atLeast"/>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经营情况</w:t>
            </w:r>
          </w:p>
        </w:tc>
        <w:tc>
          <w:tcPr>
            <w:tcW w:w="2100" w:type="dxa"/>
            <w:gridSpan w:val="2"/>
            <w:tcBorders>
              <w:top w:val="single" w:color="auto" w:sz="4" w:space="0"/>
              <w:left w:val="single" w:color="auto" w:sz="4" w:space="0"/>
              <w:bottom w:val="single" w:color="auto" w:sz="4" w:space="0"/>
              <w:right w:val="single" w:color="auto" w:sz="4" w:space="0"/>
            </w:tcBorders>
            <w:vAlign w:val="center"/>
          </w:tcPr>
          <w:p>
            <w:pPr>
              <w:spacing w:line="240" w:lineRule="atLeast"/>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202</w:t>
            </w:r>
            <w:r>
              <w:rPr>
                <w:rFonts w:hint="eastAsia" w:ascii="仿宋_GB2312" w:hAnsi="仿宋_GB2312" w:eastAsia="仿宋_GB2312" w:cs="仿宋_GB2312"/>
                <w:sz w:val="24"/>
                <w:szCs w:val="24"/>
                <w:lang w:val="en-US" w:eastAsia="zh-CN"/>
              </w:rPr>
              <w:t>2</w:t>
            </w:r>
            <w:r>
              <w:rPr>
                <w:rFonts w:hint="eastAsia" w:ascii="仿宋_GB2312" w:hAnsi="仿宋_GB2312" w:eastAsia="仿宋_GB2312" w:cs="仿宋_GB2312"/>
                <w:sz w:val="24"/>
                <w:szCs w:val="24"/>
              </w:rPr>
              <w:t>年</w:t>
            </w:r>
          </w:p>
        </w:tc>
        <w:tc>
          <w:tcPr>
            <w:tcW w:w="2160" w:type="dxa"/>
            <w:gridSpan w:val="4"/>
            <w:tcBorders>
              <w:top w:val="single" w:color="auto" w:sz="4" w:space="0"/>
              <w:left w:val="single" w:color="auto" w:sz="4" w:space="0"/>
              <w:bottom w:val="single" w:color="auto" w:sz="4" w:space="0"/>
              <w:right w:val="single" w:color="auto" w:sz="4" w:space="0"/>
            </w:tcBorders>
            <w:vAlign w:val="center"/>
          </w:tcPr>
          <w:p>
            <w:pPr>
              <w:spacing w:line="240" w:lineRule="atLeast"/>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202</w:t>
            </w:r>
            <w:r>
              <w:rPr>
                <w:rFonts w:hint="eastAsia" w:ascii="仿宋_GB2312" w:hAnsi="仿宋_GB2312" w:eastAsia="仿宋_GB2312" w:cs="仿宋_GB2312"/>
                <w:sz w:val="24"/>
                <w:szCs w:val="24"/>
                <w:lang w:val="en-US" w:eastAsia="zh-CN"/>
              </w:rPr>
              <w:t>3</w:t>
            </w:r>
            <w:r>
              <w:rPr>
                <w:rFonts w:hint="eastAsia" w:ascii="仿宋_GB2312" w:hAnsi="仿宋_GB2312" w:eastAsia="仿宋_GB2312" w:cs="仿宋_GB2312"/>
                <w:sz w:val="24"/>
                <w:szCs w:val="24"/>
              </w:rPr>
              <w:t>年</w:t>
            </w:r>
          </w:p>
        </w:tc>
        <w:tc>
          <w:tcPr>
            <w:tcW w:w="2162" w:type="dxa"/>
            <w:gridSpan w:val="2"/>
            <w:tcBorders>
              <w:top w:val="single" w:color="auto" w:sz="4" w:space="0"/>
              <w:left w:val="single" w:color="auto" w:sz="4" w:space="0"/>
              <w:bottom w:val="single" w:color="auto" w:sz="4" w:space="0"/>
              <w:right w:val="single" w:color="auto" w:sz="4" w:space="0"/>
            </w:tcBorders>
            <w:vAlign w:val="center"/>
          </w:tcPr>
          <w:p>
            <w:pPr>
              <w:spacing w:line="240" w:lineRule="atLeast"/>
              <w:jc w:val="center"/>
              <w:rPr>
                <w:rFonts w:hint="default" w:ascii="仿宋_GB2312" w:hAnsi="仿宋_GB2312" w:eastAsia="仿宋_GB2312" w:cs="仿宋_GB2312"/>
                <w:sz w:val="24"/>
                <w:szCs w:val="24"/>
                <w:lang w:val="en-US" w:eastAsia="zh-CN"/>
              </w:rPr>
            </w:pPr>
            <w:r>
              <w:rPr>
                <w:rFonts w:hint="eastAsia" w:ascii="仿宋_GB2312" w:hAnsi="仿宋_GB2312" w:eastAsia="仿宋_GB2312" w:cs="仿宋_GB2312"/>
                <w:sz w:val="24"/>
                <w:szCs w:val="24"/>
              </w:rPr>
              <w:t>202</w:t>
            </w:r>
            <w:r>
              <w:rPr>
                <w:rFonts w:hint="eastAsia" w:ascii="仿宋_GB2312" w:hAnsi="仿宋_GB2312" w:eastAsia="仿宋_GB2312" w:cs="仿宋_GB2312"/>
                <w:sz w:val="24"/>
                <w:szCs w:val="24"/>
                <w:lang w:val="en-US" w:eastAsia="zh-CN"/>
              </w:rPr>
              <w:t>4</w:t>
            </w:r>
            <w:r>
              <w:rPr>
                <w:rFonts w:hint="eastAsia" w:ascii="仿宋_GB2312" w:hAnsi="仿宋_GB2312" w:eastAsia="仿宋_GB2312" w:cs="仿宋_GB2312"/>
                <w:sz w:val="24"/>
                <w:szCs w:val="24"/>
              </w:rPr>
              <w:t>年</w:t>
            </w:r>
            <w:r>
              <w:rPr>
                <w:rFonts w:hint="eastAsia" w:ascii="仿宋_GB2312" w:hAnsi="仿宋_GB2312" w:eastAsia="仿宋_GB2312" w:cs="仿宋_GB2312"/>
                <w:sz w:val="24"/>
                <w:szCs w:val="24"/>
                <w:lang w:val="en-US" w:eastAsia="zh-CN"/>
              </w:rPr>
              <w:t>1-10月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0" w:hRule="atLeast"/>
          <w:jc w:val="center"/>
        </w:trPr>
        <w:tc>
          <w:tcPr>
            <w:tcW w:w="1195" w:type="dxa"/>
            <w:vMerge w:val="continue"/>
            <w:tcBorders>
              <w:left w:val="single" w:color="auto" w:sz="4" w:space="0"/>
              <w:right w:val="single" w:color="auto" w:sz="4" w:space="0"/>
            </w:tcBorders>
            <w:vAlign w:val="center"/>
          </w:tcPr>
          <w:p>
            <w:pPr>
              <w:spacing w:line="240" w:lineRule="atLeast"/>
              <w:jc w:val="center"/>
              <w:rPr>
                <w:rFonts w:hint="eastAsia" w:ascii="仿宋_GB2312" w:hAnsi="仿宋_GB2312" w:eastAsia="仿宋_GB2312" w:cs="仿宋_GB2312"/>
                <w:sz w:val="24"/>
                <w:szCs w:val="24"/>
              </w:rPr>
            </w:pPr>
          </w:p>
        </w:tc>
        <w:tc>
          <w:tcPr>
            <w:tcW w:w="1185" w:type="dxa"/>
            <w:tcBorders>
              <w:top w:val="single" w:color="auto" w:sz="4" w:space="0"/>
              <w:left w:val="single" w:color="auto" w:sz="4" w:space="0"/>
              <w:bottom w:val="single" w:color="auto" w:sz="4" w:space="0"/>
              <w:right w:val="single" w:color="auto" w:sz="4" w:space="0"/>
            </w:tcBorders>
            <w:vAlign w:val="center"/>
          </w:tcPr>
          <w:p>
            <w:pPr>
              <w:spacing w:line="240" w:lineRule="atLeast"/>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主营收入</w:t>
            </w:r>
          </w:p>
          <w:p>
            <w:pPr>
              <w:spacing w:line="240" w:lineRule="atLeast"/>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（万元）</w:t>
            </w:r>
          </w:p>
        </w:tc>
        <w:tc>
          <w:tcPr>
            <w:tcW w:w="2100" w:type="dxa"/>
            <w:gridSpan w:val="2"/>
            <w:tcBorders>
              <w:top w:val="single" w:color="auto" w:sz="4" w:space="0"/>
              <w:left w:val="single" w:color="auto" w:sz="4" w:space="0"/>
              <w:bottom w:val="single" w:color="auto" w:sz="4" w:space="0"/>
              <w:right w:val="single" w:color="auto" w:sz="4" w:space="0"/>
            </w:tcBorders>
            <w:vAlign w:val="center"/>
          </w:tcPr>
          <w:p>
            <w:pPr>
              <w:spacing w:line="240" w:lineRule="atLeast"/>
              <w:rPr>
                <w:rFonts w:hint="eastAsia" w:ascii="仿宋_GB2312" w:hAnsi="仿宋_GB2312" w:eastAsia="仿宋_GB2312" w:cs="仿宋_GB2312"/>
                <w:sz w:val="24"/>
                <w:szCs w:val="24"/>
              </w:rPr>
            </w:pPr>
          </w:p>
        </w:tc>
        <w:tc>
          <w:tcPr>
            <w:tcW w:w="2160" w:type="dxa"/>
            <w:gridSpan w:val="4"/>
            <w:tcBorders>
              <w:top w:val="single" w:color="auto" w:sz="4" w:space="0"/>
              <w:left w:val="single" w:color="auto" w:sz="4" w:space="0"/>
              <w:bottom w:val="single" w:color="auto" w:sz="4" w:space="0"/>
              <w:right w:val="single" w:color="auto" w:sz="4" w:space="0"/>
            </w:tcBorders>
            <w:vAlign w:val="center"/>
          </w:tcPr>
          <w:p>
            <w:pPr>
              <w:spacing w:line="240" w:lineRule="atLeast"/>
              <w:rPr>
                <w:rFonts w:hint="eastAsia" w:ascii="仿宋_GB2312" w:hAnsi="仿宋_GB2312" w:eastAsia="仿宋_GB2312" w:cs="仿宋_GB2312"/>
                <w:sz w:val="24"/>
                <w:szCs w:val="24"/>
              </w:rPr>
            </w:pPr>
          </w:p>
        </w:tc>
        <w:tc>
          <w:tcPr>
            <w:tcW w:w="2162" w:type="dxa"/>
            <w:gridSpan w:val="2"/>
            <w:tcBorders>
              <w:top w:val="single" w:color="auto" w:sz="4" w:space="0"/>
              <w:left w:val="single" w:color="auto" w:sz="4" w:space="0"/>
              <w:bottom w:val="single" w:color="auto" w:sz="4" w:space="0"/>
              <w:right w:val="single" w:color="auto" w:sz="4" w:space="0"/>
            </w:tcBorders>
            <w:vAlign w:val="center"/>
          </w:tcPr>
          <w:p>
            <w:pPr>
              <w:spacing w:line="240" w:lineRule="atLeast"/>
              <w:rPr>
                <w:rFonts w:hint="eastAsia" w:ascii="仿宋_GB2312" w:hAnsi="仿宋_GB2312" w:eastAsia="仿宋_GB2312"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117" w:hRule="atLeast"/>
          <w:jc w:val="center"/>
        </w:trPr>
        <w:tc>
          <w:tcPr>
            <w:tcW w:w="1195" w:type="dxa"/>
            <w:vMerge w:val="continue"/>
            <w:tcBorders>
              <w:left w:val="single" w:color="auto" w:sz="4" w:space="0"/>
              <w:right w:val="single" w:color="auto" w:sz="4" w:space="0"/>
            </w:tcBorders>
            <w:vAlign w:val="center"/>
          </w:tcPr>
          <w:p>
            <w:pPr>
              <w:spacing w:line="240" w:lineRule="atLeast"/>
              <w:jc w:val="center"/>
              <w:rPr>
                <w:rFonts w:hint="eastAsia" w:ascii="仿宋_GB2312" w:hAnsi="仿宋_GB2312" w:eastAsia="仿宋_GB2312" w:cs="仿宋_GB2312"/>
                <w:sz w:val="24"/>
                <w:szCs w:val="24"/>
              </w:rPr>
            </w:pPr>
          </w:p>
        </w:tc>
        <w:tc>
          <w:tcPr>
            <w:tcW w:w="1185" w:type="dxa"/>
            <w:tcBorders>
              <w:top w:val="single" w:color="auto" w:sz="4" w:space="0"/>
              <w:left w:val="single" w:color="auto" w:sz="4" w:space="0"/>
              <w:bottom w:val="single" w:color="auto" w:sz="4" w:space="0"/>
              <w:right w:val="single" w:color="auto" w:sz="4" w:space="0"/>
            </w:tcBorders>
            <w:vAlign w:val="center"/>
          </w:tcPr>
          <w:p>
            <w:pPr>
              <w:spacing w:line="240" w:lineRule="atLeast"/>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企业简介</w:t>
            </w:r>
          </w:p>
        </w:tc>
        <w:tc>
          <w:tcPr>
            <w:tcW w:w="6422" w:type="dxa"/>
            <w:gridSpan w:val="8"/>
            <w:tcBorders>
              <w:top w:val="single" w:color="auto" w:sz="4" w:space="0"/>
              <w:left w:val="single" w:color="auto" w:sz="4" w:space="0"/>
              <w:bottom w:val="single" w:color="auto" w:sz="4" w:space="0"/>
              <w:right w:val="single" w:color="auto" w:sz="4" w:space="0"/>
            </w:tcBorders>
            <w:vAlign w:val="top"/>
          </w:tcPr>
          <w:p>
            <w:pPr>
              <w:spacing w:line="240" w:lineRule="atLeast"/>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eastAsia="zh-CN"/>
              </w:rPr>
              <w:t>（</w:t>
            </w:r>
            <w:r>
              <w:rPr>
                <w:rFonts w:hint="eastAsia" w:ascii="仿宋_GB2312" w:hAnsi="仿宋_GB2312" w:eastAsia="仿宋_GB2312" w:cs="仿宋_GB2312"/>
                <w:sz w:val="24"/>
                <w:szCs w:val="24"/>
              </w:rPr>
              <w:t>包括不限于企业基本情况、主营业务、技术研发能力、核心技术和产品，</w:t>
            </w:r>
            <w:r>
              <w:rPr>
                <w:rFonts w:hint="eastAsia" w:ascii="仿宋_GB2312" w:hAnsi="仿宋_GB2312" w:eastAsia="仿宋_GB2312" w:cs="仿宋_GB2312"/>
                <w:sz w:val="24"/>
                <w:szCs w:val="24"/>
                <w:lang w:val="en-US" w:eastAsia="zh-CN"/>
              </w:rPr>
              <w:t>数字化转型</w:t>
            </w:r>
            <w:r>
              <w:rPr>
                <w:rFonts w:hint="eastAsia" w:ascii="仿宋_GB2312" w:hAnsi="仿宋_GB2312" w:eastAsia="仿宋_GB2312" w:cs="仿宋_GB2312"/>
                <w:sz w:val="24"/>
                <w:szCs w:val="24"/>
              </w:rPr>
              <w:t>项目实施能力等内容</w:t>
            </w:r>
            <w:r>
              <w:rPr>
                <w:rFonts w:hint="eastAsia" w:ascii="仿宋_GB2312" w:hAnsi="仿宋_GB2312" w:eastAsia="仿宋_GB2312" w:cs="仿宋_GB2312"/>
                <w:sz w:val="24"/>
                <w:szCs w:val="24"/>
                <w:lang w:eastAsia="zh-CN"/>
              </w:rPr>
              <w:t>，</w:t>
            </w:r>
            <w:r>
              <w:rPr>
                <w:rFonts w:hint="eastAsia" w:ascii="仿宋_GB2312" w:hAnsi="仿宋_GB2312" w:eastAsia="仿宋_GB2312" w:cs="仿宋_GB2312"/>
                <w:sz w:val="24"/>
                <w:szCs w:val="24"/>
              </w:rPr>
              <w:t>不超</w:t>
            </w:r>
            <w:r>
              <w:rPr>
                <w:rFonts w:hint="eastAsia" w:ascii="仿宋_GB2312" w:hAnsi="仿宋_GB2312" w:eastAsia="仿宋_GB2312" w:cs="仿宋_GB2312"/>
                <w:sz w:val="24"/>
                <w:szCs w:val="24"/>
                <w:lang w:val="en-US" w:eastAsia="zh-CN"/>
              </w:rPr>
              <w:t>500</w:t>
            </w:r>
            <w:r>
              <w:rPr>
                <w:rFonts w:hint="eastAsia" w:ascii="仿宋_GB2312" w:hAnsi="仿宋_GB2312" w:eastAsia="仿宋_GB2312" w:cs="仿宋_GB2312"/>
                <w:sz w:val="24"/>
                <w:szCs w:val="24"/>
              </w:rPr>
              <w:t>字）</w:t>
            </w:r>
          </w:p>
          <w:p>
            <w:pPr>
              <w:spacing w:line="240" w:lineRule="atLeast"/>
              <w:rPr>
                <w:rFonts w:hint="eastAsia" w:ascii="仿宋_GB2312" w:hAnsi="仿宋_GB2312" w:eastAsia="仿宋_GB2312" w:cs="仿宋_GB2312"/>
                <w:sz w:val="24"/>
                <w:szCs w:val="24"/>
              </w:rPr>
            </w:pPr>
          </w:p>
          <w:p>
            <w:pPr>
              <w:spacing w:line="240" w:lineRule="atLeast"/>
              <w:rPr>
                <w:rFonts w:hint="eastAsia" w:ascii="仿宋_GB2312" w:hAnsi="仿宋_GB2312" w:eastAsia="仿宋_GB2312" w:cs="仿宋_GB2312"/>
                <w:sz w:val="24"/>
                <w:szCs w:val="24"/>
              </w:rPr>
            </w:pPr>
          </w:p>
          <w:p>
            <w:pPr>
              <w:spacing w:line="240" w:lineRule="atLeast"/>
              <w:rPr>
                <w:rFonts w:hint="eastAsia" w:ascii="仿宋_GB2312" w:hAnsi="仿宋_GB2312" w:eastAsia="仿宋_GB2312"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8" w:hRule="atLeast"/>
          <w:jc w:val="center"/>
        </w:trPr>
        <w:tc>
          <w:tcPr>
            <w:tcW w:w="1195" w:type="dxa"/>
            <w:tcBorders>
              <w:left w:val="single" w:color="auto" w:sz="4" w:space="0"/>
              <w:right w:val="single" w:color="auto" w:sz="4" w:space="0"/>
            </w:tcBorders>
            <w:vAlign w:val="center"/>
          </w:tcPr>
          <w:p>
            <w:pPr>
              <w:spacing w:line="240" w:lineRule="atLeast"/>
              <w:jc w:val="center"/>
              <w:rPr>
                <w:rFonts w:hint="default"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本地化服务能力</w:t>
            </w:r>
          </w:p>
        </w:tc>
        <w:tc>
          <w:tcPr>
            <w:tcW w:w="7607" w:type="dxa"/>
            <w:gridSpan w:val="9"/>
            <w:tcBorders>
              <w:top w:val="single" w:color="auto" w:sz="4" w:space="0"/>
              <w:left w:val="single" w:color="auto" w:sz="4" w:space="0"/>
              <w:bottom w:val="single" w:color="auto" w:sz="4" w:space="0"/>
              <w:right w:val="single" w:color="auto" w:sz="4" w:space="0"/>
            </w:tcBorders>
            <w:vAlign w:val="center"/>
          </w:tcPr>
          <w:p>
            <w:pPr>
              <w:spacing w:line="240" w:lineRule="atLeast"/>
              <w:ind w:firstLine="480" w:firstLineChars="200"/>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rPr>
              <w:t>本单位</w:t>
            </w:r>
            <w:r>
              <w:rPr>
                <w:rFonts w:hint="eastAsia" w:ascii="仿宋_GB2312" w:hAnsi="仿宋_GB2312" w:eastAsia="仿宋_GB2312" w:cs="仿宋_GB2312"/>
                <w:sz w:val="24"/>
                <w:szCs w:val="24"/>
                <w:lang w:val="en-US" w:eastAsia="zh-CN"/>
              </w:rPr>
              <w:t>在柳州市的服务团队包括：核心业务</w:t>
            </w:r>
            <w:r>
              <w:rPr>
                <w:rFonts w:hint="eastAsia" w:ascii="仿宋_GB2312" w:hAnsi="仿宋_GB2312" w:eastAsia="仿宋_GB2312" w:cs="仿宋_GB2312"/>
                <w:sz w:val="24"/>
                <w:szCs w:val="24"/>
              </w:rPr>
              <w:t>专职人员</w:t>
            </w:r>
            <w:r>
              <w:rPr>
                <w:rFonts w:hint="eastAsia" w:ascii="仿宋_GB2312" w:hAnsi="仿宋_GB2312" w:eastAsia="仿宋_GB2312" w:cs="仿宋_GB2312"/>
                <w:sz w:val="24"/>
                <w:szCs w:val="24"/>
                <w:lang w:val="en-US" w:eastAsia="zh-CN"/>
              </w:rPr>
              <w:t>共有</w:t>
            </w:r>
            <w:r>
              <w:rPr>
                <w:rFonts w:hint="eastAsia" w:ascii="仿宋_GB2312" w:hAnsi="仿宋_GB2312" w:eastAsia="仿宋_GB2312" w:cs="仿宋_GB2312"/>
                <w:sz w:val="24"/>
                <w:szCs w:val="24"/>
                <w:u w:val="single"/>
              </w:rPr>
              <w:t xml:space="preserve">     </w:t>
            </w:r>
            <w:r>
              <w:rPr>
                <w:rFonts w:hint="eastAsia" w:ascii="仿宋_GB2312" w:hAnsi="仿宋_GB2312" w:eastAsia="仿宋_GB2312" w:cs="仿宋_GB2312"/>
                <w:sz w:val="24"/>
                <w:szCs w:val="24"/>
              </w:rPr>
              <w:t>人。其中，本科学历</w:t>
            </w:r>
            <w:r>
              <w:rPr>
                <w:rFonts w:hint="eastAsia" w:ascii="仿宋_GB2312" w:hAnsi="仿宋_GB2312" w:eastAsia="仿宋_GB2312" w:cs="仿宋_GB2312"/>
                <w:sz w:val="24"/>
                <w:szCs w:val="24"/>
                <w:u w:val="single"/>
              </w:rPr>
              <w:t xml:space="preserve">     </w:t>
            </w:r>
            <w:r>
              <w:rPr>
                <w:rFonts w:hint="eastAsia" w:ascii="仿宋_GB2312" w:hAnsi="仿宋_GB2312" w:eastAsia="仿宋_GB2312" w:cs="仿宋_GB2312"/>
                <w:sz w:val="24"/>
                <w:szCs w:val="24"/>
              </w:rPr>
              <w:t>人，硕士学历</w:t>
            </w:r>
            <w:r>
              <w:rPr>
                <w:rFonts w:hint="eastAsia" w:ascii="仿宋_GB2312" w:hAnsi="仿宋_GB2312" w:eastAsia="仿宋_GB2312" w:cs="仿宋_GB2312"/>
                <w:sz w:val="24"/>
                <w:szCs w:val="24"/>
                <w:u w:val="single"/>
              </w:rPr>
              <w:t xml:space="preserve">     </w:t>
            </w:r>
            <w:r>
              <w:rPr>
                <w:rFonts w:hint="eastAsia" w:ascii="仿宋_GB2312" w:hAnsi="仿宋_GB2312" w:eastAsia="仿宋_GB2312" w:cs="仿宋_GB2312"/>
                <w:sz w:val="24"/>
                <w:szCs w:val="24"/>
              </w:rPr>
              <w:t>人，博士学历</w:t>
            </w:r>
            <w:r>
              <w:rPr>
                <w:rFonts w:hint="eastAsia" w:ascii="仿宋_GB2312" w:hAnsi="仿宋_GB2312" w:eastAsia="仿宋_GB2312" w:cs="仿宋_GB2312"/>
                <w:sz w:val="24"/>
                <w:szCs w:val="24"/>
                <w:u w:val="single"/>
              </w:rPr>
              <w:t xml:space="preserve">     </w:t>
            </w:r>
            <w:r>
              <w:rPr>
                <w:rFonts w:hint="eastAsia" w:ascii="仿宋_GB2312" w:hAnsi="仿宋_GB2312" w:eastAsia="仿宋_GB2312" w:cs="仿宋_GB2312"/>
                <w:sz w:val="24"/>
                <w:szCs w:val="24"/>
              </w:rPr>
              <w:t>人；中级职称</w:t>
            </w:r>
            <w:r>
              <w:rPr>
                <w:rFonts w:hint="eastAsia" w:ascii="仿宋_GB2312" w:hAnsi="仿宋_GB2312" w:eastAsia="仿宋_GB2312" w:cs="仿宋_GB2312"/>
                <w:sz w:val="24"/>
                <w:szCs w:val="24"/>
                <w:u w:val="single"/>
              </w:rPr>
              <w:t xml:space="preserve">     </w:t>
            </w:r>
            <w:r>
              <w:rPr>
                <w:rFonts w:hint="eastAsia" w:ascii="仿宋_GB2312" w:hAnsi="仿宋_GB2312" w:eastAsia="仿宋_GB2312" w:cs="仿宋_GB2312"/>
                <w:sz w:val="24"/>
                <w:szCs w:val="24"/>
              </w:rPr>
              <w:t>人，高级职称</w:t>
            </w:r>
            <w:r>
              <w:rPr>
                <w:rFonts w:hint="eastAsia" w:ascii="仿宋_GB2312" w:hAnsi="仿宋_GB2312" w:eastAsia="仿宋_GB2312" w:cs="仿宋_GB2312"/>
                <w:sz w:val="24"/>
                <w:szCs w:val="24"/>
                <w:u w:val="single"/>
              </w:rPr>
              <w:t xml:space="preserve">     </w:t>
            </w:r>
            <w:r>
              <w:rPr>
                <w:rFonts w:hint="eastAsia" w:ascii="仿宋_GB2312" w:hAnsi="仿宋_GB2312" w:eastAsia="仿宋_GB2312" w:cs="仿宋_GB2312"/>
                <w:sz w:val="24"/>
                <w:szCs w:val="24"/>
              </w:rPr>
              <w:t>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8" w:hRule="atLeast"/>
          <w:jc w:val="center"/>
        </w:trPr>
        <w:tc>
          <w:tcPr>
            <w:tcW w:w="1195" w:type="dxa"/>
            <w:vMerge w:val="restart"/>
            <w:tcBorders>
              <w:left w:val="single" w:color="auto" w:sz="4" w:space="0"/>
              <w:right w:val="single" w:color="auto" w:sz="4" w:space="0"/>
            </w:tcBorders>
            <w:vAlign w:val="center"/>
          </w:tcPr>
          <w:p>
            <w:pPr>
              <w:spacing w:line="240" w:lineRule="atLeast"/>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服务资质情况</w:t>
            </w:r>
          </w:p>
        </w:tc>
        <w:tc>
          <w:tcPr>
            <w:tcW w:w="1185" w:type="dxa"/>
            <w:tcBorders>
              <w:top w:val="single" w:color="auto" w:sz="4" w:space="0"/>
              <w:left w:val="single" w:color="auto" w:sz="4" w:space="0"/>
              <w:right w:val="single" w:color="auto" w:sz="4" w:space="0"/>
            </w:tcBorders>
            <w:vAlign w:val="center"/>
          </w:tcPr>
          <w:p>
            <w:pPr>
              <w:snapToGrid w:val="0"/>
              <w:spacing w:line="240" w:lineRule="atLeast"/>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知识产权情况</w:t>
            </w:r>
          </w:p>
        </w:tc>
        <w:tc>
          <w:tcPr>
            <w:tcW w:w="6422" w:type="dxa"/>
            <w:gridSpan w:val="8"/>
            <w:tcBorders>
              <w:top w:val="single" w:color="auto" w:sz="4" w:space="0"/>
              <w:left w:val="single" w:color="auto" w:sz="4" w:space="0"/>
              <w:right w:val="single" w:color="auto" w:sz="4" w:space="0"/>
            </w:tcBorders>
            <w:vAlign w:val="center"/>
          </w:tcPr>
          <w:p>
            <w:pPr>
              <w:spacing w:line="240" w:lineRule="atLeast"/>
              <w:ind w:firstLine="240" w:firstLineChars="100"/>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本单位已取得发明专利</w:t>
            </w:r>
            <w:r>
              <w:rPr>
                <w:rFonts w:hint="eastAsia" w:ascii="仿宋_GB2312" w:hAnsi="仿宋_GB2312" w:eastAsia="仿宋_GB2312" w:cs="仿宋_GB2312"/>
                <w:sz w:val="24"/>
                <w:szCs w:val="24"/>
                <w:u w:val="single"/>
              </w:rPr>
              <w:t xml:space="preserve">     </w:t>
            </w:r>
            <w:r>
              <w:rPr>
                <w:rFonts w:hint="eastAsia" w:ascii="仿宋_GB2312" w:hAnsi="仿宋_GB2312" w:eastAsia="仿宋_GB2312" w:cs="仿宋_GB2312"/>
                <w:sz w:val="24"/>
                <w:szCs w:val="24"/>
              </w:rPr>
              <w:t>项，软件著作权</w:t>
            </w:r>
            <w:r>
              <w:rPr>
                <w:rFonts w:hint="eastAsia" w:ascii="仿宋_GB2312" w:hAnsi="仿宋_GB2312" w:eastAsia="仿宋_GB2312" w:cs="仿宋_GB2312"/>
                <w:sz w:val="24"/>
                <w:szCs w:val="24"/>
                <w:u w:val="single"/>
              </w:rPr>
              <w:t xml:space="preserve">     </w:t>
            </w:r>
            <w:r>
              <w:rPr>
                <w:rFonts w:hint="eastAsia" w:ascii="仿宋_GB2312" w:hAnsi="仿宋_GB2312" w:eastAsia="仿宋_GB2312" w:cs="仿宋_GB2312"/>
                <w:sz w:val="24"/>
                <w:szCs w:val="24"/>
              </w:rPr>
              <w:t>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33" w:hRule="atLeast"/>
          <w:jc w:val="center"/>
        </w:trPr>
        <w:tc>
          <w:tcPr>
            <w:tcW w:w="1195" w:type="dxa"/>
            <w:vMerge w:val="continue"/>
            <w:tcBorders>
              <w:left w:val="single" w:color="auto" w:sz="4" w:space="0"/>
              <w:right w:val="single" w:color="auto" w:sz="4" w:space="0"/>
            </w:tcBorders>
            <w:vAlign w:val="center"/>
          </w:tcPr>
          <w:p>
            <w:pPr>
              <w:adjustRightInd w:val="0"/>
              <w:snapToGrid w:val="0"/>
              <w:spacing w:line="240" w:lineRule="atLeast"/>
              <w:jc w:val="center"/>
              <w:rPr>
                <w:rFonts w:hint="eastAsia" w:ascii="仿宋_GB2312" w:hAnsi="仿宋_GB2312" w:eastAsia="仿宋_GB2312" w:cs="仿宋_GB2312"/>
                <w:sz w:val="24"/>
                <w:szCs w:val="24"/>
              </w:rPr>
            </w:pPr>
          </w:p>
        </w:tc>
        <w:tc>
          <w:tcPr>
            <w:tcW w:w="1185" w:type="dxa"/>
            <w:tcBorders>
              <w:top w:val="single" w:color="auto" w:sz="4" w:space="0"/>
              <w:left w:val="single" w:color="auto" w:sz="4" w:space="0"/>
              <w:right w:val="single" w:color="auto" w:sz="4" w:space="0"/>
            </w:tcBorders>
            <w:vAlign w:val="center"/>
          </w:tcPr>
          <w:p>
            <w:pPr>
              <w:adjustRightInd w:val="0"/>
              <w:snapToGrid w:val="0"/>
              <w:spacing w:line="240" w:lineRule="atLeas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荣誉概况</w:t>
            </w:r>
          </w:p>
        </w:tc>
        <w:tc>
          <w:tcPr>
            <w:tcW w:w="6422" w:type="dxa"/>
            <w:gridSpan w:val="8"/>
            <w:tcBorders>
              <w:top w:val="single" w:color="auto" w:sz="4" w:space="0"/>
              <w:left w:val="single" w:color="auto" w:sz="4" w:space="0"/>
              <w:right w:val="single" w:color="auto" w:sz="4" w:space="0"/>
            </w:tcBorders>
            <w:vAlign w:val="center"/>
          </w:tcPr>
          <w:p>
            <w:pPr>
              <w:snapToGrid w:val="0"/>
              <w:spacing w:line="240" w:lineRule="atLeast"/>
              <w:jc w:val="left"/>
              <w:rPr>
                <w:rFonts w:hint="eastAsia" w:ascii="仿宋_GB2312" w:hAnsi="仿宋_GB2312" w:eastAsia="仿宋_GB2312"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170" w:hRule="atLeast"/>
          <w:jc w:val="center"/>
        </w:trPr>
        <w:tc>
          <w:tcPr>
            <w:tcW w:w="1195" w:type="dxa"/>
            <w:vMerge w:val="restart"/>
            <w:tcBorders>
              <w:left w:val="single" w:color="auto" w:sz="4" w:space="0"/>
              <w:right w:val="single" w:color="auto" w:sz="4" w:space="0"/>
            </w:tcBorders>
            <w:vAlign w:val="center"/>
          </w:tcPr>
          <w:p>
            <w:pPr>
              <w:spacing w:line="300" w:lineRule="exact"/>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服务内容</w:t>
            </w:r>
          </w:p>
        </w:tc>
        <w:tc>
          <w:tcPr>
            <w:tcW w:w="7607" w:type="dxa"/>
            <w:gridSpan w:val="9"/>
            <w:tcBorders>
              <w:left w:val="single" w:color="auto" w:sz="4" w:space="0"/>
              <w:right w:val="single" w:color="auto" w:sz="4" w:space="0"/>
            </w:tcBorders>
            <w:vAlign w:val="center"/>
          </w:tcPr>
          <w:p>
            <w:pPr>
              <w:pStyle w:val="3"/>
              <w:spacing w:line="300" w:lineRule="exact"/>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针对细分行业中小企业数字化转型共性与个性问题及需求，梳理能提供的产品或解决方案（小型化、快部署、轻量化、精准匹配需求的产品或</w:t>
            </w:r>
            <w:r>
              <w:rPr>
                <w:rFonts w:hint="eastAsia" w:ascii="仿宋_GB2312" w:hAnsi="仿宋_GB2312" w:eastAsia="仿宋_GB2312" w:cs="仿宋_GB2312"/>
                <w:sz w:val="24"/>
                <w:szCs w:val="24"/>
                <w:lang w:val="en-US" w:eastAsia="zh-CN"/>
              </w:rPr>
              <w:t>解决</w:t>
            </w:r>
            <w:r>
              <w:rPr>
                <w:rFonts w:hint="eastAsia" w:ascii="仿宋_GB2312" w:hAnsi="仿宋_GB2312" w:eastAsia="仿宋_GB2312" w:cs="仿宋_GB2312"/>
                <w:sz w:val="24"/>
                <w:szCs w:val="24"/>
              </w:rPr>
              <w:t>方案）（不</w:t>
            </w:r>
            <w:r>
              <w:rPr>
                <w:rFonts w:hint="eastAsia" w:ascii="仿宋_GB2312" w:hAnsi="仿宋_GB2312" w:eastAsia="仿宋_GB2312" w:cs="仿宋_GB2312"/>
                <w:sz w:val="24"/>
                <w:szCs w:val="24"/>
                <w:lang w:val="en-US" w:eastAsia="zh-CN"/>
              </w:rPr>
              <w:t>少于</w:t>
            </w:r>
            <w:r>
              <w:rPr>
                <w:rFonts w:hint="eastAsia" w:ascii="仿宋_GB2312" w:hAnsi="仿宋_GB2312" w:eastAsia="仿宋_GB2312" w:cs="仿宋_GB2312"/>
                <w:sz w:val="24"/>
                <w:szCs w:val="24"/>
              </w:rPr>
              <w:t>3个）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195" w:type="dxa"/>
            <w:vMerge w:val="continue"/>
            <w:tcBorders>
              <w:left w:val="single" w:color="auto" w:sz="4" w:space="0"/>
              <w:right w:val="single" w:color="auto" w:sz="4" w:space="0"/>
            </w:tcBorders>
            <w:vAlign w:val="center"/>
          </w:tcPr>
          <w:p>
            <w:pPr>
              <w:adjustRightInd w:val="0"/>
              <w:snapToGrid w:val="0"/>
              <w:spacing w:line="240" w:lineRule="atLeast"/>
              <w:jc w:val="center"/>
              <w:rPr>
                <w:rFonts w:hint="eastAsia" w:ascii="仿宋_GB2312" w:hAnsi="仿宋_GB2312" w:eastAsia="仿宋_GB2312" w:cs="仿宋_GB2312"/>
                <w:sz w:val="24"/>
                <w:szCs w:val="24"/>
              </w:rPr>
            </w:pPr>
          </w:p>
        </w:tc>
        <w:tc>
          <w:tcPr>
            <w:tcW w:w="1185" w:type="dxa"/>
            <w:tcBorders>
              <w:top w:val="single" w:color="auto" w:sz="4" w:space="0"/>
              <w:left w:val="single" w:color="auto" w:sz="4" w:space="0"/>
              <w:right w:val="single" w:color="auto" w:sz="4" w:space="0"/>
            </w:tcBorders>
            <w:vAlign w:val="center"/>
          </w:tcPr>
          <w:p>
            <w:pPr>
              <w:pStyle w:val="3"/>
              <w:spacing w:line="300" w:lineRule="exact"/>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产品类别</w:t>
            </w:r>
          </w:p>
          <w:p>
            <w:pPr>
              <w:pStyle w:val="3"/>
              <w:spacing w:line="300" w:lineRule="exact"/>
              <w:jc w:val="center"/>
              <w:rPr>
                <w:rFonts w:hint="default" w:eastAsia="仿宋_GB2312"/>
                <w:lang w:val="en-US" w:eastAsia="zh-CN"/>
              </w:rPr>
            </w:pPr>
            <w:r>
              <w:rPr>
                <w:rFonts w:hint="eastAsia" w:ascii="仿宋_GB2312" w:hAnsi="仿宋_GB2312" w:eastAsia="仿宋_GB2312" w:cs="仿宋_GB2312"/>
                <w:color w:val="auto"/>
                <w:sz w:val="24"/>
                <w:szCs w:val="24"/>
                <w:lang w:val="en-US" w:eastAsia="zh-CN"/>
              </w:rPr>
              <w:t>（可视实际调整）</w:t>
            </w:r>
          </w:p>
        </w:tc>
        <w:tc>
          <w:tcPr>
            <w:tcW w:w="1545" w:type="dxa"/>
            <w:tcBorders>
              <w:top w:val="single" w:color="auto" w:sz="4" w:space="0"/>
              <w:left w:val="single" w:color="auto" w:sz="4" w:space="0"/>
              <w:right w:val="single" w:color="auto" w:sz="4" w:space="0"/>
            </w:tcBorders>
            <w:vAlign w:val="center"/>
          </w:tcPr>
          <w:p>
            <w:pPr>
              <w:pStyle w:val="3"/>
              <w:spacing w:line="300" w:lineRule="exact"/>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产品名称</w:t>
            </w:r>
          </w:p>
        </w:tc>
        <w:tc>
          <w:tcPr>
            <w:tcW w:w="2400" w:type="dxa"/>
            <w:gridSpan w:val="3"/>
            <w:tcBorders>
              <w:top w:val="single" w:color="auto" w:sz="4" w:space="0"/>
              <w:left w:val="single" w:color="auto" w:sz="4" w:space="0"/>
              <w:right w:val="single" w:color="auto" w:sz="4" w:space="0"/>
            </w:tcBorders>
            <w:vAlign w:val="center"/>
          </w:tcPr>
          <w:p>
            <w:pPr>
              <w:pStyle w:val="3"/>
              <w:spacing w:line="300" w:lineRule="exact"/>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主要解决问题</w:t>
            </w:r>
          </w:p>
        </w:tc>
        <w:tc>
          <w:tcPr>
            <w:tcW w:w="1607" w:type="dxa"/>
            <w:gridSpan w:val="3"/>
            <w:tcBorders>
              <w:top w:val="single" w:color="auto" w:sz="4" w:space="0"/>
              <w:left w:val="single" w:color="auto" w:sz="4" w:space="0"/>
              <w:right w:val="single" w:color="auto" w:sz="4" w:space="0"/>
            </w:tcBorders>
            <w:vAlign w:val="center"/>
          </w:tcPr>
          <w:p>
            <w:pPr>
              <w:pStyle w:val="3"/>
              <w:spacing w:line="300" w:lineRule="exact"/>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部署价格</w:t>
            </w:r>
          </w:p>
          <w:p>
            <w:pPr>
              <w:pStyle w:val="3"/>
              <w:spacing w:line="300" w:lineRule="exact"/>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（万元）</w:t>
            </w:r>
          </w:p>
        </w:tc>
        <w:tc>
          <w:tcPr>
            <w:tcW w:w="870" w:type="dxa"/>
            <w:tcBorders>
              <w:top w:val="single" w:color="auto" w:sz="4" w:space="0"/>
              <w:left w:val="single" w:color="auto" w:sz="4" w:space="0"/>
              <w:right w:val="single" w:color="auto" w:sz="4" w:space="0"/>
            </w:tcBorders>
            <w:vAlign w:val="center"/>
          </w:tcPr>
          <w:p>
            <w:pPr>
              <w:pStyle w:val="3"/>
              <w:spacing w:line="300" w:lineRule="exact"/>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部署周期</w:t>
            </w:r>
          </w:p>
          <w:p>
            <w:pPr>
              <w:pStyle w:val="3"/>
              <w:spacing w:line="300" w:lineRule="exact"/>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37" w:hRule="atLeast"/>
          <w:jc w:val="center"/>
        </w:trPr>
        <w:tc>
          <w:tcPr>
            <w:tcW w:w="1195" w:type="dxa"/>
            <w:vMerge w:val="continue"/>
            <w:tcBorders>
              <w:left w:val="single" w:color="auto" w:sz="4" w:space="0"/>
              <w:right w:val="single" w:color="auto" w:sz="4" w:space="0"/>
            </w:tcBorders>
            <w:vAlign w:val="center"/>
          </w:tcPr>
          <w:p>
            <w:pPr>
              <w:adjustRightInd w:val="0"/>
              <w:snapToGrid w:val="0"/>
              <w:spacing w:line="240" w:lineRule="atLeast"/>
              <w:jc w:val="center"/>
              <w:rPr>
                <w:rFonts w:hint="eastAsia" w:ascii="仿宋_GB2312" w:hAnsi="仿宋_GB2312" w:eastAsia="仿宋_GB2312" w:cs="仿宋_GB2312"/>
                <w:sz w:val="24"/>
                <w:szCs w:val="24"/>
              </w:rPr>
            </w:pPr>
          </w:p>
        </w:tc>
        <w:tc>
          <w:tcPr>
            <w:tcW w:w="1185" w:type="dxa"/>
            <w:tcBorders>
              <w:top w:val="single" w:color="auto" w:sz="4" w:space="0"/>
              <w:left w:val="single" w:color="auto" w:sz="4" w:space="0"/>
              <w:right w:val="single" w:color="auto" w:sz="4" w:space="0"/>
            </w:tcBorders>
            <w:vAlign w:val="center"/>
          </w:tcPr>
          <w:p>
            <w:pPr>
              <w:widowControl/>
              <w:spacing w:line="300" w:lineRule="exac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sym w:font="Wingdings" w:char="00A8"/>
            </w:r>
            <w:r>
              <w:rPr>
                <w:rFonts w:hint="eastAsia" w:ascii="仿宋_GB2312" w:hAnsi="仿宋_GB2312" w:eastAsia="仿宋_GB2312" w:cs="仿宋_GB2312"/>
                <w:sz w:val="24"/>
                <w:szCs w:val="24"/>
              </w:rPr>
              <w:t>研发设计类</w:t>
            </w:r>
          </w:p>
        </w:tc>
        <w:tc>
          <w:tcPr>
            <w:tcW w:w="1545" w:type="dxa"/>
            <w:tcBorders>
              <w:top w:val="single" w:color="auto" w:sz="4" w:space="0"/>
              <w:left w:val="single" w:color="auto" w:sz="4" w:space="0"/>
              <w:right w:val="single" w:color="auto" w:sz="4" w:space="0"/>
            </w:tcBorders>
            <w:vAlign w:val="center"/>
          </w:tcPr>
          <w:p>
            <w:pPr>
              <w:pStyle w:val="3"/>
              <w:spacing w:line="300" w:lineRule="exact"/>
              <w:rPr>
                <w:rFonts w:hint="eastAsia" w:ascii="仿宋_GB2312" w:hAnsi="仿宋_GB2312" w:eastAsia="仿宋_GB2312" w:cs="仿宋_GB2312"/>
                <w:sz w:val="24"/>
                <w:szCs w:val="24"/>
              </w:rPr>
            </w:pPr>
          </w:p>
        </w:tc>
        <w:tc>
          <w:tcPr>
            <w:tcW w:w="2400" w:type="dxa"/>
            <w:gridSpan w:val="3"/>
            <w:tcBorders>
              <w:top w:val="single" w:color="auto" w:sz="4" w:space="0"/>
              <w:left w:val="single" w:color="auto" w:sz="4" w:space="0"/>
              <w:right w:val="single" w:color="auto" w:sz="4" w:space="0"/>
            </w:tcBorders>
            <w:vAlign w:val="center"/>
          </w:tcPr>
          <w:p>
            <w:pPr>
              <w:pStyle w:val="3"/>
              <w:spacing w:line="300" w:lineRule="exact"/>
              <w:rPr>
                <w:rFonts w:hint="eastAsia" w:ascii="仿宋_GB2312" w:hAnsi="仿宋_GB2312" w:eastAsia="仿宋_GB2312" w:cs="仿宋_GB2312"/>
                <w:sz w:val="24"/>
                <w:szCs w:val="24"/>
              </w:rPr>
            </w:pPr>
          </w:p>
        </w:tc>
        <w:tc>
          <w:tcPr>
            <w:tcW w:w="1607" w:type="dxa"/>
            <w:gridSpan w:val="3"/>
            <w:tcBorders>
              <w:top w:val="single" w:color="auto" w:sz="4" w:space="0"/>
              <w:left w:val="single" w:color="auto" w:sz="4" w:space="0"/>
              <w:right w:val="single" w:color="auto" w:sz="4" w:space="0"/>
            </w:tcBorders>
            <w:vAlign w:val="center"/>
          </w:tcPr>
          <w:p>
            <w:pPr>
              <w:pStyle w:val="3"/>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sym w:font="Wingdings" w:char="00A8"/>
            </w:r>
            <w:r>
              <w:rPr>
                <w:rFonts w:hint="eastAsia" w:ascii="仿宋_GB2312" w:hAnsi="仿宋_GB2312" w:eastAsia="仿宋_GB2312" w:cs="仿宋_GB2312"/>
                <w:sz w:val="24"/>
                <w:szCs w:val="24"/>
              </w:rPr>
              <w:t>5万以下</w:t>
            </w:r>
          </w:p>
          <w:p>
            <w:pPr>
              <w:pStyle w:val="3"/>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sym w:font="Wingdings" w:char="00A8"/>
            </w:r>
            <w:r>
              <w:rPr>
                <w:rFonts w:hint="eastAsia" w:ascii="仿宋_GB2312" w:hAnsi="仿宋_GB2312" w:eastAsia="仿宋_GB2312" w:cs="仿宋_GB2312"/>
                <w:sz w:val="24"/>
                <w:szCs w:val="24"/>
              </w:rPr>
              <w:t>5万-</w:t>
            </w:r>
            <w:r>
              <w:rPr>
                <w:rFonts w:hint="eastAsia" w:ascii="仿宋_GB2312" w:hAnsi="仿宋_GB2312" w:eastAsia="仿宋_GB2312" w:cs="仿宋_GB2312"/>
                <w:sz w:val="24"/>
                <w:szCs w:val="24"/>
                <w:lang w:val="en-US" w:eastAsia="zh-CN"/>
              </w:rPr>
              <w:t>1</w:t>
            </w:r>
            <w:r>
              <w:rPr>
                <w:rFonts w:hint="eastAsia" w:ascii="仿宋_GB2312" w:hAnsi="仿宋_GB2312" w:eastAsia="仿宋_GB2312" w:cs="仿宋_GB2312"/>
                <w:sz w:val="24"/>
                <w:szCs w:val="24"/>
              </w:rPr>
              <w:t>0万</w:t>
            </w:r>
          </w:p>
          <w:p>
            <w:pPr>
              <w:pStyle w:val="3"/>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sym w:font="Wingdings" w:char="00A8"/>
            </w:r>
            <w:r>
              <w:rPr>
                <w:rFonts w:hint="eastAsia" w:ascii="仿宋_GB2312" w:hAnsi="仿宋_GB2312" w:eastAsia="仿宋_GB2312" w:cs="仿宋_GB2312"/>
                <w:sz w:val="24"/>
                <w:szCs w:val="24"/>
                <w:lang w:val="en-US" w:eastAsia="zh-CN"/>
              </w:rPr>
              <w:t>10</w:t>
            </w:r>
            <w:r>
              <w:rPr>
                <w:rFonts w:hint="eastAsia" w:ascii="仿宋_GB2312" w:hAnsi="仿宋_GB2312" w:eastAsia="仿宋_GB2312" w:cs="仿宋_GB2312"/>
                <w:sz w:val="24"/>
                <w:szCs w:val="24"/>
              </w:rPr>
              <w:t>万-</w:t>
            </w:r>
            <w:r>
              <w:rPr>
                <w:rFonts w:hint="eastAsia" w:ascii="仿宋_GB2312" w:hAnsi="仿宋_GB2312" w:eastAsia="仿宋_GB2312" w:cs="仿宋_GB2312"/>
                <w:sz w:val="24"/>
                <w:szCs w:val="24"/>
                <w:lang w:val="en-US" w:eastAsia="zh-CN"/>
              </w:rPr>
              <w:t>20</w:t>
            </w:r>
            <w:r>
              <w:rPr>
                <w:rFonts w:hint="eastAsia" w:ascii="仿宋_GB2312" w:hAnsi="仿宋_GB2312" w:eastAsia="仿宋_GB2312" w:cs="仿宋_GB2312"/>
                <w:sz w:val="24"/>
                <w:szCs w:val="24"/>
              </w:rPr>
              <w:t>万</w:t>
            </w:r>
          </w:p>
          <w:p>
            <w:pPr>
              <w:pStyle w:val="3"/>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sym w:font="Wingdings" w:char="00A8"/>
            </w:r>
            <w:r>
              <w:rPr>
                <w:rFonts w:hint="eastAsia" w:ascii="仿宋_GB2312" w:hAnsi="仿宋_GB2312" w:eastAsia="仿宋_GB2312" w:cs="仿宋_GB2312"/>
                <w:sz w:val="24"/>
                <w:szCs w:val="24"/>
                <w:lang w:val="en-US" w:eastAsia="zh-CN"/>
              </w:rPr>
              <w:t>20</w:t>
            </w:r>
            <w:r>
              <w:rPr>
                <w:rFonts w:hint="eastAsia" w:ascii="仿宋_GB2312" w:hAnsi="仿宋_GB2312" w:eastAsia="仿宋_GB2312" w:cs="仿宋_GB2312"/>
                <w:sz w:val="24"/>
                <w:szCs w:val="24"/>
              </w:rPr>
              <w:t>万以上</w:t>
            </w:r>
          </w:p>
          <w:p>
            <w:pPr>
              <w:pStyle w:val="8"/>
              <w:ind w:left="0" w:leftChars="0" w:firstLine="0" w:firstLineChars="0"/>
              <w:rPr>
                <w:rFonts w:hint="default" w:ascii="仿宋_GB2312" w:hAnsi="仿宋_GB2312" w:eastAsia="仿宋_GB2312" w:cs="仿宋_GB2312"/>
                <w:sz w:val="24"/>
                <w:szCs w:val="24"/>
                <w:u w:val="single"/>
                <w:lang w:val="en-US" w:eastAsia="zh-CN"/>
              </w:rPr>
            </w:pPr>
            <w:r>
              <w:rPr>
                <w:rFonts w:hint="eastAsia" w:ascii="仿宋_GB2312" w:hAnsi="仿宋_GB2312" w:eastAsia="仿宋_GB2312" w:cs="仿宋_GB2312"/>
                <w:sz w:val="24"/>
                <w:szCs w:val="24"/>
                <w:u w:val="single"/>
                <w:lang w:val="en-US" w:eastAsia="zh-CN"/>
              </w:rPr>
              <w:t xml:space="preserve">          </w:t>
            </w:r>
          </w:p>
          <w:p>
            <w:pPr>
              <w:pStyle w:val="8"/>
              <w:ind w:left="0" w:leftChars="0" w:firstLine="0" w:firstLineChars="0"/>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eastAsia="zh-CN"/>
              </w:rPr>
              <w:t>（</w:t>
            </w:r>
            <w:r>
              <w:rPr>
                <w:rFonts w:hint="eastAsia" w:ascii="仿宋_GB2312" w:hAnsi="仿宋_GB2312" w:eastAsia="仿宋_GB2312" w:cs="仿宋_GB2312"/>
                <w:sz w:val="24"/>
                <w:szCs w:val="24"/>
              </w:rPr>
              <w:t>具体金额）</w:t>
            </w:r>
          </w:p>
        </w:tc>
        <w:tc>
          <w:tcPr>
            <w:tcW w:w="870" w:type="dxa"/>
            <w:tcBorders>
              <w:top w:val="single" w:color="auto" w:sz="4" w:space="0"/>
              <w:left w:val="single" w:color="auto" w:sz="4" w:space="0"/>
              <w:right w:val="single" w:color="auto" w:sz="4" w:space="0"/>
            </w:tcBorders>
            <w:vAlign w:val="center"/>
          </w:tcPr>
          <w:p>
            <w:pPr>
              <w:pStyle w:val="3"/>
              <w:spacing w:line="300" w:lineRule="exact"/>
              <w:rPr>
                <w:rFonts w:hint="eastAsia" w:ascii="仿宋_GB2312" w:hAnsi="仿宋_GB2312" w:eastAsia="仿宋_GB2312"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24" w:hRule="atLeast"/>
          <w:jc w:val="center"/>
        </w:trPr>
        <w:tc>
          <w:tcPr>
            <w:tcW w:w="1195" w:type="dxa"/>
            <w:vMerge w:val="continue"/>
            <w:tcBorders>
              <w:left w:val="single" w:color="auto" w:sz="4" w:space="0"/>
              <w:right w:val="single" w:color="auto" w:sz="4" w:space="0"/>
            </w:tcBorders>
            <w:vAlign w:val="center"/>
          </w:tcPr>
          <w:p>
            <w:pPr>
              <w:adjustRightInd w:val="0"/>
              <w:snapToGrid w:val="0"/>
              <w:spacing w:line="240" w:lineRule="atLeast"/>
              <w:jc w:val="center"/>
              <w:rPr>
                <w:rFonts w:hint="eastAsia" w:ascii="仿宋_GB2312" w:hAnsi="仿宋_GB2312" w:eastAsia="仿宋_GB2312" w:cs="仿宋_GB2312"/>
                <w:sz w:val="24"/>
                <w:szCs w:val="24"/>
              </w:rPr>
            </w:pPr>
          </w:p>
        </w:tc>
        <w:tc>
          <w:tcPr>
            <w:tcW w:w="1185" w:type="dxa"/>
            <w:tcBorders>
              <w:top w:val="single" w:color="auto" w:sz="4" w:space="0"/>
              <w:left w:val="single" w:color="auto" w:sz="4" w:space="0"/>
              <w:right w:val="single" w:color="auto" w:sz="4" w:space="0"/>
            </w:tcBorders>
            <w:vAlign w:val="center"/>
          </w:tcPr>
          <w:p>
            <w:pPr>
              <w:widowControl/>
              <w:spacing w:line="300" w:lineRule="exac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sym w:font="Wingdings" w:char="00A8"/>
            </w:r>
            <w:r>
              <w:rPr>
                <w:rFonts w:hint="eastAsia" w:ascii="仿宋_GB2312" w:hAnsi="仿宋_GB2312" w:eastAsia="仿宋_GB2312" w:cs="仿宋_GB2312"/>
                <w:sz w:val="24"/>
                <w:szCs w:val="24"/>
              </w:rPr>
              <w:t>生产制造类</w:t>
            </w:r>
          </w:p>
        </w:tc>
        <w:tc>
          <w:tcPr>
            <w:tcW w:w="1545" w:type="dxa"/>
            <w:tcBorders>
              <w:top w:val="single" w:color="auto" w:sz="4" w:space="0"/>
              <w:left w:val="single" w:color="auto" w:sz="4" w:space="0"/>
              <w:right w:val="single" w:color="auto" w:sz="4" w:space="0"/>
            </w:tcBorders>
            <w:vAlign w:val="center"/>
          </w:tcPr>
          <w:p>
            <w:pPr>
              <w:pStyle w:val="3"/>
              <w:spacing w:line="300" w:lineRule="exact"/>
              <w:rPr>
                <w:rFonts w:hint="eastAsia" w:ascii="仿宋_GB2312" w:hAnsi="仿宋_GB2312" w:eastAsia="仿宋_GB2312" w:cs="仿宋_GB2312"/>
                <w:sz w:val="24"/>
                <w:szCs w:val="24"/>
              </w:rPr>
            </w:pPr>
          </w:p>
        </w:tc>
        <w:tc>
          <w:tcPr>
            <w:tcW w:w="2400" w:type="dxa"/>
            <w:gridSpan w:val="3"/>
            <w:tcBorders>
              <w:top w:val="single" w:color="auto" w:sz="4" w:space="0"/>
              <w:left w:val="single" w:color="auto" w:sz="4" w:space="0"/>
              <w:right w:val="single" w:color="auto" w:sz="4" w:space="0"/>
            </w:tcBorders>
            <w:vAlign w:val="center"/>
          </w:tcPr>
          <w:p>
            <w:pPr>
              <w:pStyle w:val="3"/>
              <w:spacing w:line="300" w:lineRule="exact"/>
              <w:rPr>
                <w:rFonts w:hint="eastAsia" w:ascii="仿宋_GB2312" w:hAnsi="仿宋_GB2312" w:eastAsia="仿宋_GB2312" w:cs="仿宋_GB2312"/>
                <w:sz w:val="24"/>
                <w:szCs w:val="24"/>
              </w:rPr>
            </w:pPr>
          </w:p>
        </w:tc>
        <w:tc>
          <w:tcPr>
            <w:tcW w:w="1607" w:type="dxa"/>
            <w:gridSpan w:val="3"/>
            <w:tcBorders>
              <w:top w:val="single" w:color="auto" w:sz="4" w:space="0"/>
              <w:left w:val="single" w:color="auto" w:sz="4" w:space="0"/>
              <w:right w:val="single" w:color="auto" w:sz="4" w:space="0"/>
            </w:tcBorders>
            <w:vAlign w:val="center"/>
          </w:tcPr>
          <w:p>
            <w:pPr>
              <w:pStyle w:val="3"/>
              <w:spacing w:line="300" w:lineRule="exac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sym w:font="Wingdings" w:char="00A8"/>
            </w:r>
            <w:r>
              <w:rPr>
                <w:rFonts w:hint="eastAsia" w:ascii="仿宋_GB2312" w:hAnsi="仿宋_GB2312" w:eastAsia="仿宋_GB2312" w:cs="仿宋_GB2312"/>
                <w:sz w:val="24"/>
                <w:szCs w:val="24"/>
              </w:rPr>
              <w:t>5万以下</w:t>
            </w:r>
          </w:p>
          <w:p>
            <w:pPr>
              <w:pStyle w:val="3"/>
              <w:spacing w:line="300" w:lineRule="exac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sym w:font="Wingdings" w:char="00A8"/>
            </w:r>
            <w:r>
              <w:rPr>
                <w:rFonts w:hint="eastAsia" w:ascii="仿宋_GB2312" w:hAnsi="仿宋_GB2312" w:eastAsia="仿宋_GB2312" w:cs="仿宋_GB2312"/>
                <w:sz w:val="24"/>
                <w:szCs w:val="24"/>
              </w:rPr>
              <w:t>5万-20万</w:t>
            </w:r>
          </w:p>
          <w:p>
            <w:pPr>
              <w:pStyle w:val="3"/>
              <w:spacing w:line="300" w:lineRule="exac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sym w:font="Wingdings" w:char="00A8"/>
            </w:r>
            <w:r>
              <w:rPr>
                <w:rFonts w:hint="eastAsia" w:ascii="仿宋_GB2312" w:hAnsi="仿宋_GB2312" w:eastAsia="仿宋_GB2312" w:cs="仿宋_GB2312"/>
                <w:sz w:val="24"/>
                <w:szCs w:val="24"/>
              </w:rPr>
              <w:t>20万-50万</w:t>
            </w:r>
          </w:p>
          <w:p>
            <w:pPr>
              <w:pStyle w:val="8"/>
              <w:ind w:left="0" w:leftChars="0" w:firstLine="0" w:firstLineChars="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sym w:font="Wingdings" w:char="00A8"/>
            </w:r>
            <w:r>
              <w:rPr>
                <w:rFonts w:hint="eastAsia" w:ascii="仿宋_GB2312" w:hAnsi="仿宋_GB2312" w:eastAsia="仿宋_GB2312" w:cs="仿宋_GB2312"/>
                <w:sz w:val="24"/>
                <w:szCs w:val="24"/>
              </w:rPr>
              <w:t>50万以上</w:t>
            </w:r>
          </w:p>
          <w:p>
            <w:pPr>
              <w:pStyle w:val="8"/>
              <w:ind w:left="0" w:leftChars="0" w:firstLine="0" w:firstLineChars="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__________</w:t>
            </w:r>
          </w:p>
          <w:p>
            <w:pPr>
              <w:pStyle w:val="3"/>
              <w:spacing w:line="300" w:lineRule="exact"/>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eastAsia="zh-CN"/>
              </w:rPr>
              <w:t>（</w:t>
            </w:r>
            <w:r>
              <w:rPr>
                <w:rFonts w:hint="eastAsia" w:ascii="仿宋_GB2312" w:hAnsi="仿宋_GB2312" w:eastAsia="仿宋_GB2312" w:cs="仿宋_GB2312"/>
                <w:sz w:val="24"/>
                <w:szCs w:val="24"/>
              </w:rPr>
              <w:t>具体金额）</w:t>
            </w:r>
          </w:p>
        </w:tc>
        <w:tc>
          <w:tcPr>
            <w:tcW w:w="870" w:type="dxa"/>
            <w:tcBorders>
              <w:top w:val="single" w:color="auto" w:sz="4" w:space="0"/>
              <w:left w:val="single" w:color="auto" w:sz="4" w:space="0"/>
              <w:right w:val="single" w:color="auto" w:sz="4" w:space="0"/>
            </w:tcBorders>
            <w:vAlign w:val="center"/>
          </w:tcPr>
          <w:p>
            <w:pPr>
              <w:pStyle w:val="3"/>
              <w:spacing w:line="300" w:lineRule="exact"/>
              <w:rPr>
                <w:rFonts w:hint="eastAsia" w:ascii="仿宋_GB2312" w:hAnsi="仿宋_GB2312" w:eastAsia="仿宋_GB2312"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040" w:hRule="atLeast"/>
          <w:jc w:val="center"/>
        </w:trPr>
        <w:tc>
          <w:tcPr>
            <w:tcW w:w="1195" w:type="dxa"/>
            <w:vMerge w:val="continue"/>
            <w:tcBorders>
              <w:left w:val="single" w:color="auto" w:sz="4" w:space="0"/>
              <w:right w:val="single" w:color="auto" w:sz="4" w:space="0"/>
            </w:tcBorders>
            <w:vAlign w:val="center"/>
          </w:tcPr>
          <w:p>
            <w:pPr>
              <w:adjustRightInd w:val="0"/>
              <w:snapToGrid w:val="0"/>
              <w:spacing w:line="240" w:lineRule="atLeast"/>
              <w:jc w:val="center"/>
              <w:rPr>
                <w:rFonts w:hint="eastAsia" w:ascii="仿宋_GB2312" w:hAnsi="仿宋_GB2312" w:eastAsia="仿宋_GB2312" w:cs="仿宋_GB2312"/>
                <w:sz w:val="24"/>
                <w:szCs w:val="24"/>
              </w:rPr>
            </w:pPr>
          </w:p>
        </w:tc>
        <w:tc>
          <w:tcPr>
            <w:tcW w:w="1185" w:type="dxa"/>
            <w:tcBorders>
              <w:top w:val="single" w:color="auto" w:sz="4" w:space="0"/>
              <w:left w:val="single" w:color="auto" w:sz="4" w:space="0"/>
              <w:right w:val="single" w:color="auto" w:sz="4" w:space="0"/>
            </w:tcBorders>
            <w:vAlign w:val="center"/>
          </w:tcPr>
          <w:p>
            <w:pPr>
              <w:widowControl/>
              <w:spacing w:line="300" w:lineRule="exac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sym w:font="Wingdings" w:char="00A8"/>
            </w:r>
            <w:r>
              <w:rPr>
                <w:rFonts w:hint="eastAsia" w:ascii="仿宋_GB2312" w:hAnsi="仿宋_GB2312" w:eastAsia="仿宋_GB2312" w:cs="仿宋_GB2312"/>
                <w:sz w:val="24"/>
                <w:szCs w:val="24"/>
              </w:rPr>
              <w:t>质量管理类</w:t>
            </w:r>
          </w:p>
        </w:tc>
        <w:tc>
          <w:tcPr>
            <w:tcW w:w="1545" w:type="dxa"/>
            <w:tcBorders>
              <w:top w:val="single" w:color="auto" w:sz="4" w:space="0"/>
              <w:left w:val="single" w:color="auto" w:sz="4" w:space="0"/>
              <w:right w:val="single" w:color="auto" w:sz="4" w:space="0"/>
            </w:tcBorders>
            <w:vAlign w:val="center"/>
          </w:tcPr>
          <w:p>
            <w:pPr>
              <w:pStyle w:val="3"/>
              <w:spacing w:line="300" w:lineRule="exact"/>
              <w:rPr>
                <w:rFonts w:hint="eastAsia" w:ascii="仿宋_GB2312" w:hAnsi="仿宋_GB2312" w:eastAsia="仿宋_GB2312" w:cs="仿宋_GB2312"/>
                <w:sz w:val="24"/>
                <w:szCs w:val="24"/>
              </w:rPr>
            </w:pPr>
          </w:p>
        </w:tc>
        <w:tc>
          <w:tcPr>
            <w:tcW w:w="2400" w:type="dxa"/>
            <w:gridSpan w:val="3"/>
            <w:tcBorders>
              <w:top w:val="single" w:color="auto" w:sz="4" w:space="0"/>
              <w:left w:val="single" w:color="auto" w:sz="4" w:space="0"/>
              <w:right w:val="single" w:color="auto" w:sz="4" w:space="0"/>
            </w:tcBorders>
            <w:vAlign w:val="center"/>
          </w:tcPr>
          <w:p>
            <w:pPr>
              <w:pStyle w:val="3"/>
              <w:spacing w:line="300" w:lineRule="exact"/>
              <w:rPr>
                <w:rFonts w:hint="eastAsia" w:ascii="仿宋_GB2312" w:hAnsi="仿宋_GB2312" w:eastAsia="仿宋_GB2312" w:cs="仿宋_GB2312"/>
                <w:sz w:val="24"/>
                <w:szCs w:val="24"/>
              </w:rPr>
            </w:pPr>
          </w:p>
        </w:tc>
        <w:tc>
          <w:tcPr>
            <w:tcW w:w="1607" w:type="dxa"/>
            <w:gridSpan w:val="3"/>
            <w:tcBorders>
              <w:top w:val="single" w:color="auto" w:sz="4" w:space="0"/>
              <w:left w:val="single" w:color="auto" w:sz="4" w:space="0"/>
              <w:right w:val="single" w:color="auto" w:sz="4" w:space="0"/>
            </w:tcBorders>
            <w:vAlign w:val="center"/>
          </w:tcPr>
          <w:p>
            <w:pPr>
              <w:pStyle w:val="3"/>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sym w:font="Wingdings" w:char="00A8"/>
            </w:r>
            <w:r>
              <w:rPr>
                <w:rFonts w:hint="eastAsia" w:ascii="仿宋_GB2312" w:hAnsi="仿宋_GB2312" w:eastAsia="仿宋_GB2312" w:cs="仿宋_GB2312"/>
                <w:sz w:val="24"/>
                <w:szCs w:val="24"/>
              </w:rPr>
              <w:t>5万以下</w:t>
            </w:r>
          </w:p>
          <w:p>
            <w:pPr>
              <w:pStyle w:val="3"/>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sym w:font="Wingdings" w:char="00A8"/>
            </w:r>
            <w:r>
              <w:rPr>
                <w:rFonts w:hint="eastAsia" w:ascii="仿宋_GB2312" w:hAnsi="仿宋_GB2312" w:eastAsia="仿宋_GB2312" w:cs="仿宋_GB2312"/>
                <w:sz w:val="24"/>
                <w:szCs w:val="24"/>
              </w:rPr>
              <w:t>5万-</w:t>
            </w:r>
            <w:r>
              <w:rPr>
                <w:rFonts w:hint="eastAsia" w:ascii="仿宋_GB2312" w:hAnsi="仿宋_GB2312" w:eastAsia="仿宋_GB2312" w:cs="仿宋_GB2312"/>
                <w:sz w:val="24"/>
                <w:szCs w:val="24"/>
                <w:lang w:val="en-US" w:eastAsia="zh-CN"/>
              </w:rPr>
              <w:t>1</w:t>
            </w:r>
            <w:r>
              <w:rPr>
                <w:rFonts w:hint="eastAsia" w:ascii="仿宋_GB2312" w:hAnsi="仿宋_GB2312" w:eastAsia="仿宋_GB2312" w:cs="仿宋_GB2312"/>
                <w:sz w:val="24"/>
                <w:szCs w:val="24"/>
              </w:rPr>
              <w:t>0万</w:t>
            </w:r>
          </w:p>
          <w:p>
            <w:pPr>
              <w:pStyle w:val="3"/>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sym w:font="Wingdings" w:char="00A8"/>
            </w:r>
            <w:r>
              <w:rPr>
                <w:rFonts w:hint="eastAsia" w:ascii="仿宋_GB2312" w:hAnsi="仿宋_GB2312" w:eastAsia="仿宋_GB2312" w:cs="仿宋_GB2312"/>
                <w:sz w:val="24"/>
                <w:szCs w:val="24"/>
                <w:lang w:val="en-US" w:eastAsia="zh-CN"/>
              </w:rPr>
              <w:t>10</w:t>
            </w:r>
            <w:r>
              <w:rPr>
                <w:rFonts w:hint="eastAsia" w:ascii="仿宋_GB2312" w:hAnsi="仿宋_GB2312" w:eastAsia="仿宋_GB2312" w:cs="仿宋_GB2312"/>
                <w:sz w:val="24"/>
                <w:szCs w:val="24"/>
              </w:rPr>
              <w:t>万-</w:t>
            </w:r>
            <w:r>
              <w:rPr>
                <w:rFonts w:hint="eastAsia" w:ascii="仿宋_GB2312" w:hAnsi="仿宋_GB2312" w:eastAsia="仿宋_GB2312" w:cs="仿宋_GB2312"/>
                <w:sz w:val="24"/>
                <w:szCs w:val="24"/>
                <w:lang w:val="en-US" w:eastAsia="zh-CN"/>
              </w:rPr>
              <w:t>20</w:t>
            </w:r>
            <w:r>
              <w:rPr>
                <w:rFonts w:hint="eastAsia" w:ascii="仿宋_GB2312" w:hAnsi="仿宋_GB2312" w:eastAsia="仿宋_GB2312" w:cs="仿宋_GB2312"/>
                <w:sz w:val="24"/>
                <w:szCs w:val="24"/>
              </w:rPr>
              <w:t>万</w:t>
            </w:r>
          </w:p>
          <w:p>
            <w:pPr>
              <w:pStyle w:val="3"/>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sym w:font="Wingdings" w:char="00A8"/>
            </w:r>
            <w:r>
              <w:rPr>
                <w:rFonts w:hint="eastAsia" w:ascii="仿宋_GB2312" w:hAnsi="仿宋_GB2312" w:eastAsia="仿宋_GB2312" w:cs="仿宋_GB2312"/>
                <w:sz w:val="24"/>
                <w:szCs w:val="24"/>
                <w:lang w:val="en-US" w:eastAsia="zh-CN"/>
              </w:rPr>
              <w:t>20</w:t>
            </w:r>
            <w:r>
              <w:rPr>
                <w:rFonts w:hint="eastAsia" w:ascii="仿宋_GB2312" w:hAnsi="仿宋_GB2312" w:eastAsia="仿宋_GB2312" w:cs="仿宋_GB2312"/>
                <w:sz w:val="24"/>
                <w:szCs w:val="24"/>
              </w:rPr>
              <w:t>万以上</w:t>
            </w:r>
          </w:p>
          <w:p>
            <w:pPr>
              <w:pStyle w:val="8"/>
              <w:ind w:left="0" w:leftChars="0" w:firstLine="0" w:firstLineChars="0"/>
              <w:rPr>
                <w:rFonts w:hint="default" w:ascii="仿宋_GB2312" w:hAnsi="仿宋_GB2312" w:eastAsia="仿宋_GB2312" w:cs="仿宋_GB2312"/>
                <w:sz w:val="24"/>
                <w:szCs w:val="24"/>
                <w:u w:val="single"/>
                <w:lang w:val="en-US" w:eastAsia="zh-CN"/>
              </w:rPr>
            </w:pPr>
            <w:r>
              <w:rPr>
                <w:rFonts w:hint="eastAsia" w:ascii="仿宋_GB2312" w:hAnsi="仿宋_GB2312" w:eastAsia="仿宋_GB2312" w:cs="仿宋_GB2312"/>
                <w:sz w:val="24"/>
                <w:szCs w:val="24"/>
                <w:u w:val="single"/>
                <w:lang w:val="en-US" w:eastAsia="zh-CN"/>
              </w:rPr>
              <w:t xml:space="preserve">          </w:t>
            </w:r>
          </w:p>
          <w:p>
            <w:pPr>
              <w:pStyle w:val="3"/>
              <w:spacing w:line="300" w:lineRule="exact"/>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eastAsia="zh-CN"/>
              </w:rPr>
              <w:t>（</w:t>
            </w:r>
            <w:r>
              <w:rPr>
                <w:rFonts w:hint="eastAsia" w:ascii="仿宋_GB2312" w:hAnsi="仿宋_GB2312" w:eastAsia="仿宋_GB2312" w:cs="仿宋_GB2312"/>
                <w:sz w:val="24"/>
                <w:szCs w:val="24"/>
              </w:rPr>
              <w:t>具体金额）</w:t>
            </w:r>
          </w:p>
        </w:tc>
        <w:tc>
          <w:tcPr>
            <w:tcW w:w="870" w:type="dxa"/>
            <w:tcBorders>
              <w:top w:val="single" w:color="auto" w:sz="4" w:space="0"/>
              <w:left w:val="single" w:color="auto" w:sz="4" w:space="0"/>
              <w:right w:val="single" w:color="auto" w:sz="4" w:space="0"/>
            </w:tcBorders>
            <w:vAlign w:val="center"/>
          </w:tcPr>
          <w:p>
            <w:pPr>
              <w:pStyle w:val="3"/>
              <w:spacing w:line="300" w:lineRule="exact"/>
              <w:rPr>
                <w:rFonts w:hint="eastAsia" w:ascii="仿宋_GB2312" w:hAnsi="仿宋_GB2312" w:eastAsia="仿宋_GB2312"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55" w:hRule="atLeast"/>
          <w:jc w:val="center"/>
        </w:trPr>
        <w:tc>
          <w:tcPr>
            <w:tcW w:w="1195" w:type="dxa"/>
            <w:vMerge w:val="continue"/>
            <w:tcBorders>
              <w:left w:val="single" w:color="auto" w:sz="4" w:space="0"/>
              <w:right w:val="single" w:color="auto" w:sz="4" w:space="0"/>
            </w:tcBorders>
            <w:vAlign w:val="center"/>
          </w:tcPr>
          <w:p>
            <w:pPr>
              <w:adjustRightInd w:val="0"/>
              <w:snapToGrid w:val="0"/>
              <w:spacing w:line="240" w:lineRule="atLeast"/>
              <w:jc w:val="center"/>
              <w:rPr>
                <w:rFonts w:hint="eastAsia" w:ascii="仿宋_GB2312" w:hAnsi="仿宋_GB2312" w:eastAsia="仿宋_GB2312" w:cs="仿宋_GB2312"/>
                <w:sz w:val="24"/>
                <w:szCs w:val="24"/>
              </w:rPr>
            </w:pPr>
          </w:p>
        </w:tc>
        <w:tc>
          <w:tcPr>
            <w:tcW w:w="1185" w:type="dxa"/>
            <w:tcBorders>
              <w:top w:val="single" w:color="auto" w:sz="4" w:space="0"/>
              <w:left w:val="single" w:color="auto" w:sz="4" w:space="0"/>
              <w:right w:val="single" w:color="auto" w:sz="4" w:space="0"/>
            </w:tcBorders>
            <w:vAlign w:val="center"/>
          </w:tcPr>
          <w:p>
            <w:pPr>
              <w:widowControl/>
              <w:spacing w:line="300" w:lineRule="exac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sym w:font="Wingdings" w:char="00A8"/>
            </w:r>
            <w:r>
              <w:rPr>
                <w:rFonts w:hint="eastAsia" w:ascii="仿宋_GB2312" w:hAnsi="仿宋_GB2312" w:eastAsia="仿宋_GB2312" w:cs="仿宋_GB2312"/>
                <w:sz w:val="24"/>
                <w:szCs w:val="24"/>
              </w:rPr>
              <w:t>运营管理类</w:t>
            </w:r>
          </w:p>
        </w:tc>
        <w:tc>
          <w:tcPr>
            <w:tcW w:w="1545" w:type="dxa"/>
            <w:tcBorders>
              <w:top w:val="single" w:color="auto" w:sz="4" w:space="0"/>
              <w:left w:val="single" w:color="auto" w:sz="4" w:space="0"/>
              <w:right w:val="single" w:color="auto" w:sz="4" w:space="0"/>
            </w:tcBorders>
            <w:vAlign w:val="center"/>
          </w:tcPr>
          <w:p>
            <w:pPr>
              <w:pStyle w:val="3"/>
              <w:spacing w:line="300" w:lineRule="exact"/>
              <w:rPr>
                <w:rFonts w:hint="eastAsia" w:ascii="仿宋_GB2312" w:hAnsi="仿宋_GB2312" w:eastAsia="仿宋_GB2312" w:cs="仿宋_GB2312"/>
                <w:sz w:val="24"/>
                <w:szCs w:val="24"/>
              </w:rPr>
            </w:pPr>
          </w:p>
        </w:tc>
        <w:tc>
          <w:tcPr>
            <w:tcW w:w="2400" w:type="dxa"/>
            <w:gridSpan w:val="3"/>
            <w:tcBorders>
              <w:top w:val="single" w:color="auto" w:sz="4" w:space="0"/>
              <w:left w:val="single" w:color="auto" w:sz="4" w:space="0"/>
              <w:right w:val="single" w:color="auto" w:sz="4" w:space="0"/>
            </w:tcBorders>
            <w:vAlign w:val="center"/>
          </w:tcPr>
          <w:p>
            <w:pPr>
              <w:pStyle w:val="3"/>
              <w:spacing w:line="300" w:lineRule="exact"/>
              <w:rPr>
                <w:rFonts w:hint="eastAsia" w:ascii="仿宋_GB2312" w:hAnsi="仿宋_GB2312" w:eastAsia="仿宋_GB2312" w:cs="仿宋_GB2312"/>
                <w:sz w:val="24"/>
                <w:szCs w:val="24"/>
              </w:rPr>
            </w:pPr>
          </w:p>
        </w:tc>
        <w:tc>
          <w:tcPr>
            <w:tcW w:w="1607" w:type="dxa"/>
            <w:gridSpan w:val="3"/>
            <w:tcBorders>
              <w:top w:val="single" w:color="auto" w:sz="4" w:space="0"/>
              <w:left w:val="single" w:color="auto" w:sz="4" w:space="0"/>
              <w:right w:val="single" w:color="auto" w:sz="4" w:space="0"/>
            </w:tcBorders>
            <w:vAlign w:val="center"/>
          </w:tcPr>
          <w:p>
            <w:pPr>
              <w:pStyle w:val="3"/>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sym w:font="Wingdings" w:char="00A8"/>
            </w:r>
            <w:r>
              <w:rPr>
                <w:rFonts w:hint="eastAsia" w:ascii="仿宋_GB2312" w:hAnsi="仿宋_GB2312" w:eastAsia="仿宋_GB2312" w:cs="仿宋_GB2312"/>
                <w:sz w:val="24"/>
                <w:szCs w:val="24"/>
              </w:rPr>
              <w:t>5万以下</w:t>
            </w:r>
          </w:p>
          <w:p>
            <w:pPr>
              <w:pStyle w:val="3"/>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sym w:font="Wingdings" w:char="00A8"/>
            </w:r>
            <w:r>
              <w:rPr>
                <w:rFonts w:hint="eastAsia" w:ascii="仿宋_GB2312" w:hAnsi="仿宋_GB2312" w:eastAsia="仿宋_GB2312" w:cs="仿宋_GB2312"/>
                <w:sz w:val="24"/>
                <w:szCs w:val="24"/>
              </w:rPr>
              <w:t>5万-</w:t>
            </w:r>
            <w:r>
              <w:rPr>
                <w:rFonts w:hint="eastAsia" w:ascii="仿宋_GB2312" w:hAnsi="仿宋_GB2312" w:eastAsia="仿宋_GB2312" w:cs="仿宋_GB2312"/>
                <w:sz w:val="24"/>
                <w:szCs w:val="24"/>
                <w:lang w:val="en-US" w:eastAsia="zh-CN"/>
              </w:rPr>
              <w:t>1</w:t>
            </w:r>
            <w:r>
              <w:rPr>
                <w:rFonts w:hint="eastAsia" w:ascii="仿宋_GB2312" w:hAnsi="仿宋_GB2312" w:eastAsia="仿宋_GB2312" w:cs="仿宋_GB2312"/>
                <w:sz w:val="24"/>
                <w:szCs w:val="24"/>
              </w:rPr>
              <w:t>0万</w:t>
            </w:r>
          </w:p>
          <w:p>
            <w:pPr>
              <w:pStyle w:val="3"/>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sym w:font="Wingdings" w:char="00A8"/>
            </w:r>
            <w:r>
              <w:rPr>
                <w:rFonts w:hint="eastAsia" w:ascii="仿宋_GB2312" w:hAnsi="仿宋_GB2312" w:eastAsia="仿宋_GB2312" w:cs="仿宋_GB2312"/>
                <w:sz w:val="24"/>
                <w:szCs w:val="24"/>
                <w:lang w:val="en-US" w:eastAsia="zh-CN"/>
              </w:rPr>
              <w:t>10</w:t>
            </w:r>
            <w:r>
              <w:rPr>
                <w:rFonts w:hint="eastAsia" w:ascii="仿宋_GB2312" w:hAnsi="仿宋_GB2312" w:eastAsia="仿宋_GB2312" w:cs="仿宋_GB2312"/>
                <w:sz w:val="24"/>
                <w:szCs w:val="24"/>
              </w:rPr>
              <w:t>万-</w:t>
            </w:r>
            <w:r>
              <w:rPr>
                <w:rFonts w:hint="eastAsia" w:ascii="仿宋_GB2312" w:hAnsi="仿宋_GB2312" w:eastAsia="仿宋_GB2312" w:cs="仿宋_GB2312"/>
                <w:sz w:val="24"/>
                <w:szCs w:val="24"/>
                <w:lang w:val="en-US" w:eastAsia="zh-CN"/>
              </w:rPr>
              <w:t>20</w:t>
            </w:r>
            <w:r>
              <w:rPr>
                <w:rFonts w:hint="eastAsia" w:ascii="仿宋_GB2312" w:hAnsi="仿宋_GB2312" w:eastAsia="仿宋_GB2312" w:cs="仿宋_GB2312"/>
                <w:sz w:val="24"/>
                <w:szCs w:val="24"/>
              </w:rPr>
              <w:t>万</w:t>
            </w:r>
          </w:p>
          <w:p>
            <w:pPr>
              <w:pStyle w:val="3"/>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sym w:font="Wingdings" w:char="00A8"/>
            </w:r>
            <w:r>
              <w:rPr>
                <w:rFonts w:hint="eastAsia" w:ascii="仿宋_GB2312" w:hAnsi="仿宋_GB2312" w:eastAsia="仿宋_GB2312" w:cs="仿宋_GB2312"/>
                <w:sz w:val="24"/>
                <w:szCs w:val="24"/>
                <w:lang w:val="en-US" w:eastAsia="zh-CN"/>
              </w:rPr>
              <w:t>20</w:t>
            </w:r>
            <w:r>
              <w:rPr>
                <w:rFonts w:hint="eastAsia" w:ascii="仿宋_GB2312" w:hAnsi="仿宋_GB2312" w:eastAsia="仿宋_GB2312" w:cs="仿宋_GB2312"/>
                <w:sz w:val="24"/>
                <w:szCs w:val="24"/>
              </w:rPr>
              <w:t>万以上</w:t>
            </w:r>
          </w:p>
          <w:p>
            <w:pPr>
              <w:pStyle w:val="8"/>
              <w:ind w:left="0" w:leftChars="0" w:firstLine="0" w:firstLineChars="0"/>
              <w:rPr>
                <w:rFonts w:hint="default" w:ascii="仿宋_GB2312" w:hAnsi="仿宋_GB2312" w:eastAsia="仿宋_GB2312" w:cs="仿宋_GB2312"/>
                <w:sz w:val="24"/>
                <w:szCs w:val="24"/>
                <w:u w:val="single"/>
                <w:lang w:val="en-US" w:eastAsia="zh-CN"/>
              </w:rPr>
            </w:pPr>
            <w:r>
              <w:rPr>
                <w:rFonts w:hint="eastAsia" w:ascii="仿宋_GB2312" w:hAnsi="仿宋_GB2312" w:eastAsia="仿宋_GB2312" w:cs="仿宋_GB2312"/>
                <w:sz w:val="24"/>
                <w:szCs w:val="24"/>
                <w:u w:val="single"/>
                <w:lang w:val="en-US" w:eastAsia="zh-CN"/>
              </w:rPr>
              <w:t xml:space="preserve">          </w:t>
            </w:r>
          </w:p>
          <w:p>
            <w:pPr>
              <w:pStyle w:val="3"/>
              <w:spacing w:line="300" w:lineRule="exact"/>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eastAsia="zh-CN"/>
              </w:rPr>
              <w:t>（</w:t>
            </w:r>
            <w:r>
              <w:rPr>
                <w:rFonts w:hint="eastAsia" w:ascii="仿宋_GB2312" w:hAnsi="仿宋_GB2312" w:eastAsia="仿宋_GB2312" w:cs="仿宋_GB2312"/>
                <w:sz w:val="24"/>
                <w:szCs w:val="24"/>
              </w:rPr>
              <w:t>具体金额）</w:t>
            </w:r>
          </w:p>
        </w:tc>
        <w:tc>
          <w:tcPr>
            <w:tcW w:w="870" w:type="dxa"/>
            <w:tcBorders>
              <w:top w:val="single" w:color="auto" w:sz="4" w:space="0"/>
              <w:left w:val="single" w:color="auto" w:sz="4" w:space="0"/>
              <w:right w:val="single" w:color="auto" w:sz="4" w:space="0"/>
            </w:tcBorders>
            <w:vAlign w:val="center"/>
          </w:tcPr>
          <w:p>
            <w:pPr>
              <w:pStyle w:val="3"/>
              <w:spacing w:line="300" w:lineRule="exact"/>
              <w:rPr>
                <w:rFonts w:hint="eastAsia" w:ascii="仿宋_GB2312" w:hAnsi="仿宋_GB2312" w:eastAsia="仿宋_GB2312"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75" w:hRule="atLeast"/>
          <w:jc w:val="center"/>
        </w:trPr>
        <w:tc>
          <w:tcPr>
            <w:tcW w:w="1195" w:type="dxa"/>
            <w:vMerge w:val="continue"/>
            <w:tcBorders>
              <w:left w:val="single" w:color="auto" w:sz="4" w:space="0"/>
              <w:right w:val="single" w:color="auto" w:sz="4" w:space="0"/>
            </w:tcBorders>
            <w:vAlign w:val="center"/>
          </w:tcPr>
          <w:p>
            <w:pPr>
              <w:adjustRightInd w:val="0"/>
              <w:snapToGrid w:val="0"/>
              <w:spacing w:line="240" w:lineRule="atLeast"/>
              <w:jc w:val="center"/>
              <w:rPr>
                <w:rFonts w:hint="eastAsia" w:ascii="仿宋_GB2312" w:hAnsi="仿宋_GB2312" w:eastAsia="仿宋_GB2312" w:cs="仿宋_GB2312"/>
                <w:sz w:val="24"/>
                <w:szCs w:val="24"/>
              </w:rPr>
            </w:pPr>
          </w:p>
        </w:tc>
        <w:tc>
          <w:tcPr>
            <w:tcW w:w="1185" w:type="dxa"/>
            <w:tcBorders>
              <w:top w:val="single" w:color="auto" w:sz="4" w:space="0"/>
              <w:left w:val="single" w:color="auto" w:sz="4" w:space="0"/>
              <w:right w:val="single" w:color="auto" w:sz="4" w:space="0"/>
            </w:tcBorders>
            <w:vAlign w:val="center"/>
          </w:tcPr>
          <w:p>
            <w:pPr>
              <w:pStyle w:val="3"/>
              <w:spacing w:line="300" w:lineRule="exac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sym w:font="Wingdings" w:char="00A8"/>
            </w:r>
            <w:r>
              <w:rPr>
                <w:rFonts w:hint="eastAsia" w:ascii="仿宋_GB2312" w:hAnsi="仿宋_GB2312" w:eastAsia="仿宋_GB2312" w:cs="仿宋_GB2312"/>
                <w:sz w:val="24"/>
                <w:szCs w:val="24"/>
              </w:rPr>
              <w:t>仓储物流类</w:t>
            </w:r>
          </w:p>
        </w:tc>
        <w:tc>
          <w:tcPr>
            <w:tcW w:w="1545" w:type="dxa"/>
            <w:tcBorders>
              <w:top w:val="single" w:color="auto" w:sz="4" w:space="0"/>
              <w:left w:val="single" w:color="auto" w:sz="4" w:space="0"/>
              <w:right w:val="single" w:color="auto" w:sz="4" w:space="0"/>
            </w:tcBorders>
            <w:vAlign w:val="center"/>
          </w:tcPr>
          <w:p>
            <w:pPr>
              <w:pStyle w:val="3"/>
              <w:spacing w:line="300" w:lineRule="exact"/>
              <w:rPr>
                <w:rFonts w:hint="eastAsia" w:ascii="仿宋_GB2312" w:hAnsi="仿宋_GB2312" w:eastAsia="仿宋_GB2312" w:cs="仿宋_GB2312"/>
                <w:sz w:val="24"/>
                <w:szCs w:val="24"/>
              </w:rPr>
            </w:pPr>
          </w:p>
        </w:tc>
        <w:tc>
          <w:tcPr>
            <w:tcW w:w="2400" w:type="dxa"/>
            <w:gridSpan w:val="3"/>
            <w:tcBorders>
              <w:top w:val="single" w:color="auto" w:sz="4" w:space="0"/>
              <w:left w:val="single" w:color="auto" w:sz="4" w:space="0"/>
              <w:right w:val="single" w:color="auto" w:sz="4" w:space="0"/>
            </w:tcBorders>
            <w:vAlign w:val="center"/>
          </w:tcPr>
          <w:p>
            <w:pPr>
              <w:pStyle w:val="3"/>
              <w:spacing w:line="300" w:lineRule="exact"/>
              <w:rPr>
                <w:rFonts w:hint="eastAsia" w:ascii="仿宋_GB2312" w:hAnsi="仿宋_GB2312" w:eastAsia="仿宋_GB2312" w:cs="仿宋_GB2312"/>
                <w:sz w:val="24"/>
                <w:szCs w:val="24"/>
              </w:rPr>
            </w:pPr>
          </w:p>
        </w:tc>
        <w:tc>
          <w:tcPr>
            <w:tcW w:w="1607" w:type="dxa"/>
            <w:gridSpan w:val="3"/>
            <w:tcBorders>
              <w:top w:val="single" w:color="auto" w:sz="4" w:space="0"/>
              <w:left w:val="single" w:color="auto" w:sz="4" w:space="0"/>
              <w:right w:val="single" w:color="auto" w:sz="4" w:space="0"/>
            </w:tcBorders>
            <w:vAlign w:val="center"/>
          </w:tcPr>
          <w:p>
            <w:pPr>
              <w:pStyle w:val="3"/>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sym w:font="Wingdings" w:char="00A8"/>
            </w:r>
            <w:r>
              <w:rPr>
                <w:rFonts w:hint="eastAsia" w:ascii="仿宋_GB2312" w:hAnsi="仿宋_GB2312" w:eastAsia="仿宋_GB2312" w:cs="仿宋_GB2312"/>
                <w:sz w:val="24"/>
                <w:szCs w:val="24"/>
              </w:rPr>
              <w:t>5万以下</w:t>
            </w:r>
          </w:p>
          <w:p>
            <w:pPr>
              <w:pStyle w:val="3"/>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sym w:font="Wingdings" w:char="00A8"/>
            </w:r>
            <w:r>
              <w:rPr>
                <w:rFonts w:hint="eastAsia" w:ascii="仿宋_GB2312" w:hAnsi="仿宋_GB2312" w:eastAsia="仿宋_GB2312" w:cs="仿宋_GB2312"/>
                <w:sz w:val="24"/>
                <w:szCs w:val="24"/>
              </w:rPr>
              <w:t>5万-</w:t>
            </w:r>
            <w:r>
              <w:rPr>
                <w:rFonts w:hint="eastAsia" w:ascii="仿宋_GB2312" w:hAnsi="仿宋_GB2312" w:eastAsia="仿宋_GB2312" w:cs="仿宋_GB2312"/>
                <w:sz w:val="24"/>
                <w:szCs w:val="24"/>
                <w:lang w:val="en-US" w:eastAsia="zh-CN"/>
              </w:rPr>
              <w:t>1</w:t>
            </w:r>
            <w:r>
              <w:rPr>
                <w:rFonts w:hint="eastAsia" w:ascii="仿宋_GB2312" w:hAnsi="仿宋_GB2312" w:eastAsia="仿宋_GB2312" w:cs="仿宋_GB2312"/>
                <w:sz w:val="24"/>
                <w:szCs w:val="24"/>
              </w:rPr>
              <w:t>0万</w:t>
            </w:r>
          </w:p>
          <w:p>
            <w:pPr>
              <w:pStyle w:val="3"/>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sym w:font="Wingdings" w:char="00A8"/>
            </w:r>
            <w:r>
              <w:rPr>
                <w:rFonts w:hint="eastAsia" w:ascii="仿宋_GB2312" w:hAnsi="仿宋_GB2312" w:eastAsia="仿宋_GB2312" w:cs="仿宋_GB2312"/>
                <w:sz w:val="24"/>
                <w:szCs w:val="24"/>
                <w:lang w:val="en-US" w:eastAsia="zh-CN"/>
              </w:rPr>
              <w:t>10</w:t>
            </w:r>
            <w:r>
              <w:rPr>
                <w:rFonts w:hint="eastAsia" w:ascii="仿宋_GB2312" w:hAnsi="仿宋_GB2312" w:eastAsia="仿宋_GB2312" w:cs="仿宋_GB2312"/>
                <w:sz w:val="24"/>
                <w:szCs w:val="24"/>
              </w:rPr>
              <w:t>万-</w:t>
            </w:r>
            <w:r>
              <w:rPr>
                <w:rFonts w:hint="eastAsia" w:ascii="仿宋_GB2312" w:hAnsi="仿宋_GB2312" w:eastAsia="仿宋_GB2312" w:cs="仿宋_GB2312"/>
                <w:sz w:val="24"/>
                <w:szCs w:val="24"/>
                <w:lang w:val="en-US" w:eastAsia="zh-CN"/>
              </w:rPr>
              <w:t>20</w:t>
            </w:r>
            <w:r>
              <w:rPr>
                <w:rFonts w:hint="eastAsia" w:ascii="仿宋_GB2312" w:hAnsi="仿宋_GB2312" w:eastAsia="仿宋_GB2312" w:cs="仿宋_GB2312"/>
                <w:sz w:val="24"/>
                <w:szCs w:val="24"/>
              </w:rPr>
              <w:t>万</w:t>
            </w:r>
          </w:p>
          <w:p>
            <w:pPr>
              <w:pStyle w:val="3"/>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sym w:font="Wingdings" w:char="00A8"/>
            </w:r>
            <w:r>
              <w:rPr>
                <w:rFonts w:hint="eastAsia" w:ascii="仿宋_GB2312" w:hAnsi="仿宋_GB2312" w:eastAsia="仿宋_GB2312" w:cs="仿宋_GB2312"/>
                <w:sz w:val="24"/>
                <w:szCs w:val="24"/>
                <w:lang w:val="en-US" w:eastAsia="zh-CN"/>
              </w:rPr>
              <w:t>20</w:t>
            </w:r>
            <w:r>
              <w:rPr>
                <w:rFonts w:hint="eastAsia" w:ascii="仿宋_GB2312" w:hAnsi="仿宋_GB2312" w:eastAsia="仿宋_GB2312" w:cs="仿宋_GB2312"/>
                <w:sz w:val="24"/>
                <w:szCs w:val="24"/>
              </w:rPr>
              <w:t>万以上</w:t>
            </w:r>
          </w:p>
          <w:p>
            <w:pPr>
              <w:pStyle w:val="8"/>
              <w:ind w:left="0" w:leftChars="0" w:firstLine="0" w:firstLineChars="0"/>
              <w:rPr>
                <w:rFonts w:hint="default" w:ascii="仿宋_GB2312" w:hAnsi="仿宋_GB2312" w:eastAsia="仿宋_GB2312" w:cs="仿宋_GB2312"/>
                <w:sz w:val="24"/>
                <w:szCs w:val="24"/>
                <w:u w:val="single"/>
                <w:lang w:val="en-US" w:eastAsia="zh-CN"/>
              </w:rPr>
            </w:pPr>
            <w:r>
              <w:rPr>
                <w:rFonts w:hint="eastAsia" w:ascii="仿宋_GB2312" w:hAnsi="仿宋_GB2312" w:eastAsia="仿宋_GB2312" w:cs="仿宋_GB2312"/>
                <w:sz w:val="24"/>
                <w:szCs w:val="24"/>
                <w:u w:val="single"/>
                <w:lang w:val="en-US" w:eastAsia="zh-CN"/>
              </w:rPr>
              <w:t xml:space="preserve">          </w:t>
            </w:r>
          </w:p>
          <w:p>
            <w:pPr>
              <w:pStyle w:val="3"/>
              <w:spacing w:line="300" w:lineRule="exact"/>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eastAsia="zh-CN"/>
              </w:rPr>
              <w:t>（</w:t>
            </w:r>
            <w:r>
              <w:rPr>
                <w:rFonts w:hint="eastAsia" w:ascii="仿宋_GB2312" w:hAnsi="仿宋_GB2312" w:eastAsia="仿宋_GB2312" w:cs="仿宋_GB2312"/>
                <w:sz w:val="24"/>
                <w:szCs w:val="24"/>
              </w:rPr>
              <w:t>具体金额）</w:t>
            </w:r>
          </w:p>
        </w:tc>
        <w:tc>
          <w:tcPr>
            <w:tcW w:w="870" w:type="dxa"/>
            <w:tcBorders>
              <w:top w:val="single" w:color="auto" w:sz="4" w:space="0"/>
              <w:left w:val="single" w:color="auto" w:sz="4" w:space="0"/>
              <w:right w:val="single" w:color="auto" w:sz="4" w:space="0"/>
            </w:tcBorders>
            <w:vAlign w:val="center"/>
          </w:tcPr>
          <w:p>
            <w:pPr>
              <w:pStyle w:val="3"/>
              <w:spacing w:line="300" w:lineRule="exact"/>
              <w:rPr>
                <w:rFonts w:hint="eastAsia" w:ascii="仿宋_GB2312" w:hAnsi="仿宋_GB2312" w:eastAsia="仿宋_GB2312"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97" w:hRule="atLeast"/>
          <w:jc w:val="center"/>
        </w:trPr>
        <w:tc>
          <w:tcPr>
            <w:tcW w:w="1195" w:type="dxa"/>
            <w:vMerge w:val="continue"/>
            <w:tcBorders>
              <w:left w:val="single" w:color="auto" w:sz="4" w:space="0"/>
              <w:right w:val="single" w:color="auto" w:sz="4" w:space="0"/>
            </w:tcBorders>
            <w:vAlign w:val="center"/>
          </w:tcPr>
          <w:p>
            <w:pPr>
              <w:adjustRightInd w:val="0"/>
              <w:snapToGrid w:val="0"/>
              <w:spacing w:line="240" w:lineRule="atLeast"/>
              <w:jc w:val="center"/>
              <w:rPr>
                <w:rFonts w:hint="eastAsia" w:ascii="仿宋_GB2312" w:hAnsi="仿宋_GB2312" w:eastAsia="仿宋_GB2312" w:cs="仿宋_GB2312"/>
                <w:sz w:val="24"/>
                <w:szCs w:val="24"/>
              </w:rPr>
            </w:pPr>
          </w:p>
        </w:tc>
        <w:tc>
          <w:tcPr>
            <w:tcW w:w="1185" w:type="dxa"/>
            <w:tcBorders>
              <w:top w:val="single" w:color="auto" w:sz="4" w:space="0"/>
              <w:left w:val="single" w:color="auto" w:sz="4" w:space="0"/>
              <w:right w:val="single" w:color="auto" w:sz="4" w:space="0"/>
            </w:tcBorders>
            <w:vAlign w:val="center"/>
          </w:tcPr>
          <w:p>
            <w:pPr>
              <w:widowControl/>
              <w:spacing w:line="300" w:lineRule="exac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sym w:font="Wingdings" w:char="00A8"/>
            </w:r>
            <w:r>
              <w:rPr>
                <w:rFonts w:hint="eastAsia" w:ascii="仿宋_GB2312" w:hAnsi="仿宋_GB2312" w:eastAsia="仿宋_GB2312" w:cs="仿宋_GB2312"/>
                <w:sz w:val="24"/>
                <w:szCs w:val="24"/>
              </w:rPr>
              <w:t>其他</w:t>
            </w:r>
          </w:p>
        </w:tc>
        <w:tc>
          <w:tcPr>
            <w:tcW w:w="1545" w:type="dxa"/>
            <w:tcBorders>
              <w:top w:val="single" w:color="auto" w:sz="4" w:space="0"/>
              <w:left w:val="single" w:color="auto" w:sz="4" w:space="0"/>
              <w:right w:val="single" w:color="auto" w:sz="4" w:space="0"/>
            </w:tcBorders>
            <w:vAlign w:val="center"/>
          </w:tcPr>
          <w:p>
            <w:pPr>
              <w:pStyle w:val="3"/>
              <w:spacing w:line="300" w:lineRule="exact"/>
              <w:rPr>
                <w:rFonts w:hint="eastAsia" w:ascii="仿宋_GB2312" w:hAnsi="仿宋_GB2312" w:eastAsia="仿宋_GB2312" w:cs="仿宋_GB2312"/>
                <w:sz w:val="24"/>
                <w:szCs w:val="24"/>
              </w:rPr>
            </w:pPr>
          </w:p>
        </w:tc>
        <w:tc>
          <w:tcPr>
            <w:tcW w:w="2400" w:type="dxa"/>
            <w:gridSpan w:val="3"/>
            <w:tcBorders>
              <w:top w:val="single" w:color="auto" w:sz="4" w:space="0"/>
              <w:left w:val="single" w:color="auto" w:sz="4" w:space="0"/>
              <w:right w:val="single" w:color="auto" w:sz="4" w:space="0"/>
            </w:tcBorders>
            <w:vAlign w:val="center"/>
          </w:tcPr>
          <w:p>
            <w:pPr>
              <w:pStyle w:val="3"/>
              <w:spacing w:line="300" w:lineRule="exact"/>
              <w:rPr>
                <w:rFonts w:hint="eastAsia" w:ascii="仿宋_GB2312" w:hAnsi="仿宋_GB2312" w:eastAsia="仿宋_GB2312" w:cs="仿宋_GB2312"/>
                <w:sz w:val="24"/>
                <w:szCs w:val="24"/>
              </w:rPr>
            </w:pPr>
          </w:p>
        </w:tc>
        <w:tc>
          <w:tcPr>
            <w:tcW w:w="1607" w:type="dxa"/>
            <w:gridSpan w:val="3"/>
            <w:tcBorders>
              <w:top w:val="single" w:color="auto" w:sz="4" w:space="0"/>
              <w:left w:val="single" w:color="auto" w:sz="4" w:space="0"/>
              <w:right w:val="single" w:color="auto" w:sz="4" w:space="0"/>
            </w:tcBorders>
            <w:vAlign w:val="center"/>
          </w:tcPr>
          <w:p>
            <w:pPr>
              <w:pStyle w:val="3"/>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sym w:font="Wingdings" w:char="00A8"/>
            </w:r>
            <w:r>
              <w:rPr>
                <w:rFonts w:hint="eastAsia" w:ascii="仿宋_GB2312" w:hAnsi="仿宋_GB2312" w:eastAsia="仿宋_GB2312" w:cs="仿宋_GB2312"/>
                <w:sz w:val="24"/>
                <w:szCs w:val="24"/>
              </w:rPr>
              <w:t>5万以下</w:t>
            </w:r>
          </w:p>
          <w:p>
            <w:pPr>
              <w:pStyle w:val="3"/>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sym w:font="Wingdings" w:char="00A8"/>
            </w:r>
            <w:r>
              <w:rPr>
                <w:rFonts w:hint="eastAsia" w:ascii="仿宋_GB2312" w:hAnsi="仿宋_GB2312" w:eastAsia="仿宋_GB2312" w:cs="仿宋_GB2312"/>
                <w:sz w:val="24"/>
                <w:szCs w:val="24"/>
              </w:rPr>
              <w:t>5万-</w:t>
            </w:r>
            <w:r>
              <w:rPr>
                <w:rFonts w:hint="eastAsia" w:ascii="仿宋_GB2312" w:hAnsi="仿宋_GB2312" w:eastAsia="仿宋_GB2312" w:cs="仿宋_GB2312"/>
                <w:sz w:val="24"/>
                <w:szCs w:val="24"/>
                <w:lang w:val="en-US" w:eastAsia="zh-CN"/>
              </w:rPr>
              <w:t>1</w:t>
            </w:r>
            <w:r>
              <w:rPr>
                <w:rFonts w:hint="eastAsia" w:ascii="仿宋_GB2312" w:hAnsi="仿宋_GB2312" w:eastAsia="仿宋_GB2312" w:cs="仿宋_GB2312"/>
                <w:sz w:val="24"/>
                <w:szCs w:val="24"/>
              </w:rPr>
              <w:t>0万</w:t>
            </w:r>
          </w:p>
          <w:p>
            <w:pPr>
              <w:pStyle w:val="3"/>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sym w:font="Wingdings" w:char="00A8"/>
            </w:r>
            <w:r>
              <w:rPr>
                <w:rFonts w:hint="eastAsia" w:ascii="仿宋_GB2312" w:hAnsi="仿宋_GB2312" w:eastAsia="仿宋_GB2312" w:cs="仿宋_GB2312"/>
                <w:sz w:val="24"/>
                <w:szCs w:val="24"/>
                <w:lang w:val="en-US" w:eastAsia="zh-CN"/>
              </w:rPr>
              <w:t>10</w:t>
            </w:r>
            <w:r>
              <w:rPr>
                <w:rFonts w:hint="eastAsia" w:ascii="仿宋_GB2312" w:hAnsi="仿宋_GB2312" w:eastAsia="仿宋_GB2312" w:cs="仿宋_GB2312"/>
                <w:sz w:val="24"/>
                <w:szCs w:val="24"/>
              </w:rPr>
              <w:t>万-</w:t>
            </w:r>
            <w:r>
              <w:rPr>
                <w:rFonts w:hint="eastAsia" w:ascii="仿宋_GB2312" w:hAnsi="仿宋_GB2312" w:eastAsia="仿宋_GB2312" w:cs="仿宋_GB2312"/>
                <w:sz w:val="24"/>
                <w:szCs w:val="24"/>
                <w:lang w:val="en-US" w:eastAsia="zh-CN"/>
              </w:rPr>
              <w:t>20</w:t>
            </w:r>
            <w:r>
              <w:rPr>
                <w:rFonts w:hint="eastAsia" w:ascii="仿宋_GB2312" w:hAnsi="仿宋_GB2312" w:eastAsia="仿宋_GB2312" w:cs="仿宋_GB2312"/>
                <w:sz w:val="24"/>
                <w:szCs w:val="24"/>
              </w:rPr>
              <w:t>万</w:t>
            </w:r>
          </w:p>
          <w:p>
            <w:pPr>
              <w:pStyle w:val="3"/>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sym w:font="Wingdings" w:char="00A8"/>
            </w:r>
            <w:r>
              <w:rPr>
                <w:rFonts w:hint="eastAsia" w:ascii="仿宋_GB2312" w:hAnsi="仿宋_GB2312" w:eastAsia="仿宋_GB2312" w:cs="仿宋_GB2312"/>
                <w:sz w:val="24"/>
                <w:szCs w:val="24"/>
                <w:lang w:val="en-US" w:eastAsia="zh-CN"/>
              </w:rPr>
              <w:t>20</w:t>
            </w:r>
            <w:r>
              <w:rPr>
                <w:rFonts w:hint="eastAsia" w:ascii="仿宋_GB2312" w:hAnsi="仿宋_GB2312" w:eastAsia="仿宋_GB2312" w:cs="仿宋_GB2312"/>
                <w:sz w:val="24"/>
                <w:szCs w:val="24"/>
              </w:rPr>
              <w:t>万以上</w:t>
            </w:r>
          </w:p>
          <w:p>
            <w:pPr>
              <w:pStyle w:val="8"/>
              <w:ind w:left="0" w:leftChars="0" w:firstLine="0" w:firstLineChars="0"/>
              <w:rPr>
                <w:rFonts w:hint="default" w:ascii="仿宋_GB2312" w:hAnsi="仿宋_GB2312" w:eastAsia="仿宋_GB2312" w:cs="仿宋_GB2312"/>
                <w:sz w:val="24"/>
                <w:szCs w:val="24"/>
                <w:u w:val="single"/>
                <w:lang w:val="en-US" w:eastAsia="zh-CN"/>
              </w:rPr>
            </w:pPr>
            <w:r>
              <w:rPr>
                <w:rFonts w:hint="eastAsia" w:ascii="仿宋_GB2312" w:hAnsi="仿宋_GB2312" w:eastAsia="仿宋_GB2312" w:cs="仿宋_GB2312"/>
                <w:sz w:val="24"/>
                <w:szCs w:val="24"/>
                <w:u w:val="single"/>
                <w:lang w:val="en-US" w:eastAsia="zh-CN"/>
              </w:rPr>
              <w:t xml:space="preserve">          </w:t>
            </w:r>
          </w:p>
          <w:p>
            <w:pPr>
              <w:pStyle w:val="3"/>
              <w:spacing w:line="300" w:lineRule="exact"/>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eastAsia="zh-CN"/>
              </w:rPr>
              <w:t>（</w:t>
            </w:r>
            <w:r>
              <w:rPr>
                <w:rFonts w:hint="eastAsia" w:ascii="仿宋_GB2312" w:hAnsi="仿宋_GB2312" w:eastAsia="仿宋_GB2312" w:cs="仿宋_GB2312"/>
                <w:sz w:val="24"/>
                <w:szCs w:val="24"/>
              </w:rPr>
              <w:t>具体金额）</w:t>
            </w:r>
          </w:p>
        </w:tc>
        <w:tc>
          <w:tcPr>
            <w:tcW w:w="870" w:type="dxa"/>
            <w:tcBorders>
              <w:top w:val="single" w:color="auto" w:sz="4" w:space="0"/>
              <w:left w:val="single" w:color="auto" w:sz="4" w:space="0"/>
              <w:right w:val="single" w:color="auto" w:sz="4" w:space="0"/>
            </w:tcBorders>
            <w:vAlign w:val="center"/>
          </w:tcPr>
          <w:p>
            <w:pPr>
              <w:pStyle w:val="3"/>
              <w:spacing w:line="300" w:lineRule="exact"/>
              <w:rPr>
                <w:rFonts w:hint="eastAsia" w:ascii="仿宋_GB2312" w:hAnsi="仿宋_GB2312" w:eastAsia="仿宋_GB2312"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886" w:hRule="atLeast"/>
          <w:jc w:val="center"/>
        </w:trPr>
        <w:tc>
          <w:tcPr>
            <w:tcW w:w="1195" w:type="dxa"/>
            <w:vMerge w:val="continue"/>
            <w:tcBorders>
              <w:left w:val="single" w:color="auto" w:sz="4" w:space="0"/>
              <w:right w:val="single" w:color="auto" w:sz="4" w:space="0"/>
            </w:tcBorders>
            <w:vAlign w:val="center"/>
          </w:tcPr>
          <w:p>
            <w:pPr>
              <w:adjustRightInd w:val="0"/>
              <w:snapToGrid w:val="0"/>
              <w:spacing w:line="240" w:lineRule="atLeast"/>
              <w:jc w:val="center"/>
              <w:rPr>
                <w:rFonts w:hint="eastAsia" w:ascii="仿宋_GB2312" w:hAnsi="仿宋_GB2312" w:eastAsia="仿宋_GB2312" w:cs="仿宋_GB2312"/>
                <w:sz w:val="24"/>
                <w:szCs w:val="24"/>
              </w:rPr>
            </w:pPr>
          </w:p>
        </w:tc>
        <w:tc>
          <w:tcPr>
            <w:tcW w:w="1185" w:type="dxa"/>
            <w:tcBorders>
              <w:top w:val="single" w:color="auto" w:sz="4" w:space="0"/>
              <w:left w:val="single" w:color="auto" w:sz="4" w:space="0"/>
              <w:right w:val="single" w:color="auto" w:sz="4" w:space="0"/>
            </w:tcBorders>
            <w:vAlign w:val="center"/>
          </w:tcPr>
          <w:p>
            <w:pPr>
              <w:snapToGrid w:val="0"/>
              <w:spacing w:line="240" w:lineRule="atLeast"/>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让利模式情况说明</w:t>
            </w:r>
          </w:p>
        </w:tc>
        <w:tc>
          <w:tcPr>
            <w:tcW w:w="6422" w:type="dxa"/>
            <w:gridSpan w:val="8"/>
            <w:tcBorders>
              <w:top w:val="single" w:color="auto" w:sz="4" w:space="0"/>
              <w:left w:val="single" w:color="auto" w:sz="4" w:space="0"/>
              <w:right w:val="single" w:color="auto" w:sz="4" w:space="0"/>
            </w:tcBorders>
            <w:vAlign w:val="top"/>
          </w:tcPr>
          <w:p>
            <w:pPr>
              <w:snapToGrid w:val="0"/>
              <w:spacing w:line="240" w:lineRule="atLeast"/>
              <w:jc w:val="both"/>
              <w:rPr>
                <w:rFonts w:hint="eastAsia" w:ascii="仿宋_GB2312" w:hAnsi="仿宋_GB2312" w:eastAsia="仿宋_GB2312" w:cs="仿宋_GB2312"/>
                <w:sz w:val="24"/>
                <w:szCs w:val="24"/>
              </w:rPr>
            </w:pPr>
          </w:p>
          <w:p>
            <w:pPr>
              <w:snapToGrid w:val="0"/>
              <w:spacing w:line="240" w:lineRule="atLeast"/>
              <w:jc w:val="both"/>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（简述为试点企业提供的优惠政策、增值服务等让利情况）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1" w:hRule="atLeast"/>
          <w:jc w:val="center"/>
        </w:trPr>
        <w:tc>
          <w:tcPr>
            <w:tcW w:w="1195" w:type="dxa"/>
            <w:vMerge w:val="restart"/>
            <w:tcBorders>
              <w:left w:val="single" w:color="auto" w:sz="4" w:space="0"/>
              <w:right w:val="single" w:color="auto" w:sz="4" w:space="0"/>
            </w:tcBorders>
            <w:vAlign w:val="center"/>
          </w:tcPr>
          <w:p>
            <w:pPr>
              <w:adjustRightInd w:val="0"/>
              <w:snapToGrid w:val="0"/>
              <w:spacing w:line="240" w:lineRule="atLeast"/>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服务实施</w:t>
            </w:r>
          </w:p>
        </w:tc>
        <w:tc>
          <w:tcPr>
            <w:tcW w:w="7607" w:type="dxa"/>
            <w:gridSpan w:val="9"/>
            <w:tcBorders>
              <w:top w:val="single" w:color="auto" w:sz="4" w:space="0"/>
              <w:left w:val="single" w:color="auto" w:sz="4" w:space="0"/>
              <w:right w:val="single" w:color="auto" w:sz="4" w:space="0"/>
            </w:tcBorders>
            <w:vAlign w:val="center"/>
          </w:tcPr>
          <w:p>
            <w:pPr>
              <w:snapToGrid w:val="0"/>
              <w:spacing w:line="240" w:lineRule="atLeast"/>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上年度</w:t>
            </w:r>
            <w:r>
              <w:rPr>
                <w:rFonts w:hint="eastAsia" w:ascii="仿宋_GB2312" w:hAnsi="仿宋_GB2312" w:eastAsia="仿宋_GB2312" w:cs="仿宋_GB2312"/>
                <w:sz w:val="24"/>
                <w:szCs w:val="24"/>
              </w:rPr>
              <w:t>服务</w:t>
            </w:r>
            <w:r>
              <w:rPr>
                <w:rFonts w:hint="eastAsia" w:ascii="仿宋_GB2312" w:hAnsi="仿宋_GB2312" w:eastAsia="仿宋_GB2312" w:cs="仿宋_GB2312"/>
                <w:sz w:val="24"/>
                <w:szCs w:val="24"/>
                <w:lang w:val="en-US" w:eastAsia="zh-CN"/>
              </w:rPr>
              <w:t>柳州市三个试点</w:t>
            </w:r>
            <w:r>
              <w:rPr>
                <w:rFonts w:hint="eastAsia" w:ascii="仿宋_GB2312" w:hAnsi="仿宋_GB2312" w:eastAsia="仿宋_GB2312" w:cs="仿宋_GB2312"/>
                <w:sz w:val="24"/>
                <w:szCs w:val="24"/>
              </w:rPr>
              <w:t>行业中小企业数量（     ）家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98" w:hRule="atLeast"/>
          <w:jc w:val="center"/>
        </w:trPr>
        <w:tc>
          <w:tcPr>
            <w:tcW w:w="1195" w:type="dxa"/>
            <w:vMerge w:val="continue"/>
            <w:tcBorders>
              <w:left w:val="single" w:color="auto" w:sz="4" w:space="0"/>
              <w:right w:val="single" w:color="auto" w:sz="4" w:space="0"/>
            </w:tcBorders>
            <w:vAlign w:val="center"/>
          </w:tcPr>
          <w:p>
            <w:pPr>
              <w:adjustRightInd w:val="0"/>
              <w:snapToGrid w:val="0"/>
              <w:spacing w:line="240" w:lineRule="atLeast"/>
              <w:rPr>
                <w:rFonts w:hint="eastAsia" w:ascii="仿宋_GB2312" w:hAnsi="仿宋_GB2312" w:eastAsia="仿宋_GB2312" w:cs="仿宋_GB2312"/>
                <w:sz w:val="24"/>
                <w:szCs w:val="24"/>
              </w:rPr>
            </w:pPr>
          </w:p>
        </w:tc>
        <w:tc>
          <w:tcPr>
            <w:tcW w:w="7607" w:type="dxa"/>
            <w:gridSpan w:val="9"/>
            <w:tcBorders>
              <w:top w:val="single" w:color="auto" w:sz="4" w:space="0"/>
              <w:left w:val="single" w:color="auto" w:sz="4" w:space="0"/>
              <w:right w:val="single" w:color="auto" w:sz="4" w:space="0"/>
            </w:tcBorders>
            <w:vAlign w:val="top"/>
          </w:tcPr>
          <w:p>
            <w:pPr>
              <w:spacing w:line="300" w:lineRule="exact"/>
              <w:jc w:val="both"/>
              <w:rPr>
                <w:rFonts w:hint="eastAsia" w:ascii="仿宋_GB2312" w:hAnsi="仿宋_GB2312" w:eastAsia="仿宋_GB2312" w:cs="仿宋_GB2312"/>
                <w:sz w:val="24"/>
                <w:szCs w:val="24"/>
              </w:rPr>
            </w:pPr>
          </w:p>
          <w:p>
            <w:pPr>
              <w:spacing w:line="300" w:lineRule="exact"/>
              <w:jc w:val="both"/>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数字化转型保障</w:t>
            </w:r>
            <w:r>
              <w:rPr>
                <w:rFonts w:hint="eastAsia" w:ascii="仿宋_GB2312" w:hAnsi="仿宋_GB2312" w:eastAsia="仿宋_GB2312" w:cs="仿宋_GB2312"/>
                <w:color w:val="000000"/>
                <w:sz w:val="24"/>
                <w:szCs w:val="24"/>
                <w:lang w:bidi="ar"/>
              </w:rPr>
              <w:t>（简述推进中小企业高质量数字化转型的保障机制：如设立相关业务部门，</w:t>
            </w:r>
            <w:r>
              <w:rPr>
                <w:rFonts w:hint="eastAsia" w:ascii="仿宋_GB2312" w:hAnsi="仿宋_GB2312" w:eastAsia="仿宋_GB2312" w:cs="仿宋_GB2312"/>
                <w:color w:val="000000"/>
                <w:sz w:val="24"/>
                <w:szCs w:val="24"/>
                <w:lang w:val="en-US" w:eastAsia="zh-CN" w:bidi="ar"/>
              </w:rPr>
              <w:t>研发有关产品</w:t>
            </w:r>
            <w:r>
              <w:rPr>
                <w:rFonts w:hint="eastAsia" w:ascii="仿宋_GB2312" w:hAnsi="仿宋_GB2312" w:eastAsia="仿宋_GB2312" w:cs="仿宋_GB2312"/>
                <w:color w:val="000000"/>
                <w:sz w:val="24"/>
                <w:szCs w:val="24"/>
                <w:lang w:bidi="ar"/>
              </w:rPr>
              <w:t>的技术开发能力</w:t>
            </w:r>
            <w:r>
              <w:rPr>
                <w:rFonts w:hint="eastAsia" w:ascii="仿宋_GB2312" w:hAnsi="仿宋_GB2312" w:eastAsia="仿宋_GB2312" w:cs="仿宋_GB2312"/>
                <w:color w:val="000000"/>
                <w:sz w:val="24"/>
                <w:szCs w:val="24"/>
                <w:lang w:eastAsia="zh-CN" w:bidi="ar"/>
              </w:rPr>
              <w:t>，</w:t>
            </w:r>
            <w:r>
              <w:rPr>
                <w:rFonts w:hint="eastAsia" w:ascii="仿宋_GB2312" w:hAnsi="仿宋_GB2312" w:eastAsia="仿宋_GB2312" w:cs="仿宋_GB2312"/>
                <w:color w:val="000000"/>
                <w:sz w:val="24"/>
                <w:szCs w:val="24"/>
                <w:lang w:val="en-US" w:eastAsia="zh-CN" w:bidi="ar"/>
              </w:rPr>
              <w:t>售后保障等</w:t>
            </w:r>
            <w:r>
              <w:rPr>
                <w:rFonts w:hint="eastAsia" w:ascii="仿宋_GB2312" w:hAnsi="仿宋_GB2312" w:eastAsia="仿宋_GB2312" w:cs="仿宋_GB2312"/>
                <w:color w:val="000000"/>
                <w:sz w:val="24"/>
                <w:szCs w:val="24"/>
                <w:lang w:bidi="ar"/>
              </w:rPr>
              <w:t>）（不超过</w:t>
            </w:r>
            <w:r>
              <w:rPr>
                <w:rFonts w:hint="eastAsia" w:ascii="仿宋_GB2312" w:hAnsi="仿宋_GB2312" w:eastAsia="仿宋_GB2312" w:cs="仿宋_GB2312"/>
                <w:color w:val="000000"/>
                <w:sz w:val="24"/>
                <w:szCs w:val="24"/>
                <w:lang w:val="en-US" w:eastAsia="zh-CN" w:bidi="ar"/>
              </w:rPr>
              <w:t>5</w:t>
            </w:r>
            <w:r>
              <w:rPr>
                <w:rFonts w:hint="eastAsia" w:ascii="仿宋_GB2312" w:hAnsi="仿宋_GB2312" w:eastAsia="仿宋_GB2312" w:cs="仿宋_GB2312"/>
                <w:color w:val="000000"/>
                <w:sz w:val="24"/>
                <w:szCs w:val="24"/>
                <w:lang w:bidi="ar"/>
              </w:rPr>
              <w:t>00字）</w:t>
            </w:r>
          </w:p>
          <w:p>
            <w:pPr>
              <w:snapToGrid w:val="0"/>
              <w:spacing w:line="240" w:lineRule="atLeast"/>
              <w:jc w:val="both"/>
              <w:rPr>
                <w:rFonts w:hint="eastAsia" w:ascii="仿宋_GB2312" w:hAnsi="仿宋_GB2312" w:eastAsia="仿宋_GB2312" w:cs="仿宋_GB2312"/>
                <w:sz w:val="24"/>
                <w:szCs w:val="24"/>
              </w:rPr>
            </w:pPr>
          </w:p>
          <w:p>
            <w:pPr>
              <w:snapToGrid w:val="0"/>
              <w:spacing w:line="240" w:lineRule="atLeast"/>
              <w:jc w:val="both"/>
              <w:rPr>
                <w:rFonts w:hint="eastAsia" w:ascii="仿宋_GB2312" w:hAnsi="仿宋_GB2312" w:eastAsia="仿宋_GB2312" w:cs="仿宋_GB2312"/>
                <w:sz w:val="24"/>
                <w:szCs w:val="24"/>
              </w:rPr>
            </w:pPr>
          </w:p>
          <w:p>
            <w:pPr>
              <w:snapToGrid w:val="0"/>
              <w:spacing w:line="240" w:lineRule="atLeast"/>
              <w:jc w:val="both"/>
              <w:rPr>
                <w:rFonts w:hint="eastAsia" w:ascii="仿宋_GB2312" w:hAnsi="仿宋_GB2312" w:eastAsia="仿宋_GB2312"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4" w:hRule="atLeast"/>
          <w:jc w:val="center"/>
        </w:trPr>
        <w:tc>
          <w:tcPr>
            <w:tcW w:w="8802" w:type="dxa"/>
            <w:gridSpan w:val="10"/>
            <w:tcBorders>
              <w:top w:val="single" w:color="auto" w:sz="4" w:space="0"/>
              <w:left w:val="single" w:color="auto" w:sz="4" w:space="0"/>
              <w:bottom w:val="single" w:color="auto" w:sz="4" w:space="0"/>
              <w:right w:val="single" w:color="auto" w:sz="4" w:space="0"/>
            </w:tcBorders>
            <w:vAlign w:val="center"/>
          </w:tcPr>
          <w:p>
            <w:pPr>
              <w:spacing w:line="240" w:lineRule="atLeast"/>
              <w:jc w:val="center"/>
              <w:rPr>
                <w:rFonts w:hint="default" w:ascii="仿宋_GB2312" w:hAnsi="仿宋_GB2312" w:eastAsia="仿宋_GB2312" w:cs="仿宋_GB2312"/>
                <w:b/>
                <w:bCs/>
                <w:sz w:val="24"/>
                <w:szCs w:val="24"/>
                <w:lang w:val="en-US" w:eastAsia="zh-CN"/>
              </w:rPr>
            </w:pPr>
            <w:r>
              <w:rPr>
                <w:rFonts w:hint="eastAsia" w:ascii="仿宋_GB2312" w:hAnsi="仿宋_GB2312" w:eastAsia="仿宋_GB2312" w:cs="仿宋_GB2312"/>
                <w:b/>
                <w:bCs/>
                <w:sz w:val="24"/>
                <w:szCs w:val="24"/>
                <w:lang w:val="en-US" w:eastAsia="zh-CN"/>
              </w:rPr>
              <w:t>承诺声明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251" w:hRule="atLeast"/>
          <w:jc w:val="center"/>
        </w:trPr>
        <w:tc>
          <w:tcPr>
            <w:tcW w:w="8802" w:type="dxa"/>
            <w:gridSpan w:val="10"/>
            <w:tcBorders>
              <w:top w:val="single" w:color="auto" w:sz="4" w:space="0"/>
              <w:left w:val="single" w:color="auto" w:sz="4" w:space="0"/>
              <w:bottom w:val="single" w:color="auto" w:sz="4" w:space="0"/>
              <w:right w:val="single" w:color="auto" w:sz="4" w:space="0"/>
            </w:tcBorders>
            <w:vAlign w:val="center"/>
          </w:tcPr>
          <w:p>
            <w:pPr>
              <w:numPr>
                <w:ilvl w:val="0"/>
                <w:numId w:val="0"/>
              </w:numPr>
              <w:spacing w:line="300" w:lineRule="exact"/>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1.</w:t>
            </w:r>
            <w:r>
              <w:rPr>
                <w:rFonts w:hint="eastAsia" w:ascii="仿宋_GB2312" w:hAnsi="仿宋_GB2312" w:eastAsia="仿宋_GB2312" w:cs="仿宋_GB2312"/>
                <w:sz w:val="24"/>
                <w:szCs w:val="24"/>
              </w:rPr>
              <w:t>我单位近三年无失信行为、无触犯国家法律法规的行为、无不正当竞争行为；具备有关法律法规、国家标准或行业标准规定的安全生产条件，近三年未在生产、质量、安全以及环保方面发生重大事故。</w:t>
            </w:r>
          </w:p>
          <w:p>
            <w:pPr>
              <w:numPr>
                <w:ilvl w:val="0"/>
                <w:numId w:val="0"/>
              </w:numPr>
              <w:spacing w:line="300" w:lineRule="exact"/>
              <w:ind w:firstLine="480" w:firstLineChars="200"/>
              <w:rPr>
                <w:rFonts w:hint="default"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2.我单位承诺按有关规定履行服务商职责，并承诺为试点企业实施数字化改造，</w:t>
            </w:r>
            <w:bookmarkStart w:id="0" w:name="_GoBack"/>
            <w:bookmarkEnd w:id="0"/>
            <w:r>
              <w:rPr>
                <w:rFonts w:hint="eastAsia" w:ascii="仿宋_GB2312" w:hAnsi="仿宋_GB2312" w:eastAsia="仿宋_GB2312" w:cs="仿宋_GB2312"/>
                <w:sz w:val="24"/>
                <w:szCs w:val="24"/>
                <w:lang w:val="en-US" w:eastAsia="zh-CN"/>
              </w:rPr>
              <w:t>使用本地部署，非本地部署实施须在改造后将产生的数据全部保存至被改造企业本地并清空非本地系统或服务器数据，不进行备份及二次使用</w:t>
            </w:r>
            <w:r>
              <w:rPr>
                <w:rFonts w:hint="eastAsia" w:ascii="仿宋_GB2312" w:hAnsi="仿宋_GB2312" w:eastAsia="仿宋_GB2312" w:cs="仿宋_GB2312"/>
                <w:sz w:val="24"/>
                <w:szCs w:val="24"/>
                <w:lang w:eastAsia="zh-CN"/>
              </w:rPr>
              <w:t>。</w:t>
            </w:r>
          </w:p>
          <w:p>
            <w:pPr>
              <w:numPr>
                <w:ilvl w:val="0"/>
                <w:numId w:val="0"/>
              </w:numPr>
              <w:spacing w:line="300" w:lineRule="exact"/>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3.</w:t>
            </w:r>
            <w:r>
              <w:rPr>
                <w:rFonts w:hint="eastAsia" w:ascii="仿宋_GB2312" w:hAnsi="仿宋_GB2312" w:eastAsia="仿宋_GB2312" w:cs="仿宋_GB2312"/>
                <w:sz w:val="24"/>
                <w:szCs w:val="24"/>
              </w:rPr>
              <w:t>我单位申报的所有材料，均真实、完整，如有不实，愿承担相应的责任。</w:t>
            </w:r>
          </w:p>
          <w:p>
            <w:pPr>
              <w:wordWrap w:val="0"/>
              <w:spacing w:line="240" w:lineRule="atLeast"/>
              <w:jc w:val="right"/>
              <w:rPr>
                <w:rFonts w:hint="eastAsia" w:ascii="仿宋_GB2312" w:hAnsi="仿宋_GB2312" w:eastAsia="仿宋_GB2312" w:cs="仿宋_GB2312"/>
                <w:sz w:val="24"/>
                <w:szCs w:val="24"/>
              </w:rPr>
            </w:pPr>
          </w:p>
          <w:p>
            <w:pPr>
              <w:wordWrap w:val="0"/>
              <w:spacing w:line="240" w:lineRule="atLeast"/>
              <w:jc w:val="righ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单位名称：</w:t>
            </w:r>
            <w:r>
              <w:rPr>
                <w:rFonts w:hint="eastAsia" w:ascii="仿宋_GB2312" w:hAnsi="仿宋_GB2312" w:eastAsia="仿宋_GB2312" w:cs="仿宋_GB2312"/>
                <w:sz w:val="24"/>
                <w:szCs w:val="24"/>
                <w:u w:val="single"/>
                <w:lang w:val="en-US" w:eastAsia="zh-CN"/>
              </w:rPr>
              <w:t xml:space="preserve">     （加盖公章</w:t>
            </w:r>
            <w:r>
              <w:rPr>
                <w:rFonts w:hint="eastAsia" w:ascii="仿宋_GB2312" w:hAnsi="仿宋_GB2312" w:eastAsia="仿宋_GB2312" w:cs="仿宋_GB2312"/>
                <w:sz w:val="24"/>
                <w:szCs w:val="24"/>
                <w:u w:val="single"/>
              </w:rPr>
              <w:t xml:space="preserve">）   </w:t>
            </w:r>
          </w:p>
          <w:p>
            <w:pPr>
              <w:spacing w:line="240" w:lineRule="atLeast"/>
              <w:jc w:val="righ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 xml:space="preserve">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27" w:hRule="atLeast"/>
          <w:jc w:val="center"/>
        </w:trPr>
        <w:tc>
          <w:tcPr>
            <w:tcW w:w="8802" w:type="dxa"/>
            <w:gridSpan w:val="10"/>
            <w:tcBorders>
              <w:top w:val="single" w:color="auto" w:sz="4" w:space="0"/>
              <w:left w:val="single" w:color="auto" w:sz="4" w:space="0"/>
              <w:bottom w:val="single" w:color="auto" w:sz="4" w:space="0"/>
              <w:right w:val="single" w:color="auto" w:sz="4" w:space="0"/>
            </w:tcBorders>
            <w:vAlign w:val="center"/>
          </w:tcPr>
          <w:p>
            <w:pPr>
              <w:spacing w:line="240" w:lineRule="atLeast"/>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请附以下</w:t>
            </w:r>
            <w:r>
              <w:rPr>
                <w:rFonts w:hint="eastAsia" w:ascii="仿宋_GB2312" w:hAnsi="仿宋_GB2312" w:eastAsia="仿宋_GB2312" w:cs="仿宋_GB2312"/>
                <w:sz w:val="24"/>
                <w:szCs w:val="24"/>
              </w:rPr>
              <w:t>有关材料：</w:t>
            </w:r>
          </w:p>
          <w:p>
            <w:pPr>
              <w:spacing w:line="240" w:lineRule="atLeas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1.企业营业执照</w:t>
            </w:r>
            <w:r>
              <w:rPr>
                <w:rFonts w:hint="eastAsia" w:ascii="仿宋_GB2312" w:hAnsi="仿宋_GB2312" w:eastAsia="仿宋_GB2312" w:cs="仿宋_GB2312"/>
                <w:sz w:val="24"/>
                <w:szCs w:val="24"/>
                <w:lang w:eastAsia="zh-CN"/>
              </w:rPr>
              <w:t>，</w:t>
            </w:r>
            <w:r>
              <w:rPr>
                <w:rFonts w:hint="eastAsia" w:ascii="仿宋_GB2312" w:hAnsi="仿宋_GB2312" w:eastAsia="仿宋_GB2312" w:cs="仿宋_GB2312"/>
                <w:sz w:val="24"/>
                <w:szCs w:val="24"/>
                <w:lang w:val="en-US" w:eastAsia="zh-CN"/>
              </w:rPr>
              <w:t>在柳有</w:t>
            </w:r>
            <w:r>
              <w:rPr>
                <w:rFonts w:hint="eastAsia" w:ascii="仿宋_GB2312" w:hAnsi="仿宋_GB2312" w:eastAsia="仿宋_GB2312" w:cs="仿宋_GB2312"/>
                <w:sz w:val="24"/>
                <w:szCs w:val="24"/>
                <w:lang w:eastAsia="zh-CN"/>
              </w:rPr>
              <w:t>固定</w:t>
            </w:r>
            <w:r>
              <w:rPr>
                <w:rFonts w:hint="eastAsia" w:ascii="仿宋_GB2312" w:hAnsi="仿宋_GB2312" w:eastAsia="仿宋_GB2312" w:cs="仿宋_GB2312"/>
                <w:sz w:val="24"/>
                <w:szCs w:val="24"/>
              </w:rPr>
              <w:t>办公场所</w:t>
            </w:r>
            <w:r>
              <w:rPr>
                <w:rFonts w:hint="eastAsia" w:ascii="仿宋_GB2312" w:hAnsi="仿宋_GB2312" w:eastAsia="仿宋_GB2312" w:cs="仿宋_GB2312"/>
                <w:sz w:val="24"/>
                <w:szCs w:val="24"/>
                <w:lang w:val="en-US" w:eastAsia="zh-CN"/>
              </w:rPr>
              <w:t>的证明</w:t>
            </w:r>
            <w:r>
              <w:rPr>
                <w:rFonts w:hint="eastAsia" w:ascii="仿宋_GB2312" w:hAnsi="仿宋_GB2312" w:eastAsia="仿宋_GB2312" w:cs="仿宋_GB2312"/>
                <w:sz w:val="24"/>
                <w:szCs w:val="24"/>
              </w:rPr>
              <w:t>材料；</w:t>
            </w:r>
          </w:p>
          <w:p>
            <w:pPr>
              <w:spacing w:line="240" w:lineRule="atLeas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2.</w:t>
            </w:r>
            <w:r>
              <w:rPr>
                <w:rFonts w:hint="eastAsia" w:ascii="仿宋_GB2312" w:hAnsi="仿宋_GB2312" w:eastAsia="仿宋_GB2312" w:cs="仿宋_GB2312"/>
                <w:sz w:val="24"/>
                <w:szCs w:val="24"/>
                <w:lang w:val="en-US" w:eastAsia="zh-CN"/>
              </w:rPr>
              <w:t>上年度</w:t>
            </w:r>
            <w:r>
              <w:rPr>
                <w:rFonts w:hint="eastAsia" w:ascii="仿宋_GB2312" w:hAnsi="仿宋_GB2312" w:eastAsia="仿宋_GB2312" w:cs="仿宋_GB2312"/>
                <w:sz w:val="24"/>
                <w:szCs w:val="24"/>
              </w:rPr>
              <w:t>财务审计报告或财务报表；</w:t>
            </w:r>
          </w:p>
          <w:p>
            <w:pPr>
              <w:spacing w:line="240" w:lineRule="atLeast"/>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3</w:t>
            </w:r>
            <w:r>
              <w:rPr>
                <w:rFonts w:hint="eastAsia" w:ascii="仿宋_GB2312" w:hAnsi="仿宋_GB2312" w:eastAsia="仿宋_GB2312" w:cs="仿宋_GB2312"/>
                <w:sz w:val="24"/>
                <w:szCs w:val="24"/>
              </w:rPr>
              <w:t>.数字化转型专职人员</w:t>
            </w:r>
            <w:r>
              <w:rPr>
                <w:rFonts w:hint="eastAsia" w:ascii="仿宋_GB2312" w:hAnsi="仿宋_GB2312" w:eastAsia="仿宋_GB2312" w:cs="仿宋_GB2312"/>
                <w:b/>
                <w:bCs/>
                <w:sz w:val="24"/>
                <w:szCs w:val="24"/>
                <w:lang w:eastAsia="zh-CN"/>
              </w:rPr>
              <w:t>（</w:t>
            </w:r>
            <w:r>
              <w:rPr>
                <w:rFonts w:hint="eastAsia" w:ascii="仿宋_GB2312" w:hAnsi="仿宋_GB2312" w:eastAsia="仿宋_GB2312" w:cs="仿宋_GB2312"/>
                <w:b/>
                <w:bCs/>
                <w:sz w:val="24"/>
                <w:szCs w:val="24"/>
                <w:lang w:val="en-US" w:eastAsia="zh-CN"/>
              </w:rPr>
              <w:t>不少于5人</w:t>
            </w:r>
            <w:r>
              <w:rPr>
                <w:rFonts w:hint="eastAsia" w:ascii="仿宋_GB2312" w:hAnsi="仿宋_GB2312" w:eastAsia="仿宋_GB2312" w:cs="仿宋_GB2312"/>
                <w:b/>
                <w:bCs/>
                <w:sz w:val="24"/>
                <w:szCs w:val="24"/>
                <w:lang w:eastAsia="zh-CN"/>
              </w:rPr>
              <w:t>）</w:t>
            </w:r>
            <w:r>
              <w:rPr>
                <w:rFonts w:hint="eastAsia" w:ascii="仿宋_GB2312" w:hAnsi="仿宋_GB2312" w:eastAsia="仿宋_GB2312" w:cs="仿宋_GB2312"/>
                <w:sz w:val="24"/>
                <w:szCs w:val="24"/>
                <w:lang w:val="en-US" w:eastAsia="zh-CN"/>
              </w:rPr>
              <w:t>近一年在柳社保缴纳证明，学历及职称证明等材料</w:t>
            </w:r>
            <w:r>
              <w:rPr>
                <w:rFonts w:hint="eastAsia" w:ascii="仿宋_GB2312" w:hAnsi="仿宋_GB2312" w:eastAsia="仿宋_GB2312" w:cs="仿宋_GB2312"/>
                <w:sz w:val="24"/>
                <w:szCs w:val="24"/>
              </w:rPr>
              <w:t>；</w:t>
            </w:r>
          </w:p>
          <w:p>
            <w:pPr>
              <w:spacing w:line="240" w:lineRule="atLeast"/>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4</w:t>
            </w:r>
            <w:r>
              <w:rPr>
                <w:rFonts w:hint="eastAsia" w:ascii="仿宋_GB2312" w:hAnsi="仿宋_GB2312" w:eastAsia="仿宋_GB2312" w:cs="仿宋_GB2312"/>
                <w:sz w:val="24"/>
                <w:szCs w:val="24"/>
              </w:rPr>
              <w:t>.相关荣誉证书等证明材料；</w:t>
            </w:r>
          </w:p>
          <w:p>
            <w:pPr>
              <w:spacing w:line="240" w:lineRule="atLeas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5.专利与软件著作权等证明材料；</w:t>
            </w:r>
          </w:p>
          <w:p>
            <w:pPr>
              <w:spacing w:line="240" w:lineRule="atLeas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6.</w:t>
            </w:r>
            <w:r>
              <w:rPr>
                <w:rFonts w:hint="eastAsia" w:ascii="仿宋_GB2312" w:hAnsi="仿宋_GB2312" w:eastAsia="仿宋_GB2312" w:cs="仿宋_GB2312"/>
                <w:sz w:val="24"/>
                <w:szCs w:val="24"/>
                <w:lang w:eastAsia="zh-CN"/>
              </w:rPr>
              <w:t>面向试点</w:t>
            </w:r>
            <w:r>
              <w:rPr>
                <w:rFonts w:hint="eastAsia" w:ascii="仿宋_GB2312" w:hAnsi="仿宋_GB2312" w:eastAsia="仿宋_GB2312" w:cs="仿宋_GB2312"/>
                <w:sz w:val="24"/>
                <w:szCs w:val="24"/>
              </w:rPr>
              <w:t>行业</w:t>
            </w:r>
            <w:r>
              <w:rPr>
                <w:rFonts w:hint="eastAsia" w:ascii="仿宋_GB2312" w:hAnsi="仿宋_GB2312" w:eastAsia="仿宋_GB2312" w:cs="仿宋_GB2312"/>
                <w:sz w:val="24"/>
                <w:szCs w:val="24"/>
                <w:lang w:val="en-US" w:eastAsia="zh-CN"/>
              </w:rPr>
              <w:t>提供</w:t>
            </w:r>
            <w:r>
              <w:rPr>
                <w:rFonts w:hint="eastAsia" w:ascii="仿宋_GB2312" w:hAnsi="仿宋_GB2312" w:eastAsia="仿宋_GB2312" w:cs="仿宋_GB2312"/>
                <w:b/>
                <w:bCs/>
                <w:sz w:val="24"/>
                <w:szCs w:val="24"/>
              </w:rPr>
              <w:t>不少于3个</w:t>
            </w:r>
            <w:r>
              <w:rPr>
                <w:rFonts w:hint="eastAsia" w:ascii="仿宋_GB2312" w:hAnsi="仿宋_GB2312" w:eastAsia="仿宋_GB2312" w:cs="仿宋_GB2312"/>
                <w:sz w:val="24"/>
                <w:szCs w:val="24"/>
              </w:rPr>
              <w:t>“小快轻准”产品或解决方案</w:t>
            </w:r>
            <w:r>
              <w:rPr>
                <w:rFonts w:hint="eastAsia" w:ascii="仿宋_GB2312" w:hAnsi="仿宋_GB2312" w:eastAsia="仿宋_GB2312" w:cs="仿宋_GB2312"/>
                <w:sz w:val="24"/>
                <w:szCs w:val="24"/>
                <w:lang w:eastAsia="zh-CN"/>
              </w:rPr>
              <w:t>，</w:t>
            </w:r>
            <w:r>
              <w:rPr>
                <w:rFonts w:hint="eastAsia" w:ascii="仿宋_GB2312" w:hAnsi="仿宋_GB2312" w:eastAsia="仿宋_GB2312" w:cs="仿宋_GB2312"/>
                <w:sz w:val="24"/>
                <w:szCs w:val="24"/>
                <w:lang w:val="en-US" w:eastAsia="zh-CN"/>
              </w:rPr>
              <w:t>包括不限于产品或解决方案描述，案例描述，有关</w:t>
            </w:r>
            <w:r>
              <w:rPr>
                <w:rFonts w:hint="eastAsia" w:ascii="仿宋_GB2312" w:hAnsi="仿宋_GB2312" w:eastAsia="仿宋_GB2312" w:cs="仿宋_GB2312"/>
                <w:sz w:val="24"/>
                <w:szCs w:val="24"/>
              </w:rPr>
              <w:t>证明材料（合同等）；</w:t>
            </w:r>
          </w:p>
          <w:p>
            <w:pPr>
              <w:spacing w:line="240" w:lineRule="atLeast"/>
              <w:rPr>
                <w:rFonts w:hint="default"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7.上年服务所申报的试点行业企业</w:t>
            </w:r>
            <w:r>
              <w:rPr>
                <w:rFonts w:hint="eastAsia" w:ascii="仿宋_GB2312" w:hAnsi="仿宋_GB2312" w:eastAsia="仿宋_GB2312" w:cs="仿宋_GB2312"/>
                <w:b/>
                <w:bCs/>
                <w:sz w:val="24"/>
                <w:szCs w:val="24"/>
                <w:lang w:val="en-US" w:eastAsia="zh-CN"/>
              </w:rPr>
              <w:t>5家以上</w:t>
            </w:r>
            <w:r>
              <w:rPr>
                <w:rFonts w:hint="eastAsia" w:ascii="仿宋_GB2312" w:hAnsi="仿宋_GB2312" w:eastAsia="仿宋_GB2312" w:cs="仿宋_GB2312"/>
                <w:sz w:val="24"/>
                <w:szCs w:val="24"/>
                <w:lang w:val="en-US" w:eastAsia="zh-CN"/>
              </w:rPr>
              <w:t>的有关证明材料</w:t>
            </w:r>
            <w:r>
              <w:rPr>
                <w:rFonts w:hint="eastAsia" w:ascii="仿宋_GB2312" w:hAnsi="仿宋_GB2312" w:eastAsia="仿宋_GB2312" w:cs="仿宋_GB2312"/>
                <w:sz w:val="24"/>
                <w:szCs w:val="24"/>
              </w:rPr>
              <w:t>；</w:t>
            </w:r>
          </w:p>
          <w:p>
            <w:pPr>
              <w:spacing w:line="240" w:lineRule="atLeast"/>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8</w:t>
            </w:r>
            <w:r>
              <w:rPr>
                <w:rFonts w:hint="eastAsia" w:ascii="仿宋_GB2312" w:hAnsi="仿宋_GB2312" w:eastAsia="仿宋_GB2312" w:cs="仿宋_GB2312"/>
                <w:sz w:val="24"/>
                <w:szCs w:val="24"/>
              </w:rPr>
              <w:t>.其他证明材料。</w:t>
            </w:r>
          </w:p>
        </w:tc>
      </w:tr>
    </w:tbl>
    <w:p>
      <w:pPr>
        <w:keepNext w:val="0"/>
        <w:keepLines w:val="0"/>
        <w:pageBreakBefore w:val="0"/>
        <w:widowControl w:val="0"/>
        <w:kinsoku/>
        <w:wordWrap/>
        <w:overflowPunct/>
        <w:topLinePunct w:val="0"/>
        <w:autoSpaceDE/>
        <w:autoSpaceDN/>
        <w:bidi w:val="0"/>
        <w:adjustRightInd/>
        <w:snapToGrid/>
        <w:spacing w:line="200" w:lineRule="exact"/>
        <w:textAlignment w:val="auto"/>
        <w:rPr>
          <w:rFonts w:hint="eastAsia" w:ascii="Times New Roman" w:hAnsi="Times New Roman" w:eastAsia="仿宋_GB2312"/>
          <w:sz w:val="32"/>
          <w:szCs w:val="32"/>
          <w:lang w:eastAsia="zh-CN"/>
        </w:rPr>
      </w:pPr>
    </w:p>
    <w:sectPr>
      <w:footerReference r:id="rId3" w:type="default"/>
      <w:pgSz w:w="11906" w:h="16838"/>
      <w:pgMar w:top="2098" w:right="1474" w:bottom="1984" w:left="1587" w:header="851" w:footer="992" w:gutter="0"/>
      <w:pgNumType w:fmt="decimal"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swiss"/>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仿宋">
    <w:panose1 w:val="02010609060101010101"/>
    <w:charset w:val="86"/>
    <w:family w:val="modern"/>
    <w:pitch w:val="default"/>
    <w:sig w:usb0="800002BF" w:usb1="38CF7CFA" w:usb2="00000016" w:usb3="00000000" w:csb0="00040001" w:csb1="00000000"/>
  </w:font>
  <w:font w:name="方正小标宋_GBK">
    <w:panose1 w:val="02000000000000000000"/>
    <w:charset w:val="86"/>
    <w:family w:val="auto"/>
    <w:pitch w:val="default"/>
    <w:sig w:usb0="00000001" w:usb1="0800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方正小标宋简体">
    <w:panose1 w:val="02000000000000000000"/>
    <w:charset w:val="86"/>
    <w:family w:val="script"/>
    <w:pitch w:val="default"/>
    <w:sig w:usb0="A00002BF" w:usb1="184F6CFA" w:usb2="00000012" w:usb3="00000000" w:csb0="00040001" w:csb1="00000000"/>
  </w:font>
  <w:font w:name="方正仿宋_GB18030">
    <w:altName w:val="方正仿宋_GBK"/>
    <w:panose1 w:val="02000000000000000000"/>
    <w:charset w:val="86"/>
    <w:family w:val="auto"/>
    <w:pitch w:val="default"/>
    <w:sig w:usb0="00000000" w:usb1="00000000" w:usb2="00000000" w:usb3="00000000" w:csb0="00040000" w:csb1="00000000"/>
  </w:font>
  <w:font w:name="DejaVu Sans">
    <w:panose1 w:val="020B0603030804020204"/>
    <w:charset w:val="00"/>
    <w:family w:val="auto"/>
    <w:pitch w:val="default"/>
    <w:sig w:usb0="E7006EFF" w:usb1="D200FDFF" w:usb2="0A246029" w:usb3="0400200C" w:csb0="600001FF" w:csb1="D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6"/>
                            <w:rPr>
                              <w:rFonts w:hint="default" w:ascii="Times New Roman" w:hAnsi="Times New Roman" w:cs="Times New Roman"/>
                              <w:sz w:val="28"/>
                              <w:szCs w:val="28"/>
                            </w:rPr>
                          </w:pPr>
                          <w:r>
                            <w:rPr>
                              <w:rFonts w:hint="default" w:ascii="Times New Roman" w:hAnsi="Times New Roman" w:cs="Times New Roman"/>
                              <w:sz w:val="28"/>
                              <w:szCs w:val="28"/>
                            </w:rPr>
                            <w:t xml:space="preserve">— </w:t>
                          </w: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PAGE  \* MERGEFORMAT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rPr>
                            <w:t>3</w:t>
                          </w:r>
                          <w:r>
                            <w:rPr>
                              <w:rFonts w:hint="default" w:ascii="Times New Roman" w:hAnsi="Times New Roman" w:cs="Times New Roman"/>
                              <w:sz w:val="28"/>
                              <w:szCs w:val="28"/>
                            </w:rPr>
                            <w:fldChar w:fldCharType="end"/>
                          </w:r>
                          <w:r>
                            <w:rPr>
                              <w:rFonts w:hint="default" w:ascii="Times New Roman" w:hAnsi="Times New Roman" w:cs="Times New Roman"/>
                              <w:sz w:val="28"/>
                              <w:szCs w:val="28"/>
                            </w:rPr>
                            <w:t xml:space="preserve"> —</w:t>
                          </w:r>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FgAAAGRycy9QSwECFAAUAAAACACH&#10;TuJAs0lY7tAAAAAFAQAADwAAAAAAAAABACAAAAA4AAAAZHJzL2Rvd25yZXYueG1sUEsBAhQAFAAA&#10;AAgAh07iQCYa0m4aAgAAKQQAAA4AAAAAAAAAAQAgAAAANQEAAGRycy9lMm9Eb2MueG1sUEsFBgAA&#10;AAAGAAYAWQEAAMEFAAAAAA==&#10;">
              <v:fill on="f" focussize="0,0"/>
              <v:stroke on="f" weight="0.5pt"/>
              <v:imagedata o:title=""/>
              <o:lock v:ext="edit" aspectratio="f"/>
              <v:textbox inset="0mm,0mm,0mm,0mm" style="mso-fit-shape-to-text:t;">
                <w:txbxContent>
                  <w:p>
                    <w:pPr>
                      <w:pStyle w:val="6"/>
                      <w:rPr>
                        <w:rFonts w:hint="default" w:ascii="Times New Roman" w:hAnsi="Times New Roman" w:cs="Times New Roman"/>
                        <w:sz w:val="28"/>
                        <w:szCs w:val="28"/>
                      </w:rPr>
                    </w:pPr>
                    <w:r>
                      <w:rPr>
                        <w:rFonts w:hint="default" w:ascii="Times New Roman" w:hAnsi="Times New Roman" w:cs="Times New Roman"/>
                        <w:sz w:val="28"/>
                        <w:szCs w:val="28"/>
                      </w:rPr>
                      <w:t xml:space="preserve">— </w:t>
                    </w: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PAGE  \* MERGEFORMAT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rPr>
                      <w:t>3</w:t>
                    </w:r>
                    <w:r>
                      <w:rPr>
                        <w:rFonts w:hint="default" w:ascii="Times New Roman" w:hAnsi="Times New Roman" w:cs="Times New Roman"/>
                        <w:sz w:val="28"/>
                        <w:szCs w:val="28"/>
                      </w:rPr>
                      <w:fldChar w:fldCharType="end"/>
                    </w:r>
                    <w:r>
                      <w:rPr>
                        <w:rFonts w:hint="default" w:ascii="Times New Roman" w:hAnsi="Times New Roman" w:cs="Times New Roman"/>
                        <w:sz w:val="28"/>
                        <w:szCs w:val="28"/>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true"/>
  <w:bordersDoNotSurroundFooter w:val="true"/>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mQ0MGI1Y2JiMzRhMTRkMTNkMjNhOTdjOTk0ZTQzZTYifQ=="/>
  </w:docVars>
  <w:rsids>
    <w:rsidRoot w:val="4AE760ED"/>
    <w:rsid w:val="05CF764C"/>
    <w:rsid w:val="088272FC"/>
    <w:rsid w:val="13DD945E"/>
    <w:rsid w:val="185E1CE9"/>
    <w:rsid w:val="1A0A05D4"/>
    <w:rsid w:val="1F710084"/>
    <w:rsid w:val="294F4B81"/>
    <w:rsid w:val="298B51A2"/>
    <w:rsid w:val="2A607EC9"/>
    <w:rsid w:val="3EE80277"/>
    <w:rsid w:val="3FE61943"/>
    <w:rsid w:val="4AE760ED"/>
    <w:rsid w:val="593E5412"/>
    <w:rsid w:val="5BA03D51"/>
    <w:rsid w:val="6CD03AC2"/>
    <w:rsid w:val="6DC0041D"/>
    <w:rsid w:val="6EFF3499"/>
    <w:rsid w:val="6F732004"/>
    <w:rsid w:val="73C75EE7"/>
    <w:rsid w:val="74B951EC"/>
    <w:rsid w:val="75FF0495"/>
    <w:rsid w:val="78EF5FF6"/>
    <w:rsid w:val="7A74066E"/>
    <w:rsid w:val="BA7B23C6"/>
    <w:rsid w:val="EEE7D15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99"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1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10">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2">
    <w:name w:val="Normal Indent"/>
    <w:basedOn w:val="1"/>
    <w:next w:val="1"/>
    <w:qFormat/>
    <w:uiPriority w:val="99"/>
    <w:pPr>
      <w:ind w:firstLine="420" w:firstLineChars="200"/>
    </w:pPr>
    <w:rPr>
      <w:rFonts w:eastAsia="仿宋"/>
      <w:sz w:val="32"/>
    </w:rPr>
  </w:style>
  <w:style w:type="paragraph" w:styleId="3">
    <w:name w:val="Body Text"/>
    <w:basedOn w:val="1"/>
    <w:next w:val="4"/>
    <w:qFormat/>
    <w:uiPriority w:val="99"/>
    <w:rPr>
      <w:rFonts w:ascii="Times New Roman" w:hAnsi="Times New Roman"/>
    </w:rPr>
  </w:style>
  <w:style w:type="paragraph" w:styleId="4">
    <w:name w:val="Title"/>
    <w:basedOn w:val="1"/>
    <w:next w:val="1"/>
    <w:qFormat/>
    <w:uiPriority w:val="10"/>
    <w:pPr>
      <w:jc w:val="center"/>
      <w:outlineLvl w:val="0"/>
    </w:pPr>
    <w:rPr>
      <w:rFonts w:ascii="方正小标宋_GBK" w:hAnsi="方正小标宋_GBK" w:eastAsia="方正小标宋_GBK" w:cs="方正小标宋_GBK"/>
      <w:sz w:val="44"/>
      <w:szCs w:val="44"/>
    </w:rPr>
  </w:style>
  <w:style w:type="paragraph" w:styleId="5">
    <w:name w:val="Body Text Indent"/>
    <w:basedOn w:val="1"/>
    <w:next w:val="2"/>
    <w:qFormat/>
    <w:uiPriority w:val="0"/>
    <w:pPr>
      <w:ind w:firstLine="540" w:firstLineChars="180"/>
    </w:pPr>
    <w:rPr>
      <w:rFonts w:ascii="仿宋_GB2312" w:eastAsia="仿宋_GB2312"/>
      <w:sz w:val="30"/>
    </w:rPr>
  </w:style>
  <w:style w:type="paragraph" w:styleId="6">
    <w:name w:val="footer"/>
    <w:basedOn w:val="1"/>
    <w:qFormat/>
    <w:uiPriority w:val="0"/>
    <w:pPr>
      <w:tabs>
        <w:tab w:val="center" w:pos="4153"/>
        <w:tab w:val="right" w:pos="8306"/>
      </w:tabs>
      <w:snapToGrid w:val="0"/>
      <w:jc w:val="left"/>
    </w:pPr>
    <w:rPr>
      <w:sz w:val="18"/>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8">
    <w:name w:val="Body Text First Indent 2"/>
    <w:basedOn w:val="5"/>
    <w:next w:val="1"/>
    <w:qFormat/>
    <w:uiPriority w:val="0"/>
    <w:pPr>
      <w:spacing w:after="120"/>
      <w:ind w:left="420" w:leftChars="200" w:firstLine="420" w:firstLineChars="200"/>
    </w:pPr>
    <w:rPr>
      <w:rFonts w:ascii="Times New Roman" w:hAnsi="Times New Roman" w:eastAsia="宋体" w:cs="Times New Roman"/>
      <w:sz w:val="21"/>
      <w:szCs w:val="21"/>
    </w:rPr>
  </w:style>
  <w:style w:type="paragraph" w:customStyle="1" w:styleId="11">
    <w:name w:val="Default"/>
    <w:unhideWhenUsed/>
    <w:qFormat/>
    <w:uiPriority w:val="99"/>
    <w:pPr>
      <w:widowControl w:val="0"/>
      <w:autoSpaceDE w:val="0"/>
      <w:autoSpaceDN w:val="0"/>
      <w:adjustRightInd w:val="0"/>
      <w:spacing w:line="360" w:lineRule="atLeast"/>
      <w:jc w:val="both"/>
      <w:textAlignment w:val="baseline"/>
    </w:pPr>
    <w:rPr>
      <w:rFonts w:hint="eastAsia" w:ascii="黑体" w:hAnsi="黑体" w:eastAsia="黑体" w:cs="Times New Roman"/>
      <w:color w:val="000000"/>
      <w:sz w:val="24"/>
      <w:szCs w:val="22"/>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false"/>
        </a:gradFill>
        <a:gradFill>
          <a:gsLst>
            <a:gs pos="0">
              <a:schemeClr val="phClr">
                <a:hueOff val="-2520000"/>
              </a:schemeClr>
            </a:gs>
            <a:gs pos="100000">
              <a:schemeClr val="phClr"/>
            </a:gs>
          </a:gsLst>
          <a:lin ang="2700000" scaled="false"/>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true"/>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Pages>
  <Words>1368</Words>
  <Characters>1466</Characters>
  <Lines>0</Lines>
  <Paragraphs>0</Paragraphs>
  <TotalTime>3</TotalTime>
  <ScaleCrop>false</ScaleCrop>
  <LinksUpToDate>false</LinksUpToDate>
  <CharactersWithSpaces>1734</CharactersWithSpaces>
  <Application>WPS Office_11.8.2.10489_F1E327BC-269C-435d-A152-05C5408002CA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2024-10-30T07:57:00Z</dcterms:created>
  <dc:creator>GKM</dc:creator>
  <cp:lastModifiedBy>gxxc</cp:lastModifiedBy>
  <cp:lastPrinted>2024-11-12T16:08:04Z</cp:lastPrinted>
  <dcterms:modified xsi:type="dcterms:W3CDTF">2024-11-12T16:17:26Z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2052-11.8.2.10489</vt:lpwstr>
  </property>
  <property fmtid="{D5CDD505-2E9C-101B-9397-08002B2CF9AE}" pid="3" name="ICV">
    <vt:lpwstr>49F5C4A0D48C488FB933EEBB1DADB6B2_11</vt:lpwstr>
  </property>
</Properties>
</file>