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wordWrap w:val="0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hd w:val="clear" w:color="auto" w:fill="FFFFFF"/>
        <w:wordWrap w:val="0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hd w:val="clear" w:color="auto" w:fill="FFFFFF"/>
        <w:wordWrap w:val="0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hd w:val="clear" w:color="auto" w:fill="FFFFFF"/>
        <w:wordWrap w:val="0"/>
        <w:jc w:val="center"/>
        <w:outlineLvl w:val="1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柳州市科技计划项目经费退还通知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lang w:eastAsia="zh-CN"/>
        </w:rPr>
      </w:pPr>
      <w:r>
        <w:rPr>
          <w:rFonts w:hint="eastAsia"/>
          <w:color w:val="000000" w:themeColor="text1"/>
          <w:sz w:val="28"/>
          <w:szCs w:val="28"/>
        </w:rPr>
        <w:t>你单位承担的柳州市科技计划项目（项目名称：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color w:val="000000" w:themeColor="text1"/>
          <w:sz w:val="28"/>
          <w:szCs w:val="28"/>
        </w:rPr>
        <w:t>；项目合同编号：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）</w:t>
      </w:r>
      <w:r>
        <w:rPr>
          <w:rFonts w:hint="eastAsia"/>
          <w:color w:val="000000" w:themeColor="text1"/>
          <w:sz w:val="28"/>
          <w:szCs w:val="28"/>
          <w:lang w:eastAsia="zh-CN"/>
        </w:rPr>
        <w:t>，经专家核查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color w:val="000000" w:themeColor="text1"/>
          <w:sz w:val="28"/>
          <w:szCs w:val="28"/>
        </w:rPr>
        <w:t>；</w:t>
      </w:r>
      <w:r>
        <w:rPr>
          <w:rFonts w:hint="eastAsia"/>
          <w:color w:val="000000" w:themeColor="text1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根据《柳州市应用技术研究与开发经费管理办法》（柳政规〔2017〕11号）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</w:rPr>
        <w:t>规定及《科技计划项目验收证书》（证书号：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，该项目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</w:rPr>
        <w:t>应退回财政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经费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</w:rPr>
        <w:t>万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元（人民币大写：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）。请你单位在收到本通知之日起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</w:rPr>
        <w:t>十个工作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日内将上述经费退还至如下银行账户：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户  名：柳州市科学技术局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开户行：工行柳州高新开发区支行营业室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账  号：2105407009300233696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经费退还后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</w:rPr>
        <w:t>三个工作日内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将付款凭证复印件报送我局备案（联系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</w:rPr>
        <w:t>科室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；联系电话：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）。逾期未退还的，我局将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</w:rPr>
        <w:t>按相关规定予以处理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                 </w:t>
      </w:r>
      <w:r>
        <w:rPr>
          <w:rFonts w:asciiTheme="minorEastAsia" w:hAnsiTheme="minorEastAsia"/>
          <w:color w:val="000000" w:themeColor="text1"/>
          <w:sz w:val="28"/>
          <w:szCs w:val="28"/>
        </w:rPr>
        <w:t xml:space="preserve">        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柳州市科学技术局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</w:t>
      </w:r>
      <w:r>
        <w:rPr>
          <w:rFonts w:asciiTheme="minorEastAsia" w:hAnsiTheme="minorEastAsia"/>
          <w:sz w:val="28"/>
          <w:szCs w:val="28"/>
        </w:rPr>
        <w:t xml:space="preserve">         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2021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日</w:t>
      </w:r>
    </w:p>
    <w:p>
      <w:pPr>
        <w:shd w:val="clear" w:color="auto" w:fill="FFFFFF"/>
        <w:wordWrap w:val="0"/>
        <w:jc w:val="both"/>
        <w:outlineLvl w:val="1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hd w:val="clear" w:color="auto" w:fill="FFFFFF"/>
        <w:wordWrap w:val="0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hd w:val="clear" w:color="auto" w:fill="FFFFFF"/>
        <w:wordWrap w:val="0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hd w:val="clear" w:color="auto" w:fill="FFFFFF"/>
        <w:wordWrap w:val="0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hd w:val="clear" w:color="auto" w:fill="FFFFFF"/>
        <w:wordWrap w:val="0"/>
        <w:jc w:val="center"/>
        <w:outlineLvl w:val="1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柳州市科技计划项目经费退还通知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Theme="minorEastAsia" w:hAnsiTheme="minor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你单位承担的柳州市科技计划项目（项目名称：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color w:val="000000" w:themeColor="text1"/>
          <w:sz w:val="28"/>
          <w:szCs w:val="28"/>
        </w:rPr>
        <w:t>；项目合同编号：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）</w:t>
      </w:r>
      <w:r>
        <w:rPr>
          <w:rFonts w:hint="eastAsia"/>
          <w:color w:val="000000" w:themeColor="text1"/>
          <w:sz w:val="28"/>
          <w:szCs w:val="28"/>
          <w:lang w:eastAsia="zh-CN"/>
        </w:rPr>
        <w:t>，</w:t>
      </w:r>
      <w:r>
        <w:rPr>
          <w:rFonts w:hint="eastAsia"/>
          <w:color w:val="000000" w:themeColor="text1"/>
          <w:sz w:val="28"/>
          <w:szCs w:val="28"/>
        </w:rPr>
        <w:t>现</w:t>
      </w:r>
      <w:r>
        <w:rPr>
          <w:rFonts w:hint="eastAsia"/>
          <w:color w:val="000000" w:themeColor="text1"/>
          <w:sz w:val="28"/>
          <w:szCs w:val="28"/>
          <w:lang w:eastAsia="zh-CN"/>
        </w:rPr>
        <w:t>已完成项目终止核查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根据《柳州市应用技术研究与开发经费管理办法》（柳政规〔2017〕11号）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</w:rPr>
        <w:t>规定及《终止结题审核意见书》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，该项目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</w:rPr>
        <w:t>应退回财政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经费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none"/>
          <w:lang w:val="en-US" w:eastAsia="zh-CN"/>
        </w:rPr>
        <w:t>万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元（人民币大写：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）。请你单位在收到本通知之日起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</w:rPr>
        <w:t>十个工作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日内将上述经费退还至如下银行账户：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户  名：柳州市科学技术局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开户行：工行柳州高新开发区支行营业室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账  号：2105407009300233696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经费退还后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</w:rPr>
        <w:t>三个工作日内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将付款凭证复印件报送我局备案（联系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</w:rPr>
        <w:t>科室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；联系电话：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）。逾期未退还的，我局将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</w:rPr>
        <w:t>按相关规定予以处理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                 </w:t>
      </w:r>
      <w:r>
        <w:rPr>
          <w:rFonts w:asciiTheme="minorEastAsia" w:hAnsiTheme="minorEastAsia"/>
          <w:color w:val="000000" w:themeColor="text1"/>
          <w:sz w:val="28"/>
          <w:szCs w:val="28"/>
        </w:rPr>
        <w:t xml:space="preserve">        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柳州市科学技术局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</w:t>
      </w:r>
      <w:r>
        <w:rPr>
          <w:rFonts w:asciiTheme="minorEastAsia" w:hAnsiTheme="minorEastAsia"/>
          <w:sz w:val="28"/>
          <w:szCs w:val="28"/>
        </w:rPr>
        <w:t xml:space="preserve">         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2021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日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82"/>
    <w:rsid w:val="001051EA"/>
    <w:rsid w:val="00124C44"/>
    <w:rsid w:val="0036480D"/>
    <w:rsid w:val="003D30DC"/>
    <w:rsid w:val="004706B4"/>
    <w:rsid w:val="004C5069"/>
    <w:rsid w:val="005B0920"/>
    <w:rsid w:val="005C28C8"/>
    <w:rsid w:val="005C737E"/>
    <w:rsid w:val="00674A0F"/>
    <w:rsid w:val="0068378D"/>
    <w:rsid w:val="007C0358"/>
    <w:rsid w:val="007D48B3"/>
    <w:rsid w:val="00806CFD"/>
    <w:rsid w:val="008862B7"/>
    <w:rsid w:val="009237B8"/>
    <w:rsid w:val="00945CD6"/>
    <w:rsid w:val="00986F84"/>
    <w:rsid w:val="00995B0A"/>
    <w:rsid w:val="009A60A4"/>
    <w:rsid w:val="00A16203"/>
    <w:rsid w:val="00A2422D"/>
    <w:rsid w:val="00A30361"/>
    <w:rsid w:val="00A56816"/>
    <w:rsid w:val="00B70591"/>
    <w:rsid w:val="00BE41F7"/>
    <w:rsid w:val="00BF341E"/>
    <w:rsid w:val="00C01A80"/>
    <w:rsid w:val="00C02182"/>
    <w:rsid w:val="00C46437"/>
    <w:rsid w:val="00C47A3C"/>
    <w:rsid w:val="00CE77DC"/>
    <w:rsid w:val="00D64635"/>
    <w:rsid w:val="00D84809"/>
    <w:rsid w:val="00D958DD"/>
    <w:rsid w:val="00E40EC1"/>
    <w:rsid w:val="00EB0BBD"/>
    <w:rsid w:val="00EB1470"/>
    <w:rsid w:val="00F97EBC"/>
    <w:rsid w:val="00FB268C"/>
    <w:rsid w:val="01064FF0"/>
    <w:rsid w:val="01201A5B"/>
    <w:rsid w:val="01371350"/>
    <w:rsid w:val="01606B9F"/>
    <w:rsid w:val="01EC6600"/>
    <w:rsid w:val="02317FC9"/>
    <w:rsid w:val="025574D2"/>
    <w:rsid w:val="027E722F"/>
    <w:rsid w:val="02BA54E0"/>
    <w:rsid w:val="03D43091"/>
    <w:rsid w:val="04063730"/>
    <w:rsid w:val="04241B62"/>
    <w:rsid w:val="044D3B83"/>
    <w:rsid w:val="04E23F46"/>
    <w:rsid w:val="051A63AD"/>
    <w:rsid w:val="05592B9E"/>
    <w:rsid w:val="0559504D"/>
    <w:rsid w:val="05C24FD9"/>
    <w:rsid w:val="060C2B07"/>
    <w:rsid w:val="068722FC"/>
    <w:rsid w:val="06A73E47"/>
    <w:rsid w:val="07CA69F1"/>
    <w:rsid w:val="07CD4F45"/>
    <w:rsid w:val="087D48D9"/>
    <w:rsid w:val="08912C0D"/>
    <w:rsid w:val="08C71EE7"/>
    <w:rsid w:val="08E6770B"/>
    <w:rsid w:val="08F5485B"/>
    <w:rsid w:val="090E4B88"/>
    <w:rsid w:val="095D2A98"/>
    <w:rsid w:val="0986136C"/>
    <w:rsid w:val="0A365A69"/>
    <w:rsid w:val="0A743B39"/>
    <w:rsid w:val="0AED70CB"/>
    <w:rsid w:val="0AF31945"/>
    <w:rsid w:val="0B0B4B17"/>
    <w:rsid w:val="0B390F9C"/>
    <w:rsid w:val="0B6834E9"/>
    <w:rsid w:val="0B79656F"/>
    <w:rsid w:val="0BE21AB5"/>
    <w:rsid w:val="0BFB59B6"/>
    <w:rsid w:val="0C4E1FD2"/>
    <w:rsid w:val="0D3060D7"/>
    <w:rsid w:val="0D3A610A"/>
    <w:rsid w:val="0D7C0132"/>
    <w:rsid w:val="0D890DA1"/>
    <w:rsid w:val="0DB03B2A"/>
    <w:rsid w:val="0DC83C28"/>
    <w:rsid w:val="0DF21E6C"/>
    <w:rsid w:val="0E3B7BF0"/>
    <w:rsid w:val="0F157BCD"/>
    <w:rsid w:val="0F2622C5"/>
    <w:rsid w:val="0F270D6E"/>
    <w:rsid w:val="0F5B138B"/>
    <w:rsid w:val="10034AE5"/>
    <w:rsid w:val="107B6015"/>
    <w:rsid w:val="10A87CF3"/>
    <w:rsid w:val="11240D98"/>
    <w:rsid w:val="113C5EA2"/>
    <w:rsid w:val="11763827"/>
    <w:rsid w:val="11A67040"/>
    <w:rsid w:val="11D61683"/>
    <w:rsid w:val="11F2444C"/>
    <w:rsid w:val="120865F4"/>
    <w:rsid w:val="1232735B"/>
    <w:rsid w:val="128F1066"/>
    <w:rsid w:val="12C63B9F"/>
    <w:rsid w:val="135731A8"/>
    <w:rsid w:val="13FC635F"/>
    <w:rsid w:val="14D42535"/>
    <w:rsid w:val="14DD7CE9"/>
    <w:rsid w:val="14FC0F19"/>
    <w:rsid w:val="150F6886"/>
    <w:rsid w:val="15795511"/>
    <w:rsid w:val="15A66751"/>
    <w:rsid w:val="15D97916"/>
    <w:rsid w:val="15E128C5"/>
    <w:rsid w:val="15EF7A88"/>
    <w:rsid w:val="15F92567"/>
    <w:rsid w:val="16DA59F3"/>
    <w:rsid w:val="16E14CA5"/>
    <w:rsid w:val="170D356E"/>
    <w:rsid w:val="1744085E"/>
    <w:rsid w:val="17633689"/>
    <w:rsid w:val="17903278"/>
    <w:rsid w:val="17B75610"/>
    <w:rsid w:val="17C43EA7"/>
    <w:rsid w:val="17F45A0B"/>
    <w:rsid w:val="188248DD"/>
    <w:rsid w:val="18AE7CB0"/>
    <w:rsid w:val="18DD48D9"/>
    <w:rsid w:val="192219F3"/>
    <w:rsid w:val="19254AD8"/>
    <w:rsid w:val="195A3807"/>
    <w:rsid w:val="19717D40"/>
    <w:rsid w:val="197F60E4"/>
    <w:rsid w:val="19841B99"/>
    <w:rsid w:val="19966F97"/>
    <w:rsid w:val="199A20F7"/>
    <w:rsid w:val="19B4424F"/>
    <w:rsid w:val="1A7B60D9"/>
    <w:rsid w:val="1AAA4AEC"/>
    <w:rsid w:val="1AD204FD"/>
    <w:rsid w:val="1B850078"/>
    <w:rsid w:val="1B8C2E76"/>
    <w:rsid w:val="1BAE7CD4"/>
    <w:rsid w:val="1BD4159C"/>
    <w:rsid w:val="1C7A06E5"/>
    <w:rsid w:val="1CAB0B50"/>
    <w:rsid w:val="1D251D6D"/>
    <w:rsid w:val="1D253EA6"/>
    <w:rsid w:val="1D8E1052"/>
    <w:rsid w:val="1E9342DE"/>
    <w:rsid w:val="1EAE3997"/>
    <w:rsid w:val="1ED56B7B"/>
    <w:rsid w:val="1EDA2807"/>
    <w:rsid w:val="1EEF7558"/>
    <w:rsid w:val="1F186C01"/>
    <w:rsid w:val="1F4E2801"/>
    <w:rsid w:val="1F7E3113"/>
    <w:rsid w:val="1FC54307"/>
    <w:rsid w:val="20081378"/>
    <w:rsid w:val="205657F3"/>
    <w:rsid w:val="20820924"/>
    <w:rsid w:val="21D478FF"/>
    <w:rsid w:val="22D62BEE"/>
    <w:rsid w:val="22DA26D4"/>
    <w:rsid w:val="2353645E"/>
    <w:rsid w:val="23785B8B"/>
    <w:rsid w:val="238D28E9"/>
    <w:rsid w:val="23B65DA9"/>
    <w:rsid w:val="23F30BC0"/>
    <w:rsid w:val="24EE49F0"/>
    <w:rsid w:val="24FA6990"/>
    <w:rsid w:val="252D7D9C"/>
    <w:rsid w:val="258E6C2A"/>
    <w:rsid w:val="267732B5"/>
    <w:rsid w:val="267F070F"/>
    <w:rsid w:val="268E558E"/>
    <w:rsid w:val="26BB17E4"/>
    <w:rsid w:val="27896019"/>
    <w:rsid w:val="27A56358"/>
    <w:rsid w:val="28824D34"/>
    <w:rsid w:val="295A267F"/>
    <w:rsid w:val="2A1D02F0"/>
    <w:rsid w:val="2A48455E"/>
    <w:rsid w:val="2A517AB7"/>
    <w:rsid w:val="2A95464C"/>
    <w:rsid w:val="2AD2518B"/>
    <w:rsid w:val="2AFF2962"/>
    <w:rsid w:val="2B1977A5"/>
    <w:rsid w:val="2B840421"/>
    <w:rsid w:val="2BCD2387"/>
    <w:rsid w:val="2C310836"/>
    <w:rsid w:val="2CAF46BC"/>
    <w:rsid w:val="2CF43FFA"/>
    <w:rsid w:val="2CFC11E5"/>
    <w:rsid w:val="2D11703C"/>
    <w:rsid w:val="2D571DCB"/>
    <w:rsid w:val="2D7B5770"/>
    <w:rsid w:val="2E7C5877"/>
    <w:rsid w:val="2F4376AB"/>
    <w:rsid w:val="2F4B020D"/>
    <w:rsid w:val="2FA3706A"/>
    <w:rsid w:val="301C5592"/>
    <w:rsid w:val="304D7F57"/>
    <w:rsid w:val="307F1CC7"/>
    <w:rsid w:val="3103207B"/>
    <w:rsid w:val="310D3340"/>
    <w:rsid w:val="315F61E9"/>
    <w:rsid w:val="31A7199B"/>
    <w:rsid w:val="31E03D56"/>
    <w:rsid w:val="31F33A10"/>
    <w:rsid w:val="3223106B"/>
    <w:rsid w:val="323D465F"/>
    <w:rsid w:val="32772019"/>
    <w:rsid w:val="32953BE7"/>
    <w:rsid w:val="32C07092"/>
    <w:rsid w:val="335E4D2D"/>
    <w:rsid w:val="33CE4A62"/>
    <w:rsid w:val="345C79C0"/>
    <w:rsid w:val="34807C38"/>
    <w:rsid w:val="34CA0C36"/>
    <w:rsid w:val="34CE0480"/>
    <w:rsid w:val="35BB73AA"/>
    <w:rsid w:val="35F10DC9"/>
    <w:rsid w:val="3601574F"/>
    <w:rsid w:val="36F746E0"/>
    <w:rsid w:val="37993B96"/>
    <w:rsid w:val="38545D6A"/>
    <w:rsid w:val="38734D90"/>
    <w:rsid w:val="38864B16"/>
    <w:rsid w:val="38970213"/>
    <w:rsid w:val="38F65B29"/>
    <w:rsid w:val="399F79E0"/>
    <w:rsid w:val="39E15350"/>
    <w:rsid w:val="39F9140C"/>
    <w:rsid w:val="3B5157FF"/>
    <w:rsid w:val="3B5F3FE1"/>
    <w:rsid w:val="3C6935D6"/>
    <w:rsid w:val="3C8E10DF"/>
    <w:rsid w:val="3CD13CF9"/>
    <w:rsid w:val="3CD25F61"/>
    <w:rsid w:val="3D0976EC"/>
    <w:rsid w:val="3D1863E3"/>
    <w:rsid w:val="3D4854B4"/>
    <w:rsid w:val="3DEC59A6"/>
    <w:rsid w:val="3E4F1F09"/>
    <w:rsid w:val="3E9A5DD2"/>
    <w:rsid w:val="3EA241FD"/>
    <w:rsid w:val="3F4129B2"/>
    <w:rsid w:val="3F8030D3"/>
    <w:rsid w:val="3FBA09D1"/>
    <w:rsid w:val="3FF110A8"/>
    <w:rsid w:val="402B316C"/>
    <w:rsid w:val="40862E85"/>
    <w:rsid w:val="41637722"/>
    <w:rsid w:val="417C48F7"/>
    <w:rsid w:val="41B72849"/>
    <w:rsid w:val="41C90770"/>
    <w:rsid w:val="41E67341"/>
    <w:rsid w:val="422721A9"/>
    <w:rsid w:val="42280AB2"/>
    <w:rsid w:val="42316E1E"/>
    <w:rsid w:val="425D1604"/>
    <w:rsid w:val="42961BBB"/>
    <w:rsid w:val="42BF07FE"/>
    <w:rsid w:val="42C455E5"/>
    <w:rsid w:val="435F099A"/>
    <w:rsid w:val="4395637B"/>
    <w:rsid w:val="445C712B"/>
    <w:rsid w:val="44E92444"/>
    <w:rsid w:val="459C1E1E"/>
    <w:rsid w:val="45AD6846"/>
    <w:rsid w:val="45F9348C"/>
    <w:rsid w:val="47643B9F"/>
    <w:rsid w:val="47785733"/>
    <w:rsid w:val="47B04C4C"/>
    <w:rsid w:val="47EF6923"/>
    <w:rsid w:val="483231DD"/>
    <w:rsid w:val="48412C62"/>
    <w:rsid w:val="489257F0"/>
    <w:rsid w:val="48B84C8B"/>
    <w:rsid w:val="496700E3"/>
    <w:rsid w:val="49AB2B81"/>
    <w:rsid w:val="49DB22A6"/>
    <w:rsid w:val="4A0D0BD8"/>
    <w:rsid w:val="4A1E106D"/>
    <w:rsid w:val="4A853E36"/>
    <w:rsid w:val="4AD1783C"/>
    <w:rsid w:val="4AF60F72"/>
    <w:rsid w:val="4B1A36C7"/>
    <w:rsid w:val="4B9A4D84"/>
    <w:rsid w:val="4C2C74A8"/>
    <w:rsid w:val="4C612AB3"/>
    <w:rsid w:val="4C6C236C"/>
    <w:rsid w:val="4CBA4170"/>
    <w:rsid w:val="4D135C49"/>
    <w:rsid w:val="4D4C2C0A"/>
    <w:rsid w:val="4DA130BF"/>
    <w:rsid w:val="4DC87BC9"/>
    <w:rsid w:val="4DD6565E"/>
    <w:rsid w:val="4F1D47A9"/>
    <w:rsid w:val="4F9C38F5"/>
    <w:rsid w:val="4FB420CA"/>
    <w:rsid w:val="4FEE3F1C"/>
    <w:rsid w:val="50B745A9"/>
    <w:rsid w:val="519A32EF"/>
    <w:rsid w:val="51CB5F29"/>
    <w:rsid w:val="51CD1F77"/>
    <w:rsid w:val="52416343"/>
    <w:rsid w:val="524A28AD"/>
    <w:rsid w:val="52803D4F"/>
    <w:rsid w:val="52C759D5"/>
    <w:rsid w:val="53256F05"/>
    <w:rsid w:val="535A0350"/>
    <w:rsid w:val="537C3CB8"/>
    <w:rsid w:val="53DF7502"/>
    <w:rsid w:val="543F5AC6"/>
    <w:rsid w:val="545C20A0"/>
    <w:rsid w:val="54747399"/>
    <w:rsid w:val="54A2609C"/>
    <w:rsid w:val="54C469A5"/>
    <w:rsid w:val="54C74C2F"/>
    <w:rsid w:val="55357097"/>
    <w:rsid w:val="55485B67"/>
    <w:rsid w:val="556F626D"/>
    <w:rsid w:val="55BC7377"/>
    <w:rsid w:val="561E213D"/>
    <w:rsid w:val="567C2E19"/>
    <w:rsid w:val="56C4478D"/>
    <w:rsid w:val="56F61C27"/>
    <w:rsid w:val="5721653A"/>
    <w:rsid w:val="57E14C9F"/>
    <w:rsid w:val="582308D0"/>
    <w:rsid w:val="58272E0A"/>
    <w:rsid w:val="58553419"/>
    <w:rsid w:val="587F0D57"/>
    <w:rsid w:val="588935B1"/>
    <w:rsid w:val="59937D18"/>
    <w:rsid w:val="59A81FA3"/>
    <w:rsid w:val="59DC7C63"/>
    <w:rsid w:val="59E441F3"/>
    <w:rsid w:val="5A3A01AD"/>
    <w:rsid w:val="5A4622F8"/>
    <w:rsid w:val="5A571A97"/>
    <w:rsid w:val="5A8A7D09"/>
    <w:rsid w:val="5AF6076A"/>
    <w:rsid w:val="5AFA3013"/>
    <w:rsid w:val="5B1E0766"/>
    <w:rsid w:val="5B6B6DFD"/>
    <w:rsid w:val="5B8C6A85"/>
    <w:rsid w:val="5B985992"/>
    <w:rsid w:val="5BD6367C"/>
    <w:rsid w:val="5C5B19B9"/>
    <w:rsid w:val="5C6C705B"/>
    <w:rsid w:val="5C983BDA"/>
    <w:rsid w:val="5D075BDF"/>
    <w:rsid w:val="5D32422E"/>
    <w:rsid w:val="5DA25992"/>
    <w:rsid w:val="5DE27200"/>
    <w:rsid w:val="5E0F45C6"/>
    <w:rsid w:val="5E3E7298"/>
    <w:rsid w:val="5E4B3381"/>
    <w:rsid w:val="5F46288C"/>
    <w:rsid w:val="5FC81FE8"/>
    <w:rsid w:val="5FC97149"/>
    <w:rsid w:val="5FEB401A"/>
    <w:rsid w:val="5FF42A8D"/>
    <w:rsid w:val="609D05D8"/>
    <w:rsid w:val="60AC1B64"/>
    <w:rsid w:val="60E221EA"/>
    <w:rsid w:val="613D2E9D"/>
    <w:rsid w:val="616F0D15"/>
    <w:rsid w:val="618E007D"/>
    <w:rsid w:val="6198614E"/>
    <w:rsid w:val="61BD0E55"/>
    <w:rsid w:val="620F43C5"/>
    <w:rsid w:val="62534044"/>
    <w:rsid w:val="6276734A"/>
    <w:rsid w:val="62D47903"/>
    <w:rsid w:val="63074DBC"/>
    <w:rsid w:val="636F30A8"/>
    <w:rsid w:val="645A6055"/>
    <w:rsid w:val="64EF08A1"/>
    <w:rsid w:val="654F4ED7"/>
    <w:rsid w:val="66700200"/>
    <w:rsid w:val="66753D69"/>
    <w:rsid w:val="66960375"/>
    <w:rsid w:val="66C42758"/>
    <w:rsid w:val="674E1FA3"/>
    <w:rsid w:val="676A7067"/>
    <w:rsid w:val="67C067F3"/>
    <w:rsid w:val="67FD1469"/>
    <w:rsid w:val="6866493C"/>
    <w:rsid w:val="6875656D"/>
    <w:rsid w:val="68B90BB9"/>
    <w:rsid w:val="697F18B0"/>
    <w:rsid w:val="69AF692A"/>
    <w:rsid w:val="69F81888"/>
    <w:rsid w:val="6AAC3D45"/>
    <w:rsid w:val="6AF479EB"/>
    <w:rsid w:val="6B700827"/>
    <w:rsid w:val="6BA02D1F"/>
    <w:rsid w:val="6BC502F9"/>
    <w:rsid w:val="6C481DFC"/>
    <w:rsid w:val="6C924683"/>
    <w:rsid w:val="6D0B1093"/>
    <w:rsid w:val="6DE01957"/>
    <w:rsid w:val="6E1A5F46"/>
    <w:rsid w:val="6E3A6484"/>
    <w:rsid w:val="6EC90BA2"/>
    <w:rsid w:val="6ED6613C"/>
    <w:rsid w:val="6FB70F6C"/>
    <w:rsid w:val="6FDF75F4"/>
    <w:rsid w:val="700674C6"/>
    <w:rsid w:val="705E3FF3"/>
    <w:rsid w:val="718B416F"/>
    <w:rsid w:val="71E84ADA"/>
    <w:rsid w:val="721920D0"/>
    <w:rsid w:val="72195CA1"/>
    <w:rsid w:val="727907F2"/>
    <w:rsid w:val="72F603A6"/>
    <w:rsid w:val="730B49C1"/>
    <w:rsid w:val="730C1B96"/>
    <w:rsid w:val="73652069"/>
    <w:rsid w:val="73701F0E"/>
    <w:rsid w:val="741221A5"/>
    <w:rsid w:val="74293106"/>
    <w:rsid w:val="74430DFB"/>
    <w:rsid w:val="74DB7BF7"/>
    <w:rsid w:val="75341327"/>
    <w:rsid w:val="75514279"/>
    <w:rsid w:val="756533A0"/>
    <w:rsid w:val="756A16B3"/>
    <w:rsid w:val="756C113A"/>
    <w:rsid w:val="75B2173B"/>
    <w:rsid w:val="764645B0"/>
    <w:rsid w:val="76902990"/>
    <w:rsid w:val="772B344B"/>
    <w:rsid w:val="77587829"/>
    <w:rsid w:val="77FE3555"/>
    <w:rsid w:val="78AE1807"/>
    <w:rsid w:val="78D8170E"/>
    <w:rsid w:val="7A1D1E49"/>
    <w:rsid w:val="7A5437C7"/>
    <w:rsid w:val="7A8F7613"/>
    <w:rsid w:val="7A902F97"/>
    <w:rsid w:val="7AFA46A9"/>
    <w:rsid w:val="7AFC4938"/>
    <w:rsid w:val="7B5B6F96"/>
    <w:rsid w:val="7B5C1897"/>
    <w:rsid w:val="7BA13911"/>
    <w:rsid w:val="7C3F2155"/>
    <w:rsid w:val="7CE3053A"/>
    <w:rsid w:val="7CFC7A95"/>
    <w:rsid w:val="7CFD0BB0"/>
    <w:rsid w:val="7D490B90"/>
    <w:rsid w:val="7DC66A8F"/>
    <w:rsid w:val="7F286302"/>
    <w:rsid w:val="7F3525FC"/>
    <w:rsid w:val="7F3A48C1"/>
    <w:rsid w:val="7F5467CE"/>
    <w:rsid w:val="7F80459B"/>
    <w:rsid w:val="7FC11387"/>
    <w:rsid w:val="7FCC02D1"/>
    <w:rsid w:val="7FE90FAB"/>
    <w:rsid w:val="7FEE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434</Characters>
  <Lines>3</Lines>
  <Paragraphs>1</Paragraphs>
  <TotalTime>14</TotalTime>
  <ScaleCrop>false</ScaleCrop>
  <LinksUpToDate>false</LinksUpToDate>
  <CharactersWithSpaces>509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2019-03-25T02:20:00Z</dcterms:created>
  <dc:creator>dell</dc:creator>
  <cp:lastModifiedBy>Administrator</cp:lastModifiedBy>
  <dcterms:modified xsi:type="dcterms:W3CDTF">2021-11-03T03:40:45Z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