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2 </w:t>
      </w:r>
    </w:p>
    <w:p>
      <w:pPr>
        <w:spacing w:line="580" w:lineRule="exact"/>
        <w:rPr>
          <w:rFonts w:hint="default" w:ascii="Times New Roman" w:hAnsi="Times New Roman" w:eastAsia="等线" w:cs="Times New Roman"/>
          <w:szCs w:val="22"/>
        </w:rPr>
      </w:pPr>
    </w:p>
    <w:p>
      <w:pPr>
        <w:keepNext/>
        <w:keepLines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重点工业产品质量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安全追溯通用数据要求</w:t>
      </w:r>
    </w:p>
    <w:p>
      <w:pPr>
        <w:spacing w:line="580" w:lineRule="exact"/>
        <w:rPr>
          <w:rFonts w:hint="default" w:ascii="Times New Roman" w:hAnsi="Times New Roman" w:eastAsia="等线" w:cs="Times New Roman"/>
          <w:szCs w:val="22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等线" w:cs="Times New Roman"/>
          <w:kern w:val="0"/>
          <w:sz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</w:rPr>
        <w:t>一、生产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</w:rPr>
        <w:t>数据要求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  <w:lang w:eastAsia="zh-CN"/>
        </w:rPr>
        <w:t>生产单位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基本信息（注册时一次填报）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 xml:space="preserve">1.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生产单位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名称（必填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2. 统一社会信用代码（必填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3. 生产/注册地址（必填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4. 联系方式（必填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5. 营业执照（必填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（二）产品信息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1. 追溯码（必填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一种，公开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2. 产品名称（必填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3. 产品类型（必填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4. 规格型号（必填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5. 生产日期（必填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6. 质保期限（如涉及则必填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7. 出厂编号/批次号/序号（必填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8. 执行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强制性国家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标准（必填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9. 生产许可证号/强制性认证证书编号（如涉及则必填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10. 出厂检验报告或型式检验报告（必填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生产单位选择是否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11. 使用说明书或警示说明（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如涉及则必填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（三）流向信息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. 销售时间（必填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生产单位选择是否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2. 购方名称（必填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生产单位选择是否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3. 购方地址（必填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生产单位选择是否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4. 购方联系方式（必填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生产单位选择是否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t>二、销售</w:t>
      </w:r>
      <w:r>
        <w:rPr>
          <w:rFonts w:hint="default" w:ascii="Times New Roman" w:hAnsi="Times New Roman" w:eastAsia="黑体" w:cs="Times New Roman"/>
          <w:kern w:val="0"/>
          <w:sz w:val="32"/>
          <w:szCs w:val="28"/>
          <w:lang w:eastAsia="zh-CN"/>
        </w:rPr>
        <w:t>单位</w:t>
      </w: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t>数据要求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  <w:lang w:eastAsia="zh-CN"/>
        </w:rPr>
        <w:t>销售单位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基本信息（注册时一次填报）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 xml:space="preserve">1.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销售单位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名称（必填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2. 统一社会信用代码（必填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3. 销售/注册地址（必填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4. 联系方式（必填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5. 营业执照（必填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28"/>
        </w:rPr>
        <w:t>（二）流向信息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</w:rPr>
        <w:t>1. 追溯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码（必填）（追溯平台生成）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2. 供应商名称（必填，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销售单位选择是否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3. 采购时间（必填，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销售单位选择是否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4. 客户名称（必填，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销售单位选择是否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5. 售出时间（必填，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销售单位选择是否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BFE673"/>
    <w:rsid w:val="7EC252D4"/>
    <w:rsid w:val="FF8A5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greatwall</cp:lastModifiedBy>
  <dcterms:modified xsi:type="dcterms:W3CDTF">2024-10-15T18:41:37Z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999DF3BDBE3206E9E1460E677A88E4F1</vt:lpwstr>
  </property>
</Properties>
</file>