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/>
          <w:b/>
          <w:sz w:val="52"/>
          <w:szCs w:val="52"/>
        </w:rPr>
      </w:pPr>
      <w:bookmarkStart w:id="0" w:name="_GoBack"/>
      <w:r>
        <w:rPr>
          <w:rFonts w:hint="eastAsia" w:ascii="黑体" w:hAnsi="黑体" w:eastAsia="黑体"/>
          <w:b/>
          <w:sz w:val="52"/>
          <w:szCs w:val="52"/>
        </w:rPr>
        <w:t>承     诺     书</w:t>
      </w:r>
    </w:p>
    <w:bookmarkEnd w:id="0"/>
    <w:p>
      <w:pPr>
        <w:jc w:val="left"/>
        <w:rPr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XXXX（区工信局）：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我公司承诺对此次申报    年柳州市柳北区中小工业融资担保资金贷款所提供的借款申请报告、会计报表及其他附属文件真实可靠，并对其真实性负责，如有虚假将承担一切法律责任。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公司同时承诺依法纳税、合法经营，将所获贷款资金全部用于企业经营生产建设，按时还本付息；参加信用评级、评价工作并积极配合相关部门的贷后检查工作，提供相关资料。如出现风险将自行承担一切法律责任。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特此承诺！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right="640" w:firstLine="4800" w:firstLine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法人代表（签字）：</w:t>
      </w:r>
    </w:p>
    <w:p>
      <w:pPr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************公司（盖章）</w:t>
      </w:r>
    </w:p>
    <w:p>
      <w:pPr>
        <w:ind w:right="640" w:firstLine="4480" w:firstLineChars="1400"/>
        <w:rPr>
          <w:sz w:val="32"/>
          <w:szCs w:val="32"/>
        </w:rPr>
      </w:pPr>
      <w:r>
        <w:rPr>
          <w:rFonts w:hint="eastAsia"/>
          <w:sz w:val="32"/>
          <w:szCs w:val="32"/>
        </w:rPr>
        <w:t>二〇   年  月  日</w: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B54AB"/>
    <w:rsid w:val="32225098"/>
    <w:rsid w:val="628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2022-02-25T07:59:00Z</dcterms:created>
  <dc:creator>Administrator</dc:creator>
  <cp:lastModifiedBy>Administrator</cp:lastModifiedBy>
  <dcterms:modified xsi:type="dcterms:W3CDTF">2022-02-25T08:02:29Z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293FB253C8D94E77A137E88B7162D874</vt:lpwstr>
  </property>
</Properties>
</file>