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附件5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/>
          <w:bCs/>
          <w:sz w:val="32"/>
          <w:szCs w:val="32"/>
          <w:lang w:eastAsia="zh-TW"/>
        </w:rPr>
      </w:pPr>
      <w:r>
        <w:rPr>
          <w:rFonts w:eastAsia="方正黑体_GBK"/>
          <w:bCs/>
          <w:sz w:val="32"/>
          <w:szCs w:val="32"/>
          <w:lang w:val="zh-TW"/>
        </w:rPr>
        <w:t>申报编号:</w:t>
      </w:r>
      <w:r>
        <w:rPr>
          <w:rFonts w:eastAsia="方正黑体_GBK"/>
          <w:bCs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中国—东盟</w:t>
      </w:r>
      <w:r>
        <w:rPr>
          <w:rFonts w:eastAsia="方正小标宋简体"/>
          <w:sz w:val="44"/>
          <w:szCs w:val="44"/>
        </w:rPr>
        <w:t>（华为）人工智能创新中心</w:t>
      </w:r>
    </w:p>
    <w:p>
      <w:pPr>
        <w:spacing w:line="58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</w:rPr>
        <w:t>2022年专项补贴项目</w:t>
      </w:r>
      <w:r>
        <w:rPr>
          <w:rFonts w:eastAsia="方正小标宋简体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/>
          <w:b/>
          <w:bCs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项目名称：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_________________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申报单位：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</w:t>
      </w:r>
      <w:r>
        <w:rPr>
          <w:rFonts w:eastAsia="等线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项目负责人：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联系电话：</w:t>
      </w:r>
      <w:r>
        <w:rPr>
          <w:rFonts w:eastAsia="等线"/>
          <w:sz w:val="32"/>
          <w:szCs w:val="32"/>
          <w:lang w:val="zh-TW"/>
        </w:rPr>
        <w:t>________________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报送日期：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年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月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  <w:lang w:val="zh-TW" w:eastAsia="zh-TW"/>
        </w:rPr>
        <w:t>广西</w:t>
      </w:r>
      <w:r>
        <w:rPr>
          <w:rFonts w:eastAsia="方正楷体_GBK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sz w:val="36"/>
          <w:szCs w:val="36"/>
          <w:lang w:val="zh-TW" w:eastAsia="zh-TW"/>
        </w:rPr>
      </w:pPr>
      <w:r>
        <w:rPr>
          <w:rFonts w:eastAsia="方正楷体_GBK"/>
          <w:sz w:val="36"/>
          <w:szCs w:val="36"/>
          <w:lang w:val="zh-TW"/>
        </w:rPr>
        <w:t>202</w:t>
      </w:r>
      <w:r>
        <w:rPr>
          <w:rFonts w:eastAsia="PMingLiU"/>
          <w:sz w:val="36"/>
          <w:szCs w:val="36"/>
          <w:lang w:val="zh-TW" w:eastAsia="zh-TW"/>
        </w:rPr>
        <w:t>2</w:t>
      </w:r>
      <w:r>
        <w:rPr>
          <w:rFonts w:eastAsia="方正楷体_GBK"/>
          <w:sz w:val="36"/>
          <w:szCs w:val="36"/>
          <w:lang w:val="zh-TW" w:eastAsia="zh-TW"/>
        </w:rPr>
        <w:t>年</w:t>
      </w:r>
      <w:r>
        <w:rPr>
          <w:sz w:val="36"/>
          <w:szCs w:val="36"/>
        </w:rPr>
        <w:t>X</w:t>
      </w:r>
      <w:r>
        <w:rPr>
          <w:rFonts w:eastAsia="方正楷体_GBK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eastAsia="PMingLiU"/>
          <w:bCs/>
          <w:sz w:val="40"/>
          <w:szCs w:val="40"/>
          <w:lang w:val="zh-TW" w:eastAsia="zh-TW"/>
        </w:rPr>
        <w:br w:type="page"/>
      </w:r>
      <w:r>
        <w:rPr>
          <w:rFonts w:eastAsia="方正黑体_GBK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sz w:val="10"/>
          <w:szCs w:val="10"/>
          <w:lang w:val="zh-TW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1559"/>
        <w:gridCol w:w="2368"/>
        <w:gridCol w:w="6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项目预计完成时间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总投资金额（万元）</w:t>
            </w:r>
          </w:p>
        </w:tc>
        <w:tc>
          <w:tcPr>
            <w:tcW w:w="1559" w:type="dxa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自筹投资金额（万元）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6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人工智能示范应用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人工智能基础服务平台建设</w:t>
            </w:r>
          </w:p>
          <w:p>
            <w:pPr>
              <w:spacing w:line="560" w:lineRule="exac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t>□人工智能技术创新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云资源补贴类型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□人工智能示范应用□人工智能基础服务平台建设</w:t>
            </w:r>
          </w:p>
          <w:p>
            <w:pPr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t>□人工智能技术创新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拟申请云资源补贴（万元）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86"/>
              <w:ind w:firstLine="260" w:firstLineChars="100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统一社会信用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代码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 w:line="560" w:lineRule="exact"/>
              <w:jc w:val="left"/>
              <w:rPr>
                <w:rFonts w:eastAsia="方正仿宋_GBK"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t>□</w:t>
            </w:r>
            <w:r>
              <w:rPr>
                <w:rFonts w:eastAsia="方正仿宋_GBK"/>
                <w:bCs/>
                <w:sz w:val="24"/>
              </w:rPr>
              <w:t>党政机关；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□事业单位；；□企业（□国有□民营）；□社会团体</w:t>
            </w:r>
            <w:r>
              <w:rPr>
                <w:rFonts w:eastAsia="方正仿宋_GBK"/>
                <w:bCs/>
                <w:sz w:val="24"/>
                <w:lang w:val="zh-TW"/>
              </w:rPr>
              <w:t>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传真号码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电子邮箱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成立时间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注册资本（万元）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员工人数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firstLine="1921" w:firstLineChars="8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人</w:t>
            </w:r>
          </w:p>
        </w:tc>
        <w:tc>
          <w:tcPr>
            <w:tcW w:w="2368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研发人员数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ind w:right="189" w:firstLine="1681" w:firstLineChars="7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项目负责人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项目联系人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68" w:type="dxa"/>
            <w:vAlign w:val="center"/>
          </w:tcPr>
          <w:p>
            <w:pPr>
              <w:snapToGrid w:val="0"/>
              <w:ind w:left="167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联系电话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三、申报材料真实性承诺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2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申报单位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承诺</w:t>
            </w:r>
          </w:p>
        </w:tc>
        <w:tc>
          <w:tcPr>
            <w:tcW w:w="5954" w:type="dxa"/>
            <w:gridSpan w:val="4"/>
          </w:tcPr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我</w:t>
            </w: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firstLine="2161" w:firstLineChars="900"/>
              <w:rPr>
                <w:rFonts w:eastAsia="方正仿宋_GBK"/>
                <w:b/>
                <w:kern w:val="0"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单位负责人（签字）：</w:t>
            </w:r>
          </w:p>
          <w:p>
            <w:pPr>
              <w:snapToGrid w:val="0"/>
              <w:spacing w:before="48" w:beforeLines="20"/>
              <w:ind w:left="3373" w:hanging="3362" w:hangingChars="1400"/>
              <w:jc w:val="right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snapToGrid w:val="0"/>
              <w:spacing w:before="48" w:beforeLines="20"/>
              <w:ind w:left="3373" w:right="964" w:hanging="3362" w:hangingChars="1400"/>
              <w:jc w:val="center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单位（盖章）</w:t>
            </w:r>
          </w:p>
          <w:p>
            <w:pPr>
              <w:snapToGrid w:val="0"/>
              <w:spacing w:before="48" w:beforeLines="20"/>
              <w:ind w:left="3363" w:right="964" w:hanging="3362" w:hangingChars="1400"/>
              <w:jc w:val="center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</w:p>
          <w:p>
            <w:pPr>
              <w:snapToGrid w:val="0"/>
              <w:spacing w:before="48" w:beforeLines="20"/>
              <w:ind w:left="3373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年月日</w:t>
            </w:r>
          </w:p>
          <w:p>
            <w:pPr>
              <w:snapToGrid w:val="0"/>
              <w:spacing w:before="48" w:beforeLines="20"/>
              <w:ind w:right="964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市级分中心审核意见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（</w:t>
            </w:r>
            <w:r>
              <w:rPr>
                <w:rFonts w:eastAsia="方正仿宋_GBK"/>
                <w:b/>
                <w:bCs/>
                <w:sz w:val="24"/>
              </w:rPr>
              <w:t>所在地市设立有市级分中心的填写</w:t>
            </w:r>
            <w:r>
              <w:rPr>
                <w:rFonts w:eastAsia="方正仿宋_GBK"/>
                <w:b/>
                <w:bCs/>
                <w:sz w:val="24"/>
                <w:lang w:val="zh-TW"/>
              </w:rPr>
              <w:t>）</w:t>
            </w:r>
          </w:p>
        </w:tc>
        <w:tc>
          <w:tcPr>
            <w:tcW w:w="5954" w:type="dxa"/>
            <w:gridSpan w:val="4"/>
          </w:tcPr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1681" w:firstLineChars="700"/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单位负责人</w:t>
            </w:r>
            <w:r>
              <w:rPr>
                <w:rFonts w:eastAsia="方正仿宋_GBK"/>
                <w:b/>
                <w:kern w:val="0"/>
                <w:sz w:val="24"/>
                <w:lang w:val="zh-TW"/>
              </w:rPr>
              <w:t>（签字）：</w:t>
            </w:r>
          </w:p>
          <w:p>
            <w:pPr>
              <w:rPr>
                <w:rFonts w:eastAsia="PMingLiU"/>
                <w:b/>
                <w:kern w:val="0"/>
                <w:sz w:val="24"/>
                <w:lang w:val="zh-TW" w:eastAsia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  <w:lang w:val="zh-TW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sz w:val="24"/>
                <w:lang w:val="zh-TW"/>
              </w:rPr>
            </w:pPr>
            <w:r>
              <w:rPr>
                <w:rFonts w:eastAsia="方正仿宋_GBK"/>
                <w:b/>
                <w:kern w:val="0"/>
                <w:sz w:val="24"/>
                <w:lang w:val="zh-TW"/>
              </w:rPr>
              <w:t>单位</w:t>
            </w:r>
            <w:r>
              <w:rPr>
                <w:rFonts w:eastAsia="方正仿宋_GBK"/>
                <w:b/>
                <w:kern w:val="0"/>
                <w:sz w:val="24"/>
                <w:lang w:val="zh-TW" w:eastAsia="zh-TW"/>
              </w:rPr>
              <w:t>（盖章）</w:t>
            </w: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  <w:lang w:val="zh-TW"/>
              </w:rPr>
            </w:pPr>
          </w:p>
          <w:p>
            <w:pPr>
              <w:spacing w:before="62"/>
              <w:ind w:right="723"/>
              <w:jc w:val="center"/>
              <w:rPr>
                <w:rFonts w:eastAsia="方正仿宋_GBK"/>
                <w:b/>
                <w:kern w:val="0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sz w:val="24"/>
                <w:lang w:val="zh-TW"/>
              </w:rPr>
              <w:t>年月日</w:t>
            </w:r>
          </w:p>
        </w:tc>
      </w:tr>
    </w:tbl>
    <w:p>
      <w:pPr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br w:type="page"/>
      </w:r>
    </w:p>
    <w:p>
      <w:pPr>
        <w:widowControl/>
        <w:jc w:val="center"/>
        <w:rPr>
          <w:rFonts w:eastAsia="方正黑体_GBK"/>
          <w:bCs/>
          <w:sz w:val="32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第二部分项目申报说明书（模板）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介绍单位的主要业务，取得的获奖证书以及资质证明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  <w:lang w:val="zh-TW" w:eastAsia="zh-TW"/>
        </w:rPr>
        <w:t>阐述项目进行的必要性、项目面临的关键问题</w:t>
      </w:r>
      <w:r>
        <w:rPr>
          <w:rFonts w:eastAsia="仿宋_GB2312"/>
          <w:sz w:val="32"/>
          <w:szCs w:val="32"/>
          <w:lang w:val="zh-TW"/>
        </w:rPr>
        <w:t>，</w:t>
      </w:r>
      <w:r>
        <w:rPr>
          <w:rFonts w:eastAsia="仿宋_GB2312"/>
          <w:sz w:val="32"/>
          <w:szCs w:val="32"/>
          <w:lang w:val="zh-TW" w:eastAsia="zh-TW"/>
        </w:rPr>
        <w:t>并说明项目发展历程及当前建设情况</w:t>
      </w:r>
      <w:r>
        <w:rPr>
          <w:rFonts w:eastAsia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二、项目简述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简要描述项目建设整体目标、总体架构、主要功能系统等，以及建设或优化过程中遇到的痛点，分要点陈述。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（一）</w:t>
      </w:r>
      <w:r>
        <w:rPr>
          <w:rFonts w:eastAsia="楷体"/>
          <w:sz w:val="32"/>
          <w:szCs w:val="32"/>
          <w:lang w:val="zh-TW" w:eastAsia="zh-TW"/>
        </w:rPr>
        <w:t>人工智能云资源补贴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结合项目建设的痛点，简要说明项目所需人工智能云资源的类别、具体用途以及价值，填写以下表格。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1191"/>
        <w:gridCol w:w="953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784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32"/>
              </w:rPr>
            </w:pPr>
            <w:r>
              <w:rPr>
                <w:rFonts w:eastAsia="微软雅黑"/>
                <w:b/>
                <w:sz w:val="32"/>
              </w:rPr>
              <w:t>项目所需云资源清单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2122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申请云资源套餐包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</w:p>
        </w:tc>
        <w:tc>
          <w:tcPr>
            <w:tcW w:w="265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申报单位华为云账号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 w:eastAsia="zh-TW"/>
              </w:rPr>
              <w:t>序号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 w:eastAsia="zh-TW"/>
              </w:rPr>
              <w:t>云资源类别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服务名称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服务规格</w:t>
            </w: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</w:rPr>
              <w:t>数量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</w:rPr>
              <w:t>价格（万元）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953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  <w:r>
              <w:rPr>
                <w:rFonts w:eastAsia="微软雅黑"/>
                <w:b/>
                <w:sz w:val="24"/>
              </w:rPr>
              <w:t>总计（万元）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（二）</w:t>
      </w:r>
      <w:r>
        <w:rPr>
          <w:rFonts w:eastAsia="楷体"/>
          <w:sz w:val="32"/>
          <w:szCs w:val="32"/>
          <w:lang w:val="zh-TW" w:eastAsia="zh-TW"/>
        </w:rPr>
        <w:t>现金补贴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1.项目整体投资规划，包括资金总概算、项目投资估算表、当前投资情况以及项目成员信息表。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2.资金投入的年度使用计划、项目建设进度计划。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3.资金筹措和贷款偿还方案（说明项目总投资所需全部资金的资金来源与落实情况，同时应附上相应的各来源渠道的证明文件）。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4.拟申请补贴金额、具体用途和年度用款计划。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5.项目考核指标（具体指定性和定量描述项目执行期结束时，最终场景开放和技术应用落地情况，相应场景建设的技术性能或应用指标，以及相应的应用推广</w:t>
      </w:r>
      <w:r>
        <w:rPr>
          <w:rFonts w:eastAsia="仿宋_GB2312"/>
          <w:sz w:val="32"/>
          <w:szCs w:val="32"/>
          <w:lang w:val="zh-TW" w:eastAsia="zh-TW"/>
        </w:rPr>
        <w:t>等）</w:t>
      </w:r>
      <w:r>
        <w:rPr>
          <w:rFonts w:eastAsia="仿宋_GB2312"/>
          <w:sz w:val="32"/>
          <w:szCs w:val="32"/>
          <w:lang w:val="zh-TW"/>
        </w:rPr>
        <w:t>，作为后续签订合同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  <w:lang w:val="zh-TW"/>
        </w:rPr>
        <w:t>项目验收的考核指标。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四、项目预期总结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介绍项目带来的预期收益，如降低人工/能耗成本、产值提升、出品率提高等；以及项目后续推广意义，如行业影响力、市场规模、社会效益等。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五、其它需要说明的事项</w:t>
      </w:r>
    </w:p>
    <w:p>
      <w:pPr>
        <w:widowControl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第三部分相关附件</w:t>
      </w:r>
    </w:p>
    <w:p>
      <w:pPr>
        <w:snapToGrid w:val="0"/>
        <w:spacing w:line="590" w:lineRule="exact"/>
        <w:ind w:firstLine="640"/>
        <w:rPr>
          <w:rFonts w:eastAsia="仿宋"/>
          <w:sz w:val="32"/>
          <w:szCs w:val="32"/>
          <w:lang w:val="zh-TW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（一）申报单位法人代表和项目负责人身份证明（复印件盖章）。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（三）承诺书（盖章原件）。</w:t>
      </w:r>
    </w:p>
    <w:p>
      <w:pPr>
        <w:pStyle w:val="2"/>
        <w:spacing w:line="56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申报单位承诺积极配合开展后续验收工作，按时报送验收材料。若获得补贴资金，不弄虚作假、不移作它用，若因自身原因造成验收不通过的（不可抗力因素除外），申报单位及时停止</w:t>
      </w:r>
      <w:r>
        <w:rPr>
          <w:rFonts w:eastAsia="仿宋_GB2312"/>
          <w:sz w:val="32"/>
          <w:szCs w:val="32"/>
        </w:rPr>
        <w:t>下达补贴资金、</w:t>
      </w:r>
      <w:r>
        <w:rPr>
          <w:rFonts w:eastAsia="仿宋_GB2312"/>
          <w:sz w:val="32"/>
          <w:szCs w:val="32"/>
          <w:lang w:val="zh-TW"/>
        </w:rPr>
        <w:t>上缴已发放补贴资金、</w:t>
      </w:r>
      <w:r>
        <w:rPr>
          <w:rFonts w:eastAsia="仿宋_GB2312"/>
          <w:sz w:val="32"/>
          <w:szCs w:val="32"/>
        </w:rPr>
        <w:t>停止</w:t>
      </w:r>
      <w:r>
        <w:rPr>
          <w:rFonts w:eastAsia="仿宋_GB2312"/>
          <w:sz w:val="32"/>
          <w:szCs w:val="32"/>
          <w:lang w:val="zh-TW"/>
        </w:rPr>
        <w:t>兑付资源券、暂停使用资源券。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  <w:lang w:val="zh-TW"/>
        </w:rPr>
        <w:t>）申请人工智能现金补贴的，需提供：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1.项目的核准或备案文件，以及其他相关审批文件；立项证明、实施方案、投资计划、购销合同、财务发票等佐证材料；对公账号盖章件等佐证材料（以上材料按实际情况选择提供）。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2.经会计师事务所正式出具的2020、2021年度审计报告（含附注及经审计的会计报表），不能提供2021年度审计报告的，需提交说明及2021年度财务报表（含资产</w:t>
      </w:r>
      <w:r>
        <w:rPr>
          <w:rFonts w:eastAsia="仿宋_GB2312"/>
          <w:sz w:val="32"/>
          <w:szCs w:val="32"/>
        </w:rPr>
        <w:t>负债表、现金流量表、利润表）。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（</w:t>
      </w:r>
      <w:r>
        <w:rPr>
          <w:rFonts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  <w:lang w:val="zh-TW" w:eastAsia="zh-TW"/>
        </w:rPr>
        <w:t>）其他需要提供的材料。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2022-03-09T10:28:56Z</dcterms:created>
  <dc:creator>DELL</dc:creator>
  <cp:lastModifiedBy>DELL</cp:lastModifiedBy>
  <dcterms:modified xsi:type="dcterms:W3CDTF">2022-03-09T10:29:36Z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CD519F2BDA16406BB6EDDDA47C5B1D36</vt:lpwstr>
  </property>
</Properties>
</file>