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F17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附件2</w:t>
      </w:r>
    </w:p>
    <w:p w14:paraId="48113C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7F1389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广西瞪羚企业年度发展情况报告</w:t>
      </w:r>
    </w:p>
    <w:p w14:paraId="01B0C5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（模板）</w:t>
      </w:r>
    </w:p>
    <w:p w14:paraId="776B5F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5333130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企业创新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发展概况</w:t>
      </w:r>
    </w:p>
    <w:p w14:paraId="07F14B6C"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简述企业创新能力建设情况（已掌握的关键技术创新或商业模式创新，创新机制和创新硬件建设），主营产品（服务）内容、新产品上市情况、经营业绩、行业中的地位与竞争优势、发展前景等。</w:t>
      </w:r>
    </w:p>
    <w:p w14:paraId="74F46E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二、企业研究开发水平及产业化情况</w:t>
      </w:r>
    </w:p>
    <w:p w14:paraId="122ADF7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研究开发方向、目标和主要任务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9FC0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科研管理和研发队伍情况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22F0B9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研发经费投入情况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F0314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重点研发项目开发及新产品上市情况、承担国家或地方科研项目情况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ABCB15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技术成果转化情况（技术成果转化为产品及应用于生产的情况）。</w:t>
      </w:r>
    </w:p>
    <w:p w14:paraId="48557BFD">
      <w:pPr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三、在行业中的地位以及对行业技术进步的影响和辐射作用</w:t>
      </w:r>
    </w:p>
    <w:p w14:paraId="039FC6FB">
      <w:pPr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技术创新和科研成果开发能力：获得的新专利、新产品、新标准情况，引进技术的再创新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主要产品情况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技术水平等情况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6B5979B">
      <w:pPr>
        <w:keepNext w:val="0"/>
        <w:keepLines w:val="0"/>
        <w:pageBreakBefore w:val="0"/>
        <w:widowControl w:val="0"/>
        <w:tabs>
          <w:tab w:val="left" w:pos="1418"/>
        </w:tabs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人才培养和引入情况：人才结构情况，新引进的高层次人才情况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41BE1AC6">
      <w:pPr>
        <w:keepNext w:val="0"/>
        <w:keepLines w:val="0"/>
        <w:pageBreakBefore w:val="0"/>
        <w:tabs>
          <w:tab w:val="left" w:pos="1418"/>
        </w:tabs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产学研结合情况：与大学院校、研究院所进行科技合作，共同解决技术难点等情况。</w:t>
      </w:r>
    </w:p>
    <w:p w14:paraId="2A915600">
      <w:pPr>
        <w:keepNext w:val="0"/>
        <w:keepLines w:val="0"/>
        <w:pageBreakBefore w:val="0"/>
        <w:tabs>
          <w:tab w:val="left" w:pos="1418"/>
        </w:tabs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四、科研成果或引进新技术转化为经济、社会及环境效益情况</w:t>
      </w:r>
    </w:p>
    <w:p w14:paraId="2D801DD5">
      <w:pPr>
        <w:keepNext w:val="0"/>
        <w:keepLines w:val="0"/>
        <w:pageBreakBefore w:val="0"/>
        <w:tabs>
          <w:tab w:val="left" w:pos="1418"/>
        </w:tabs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科研成果或引进新技术转化为企业经济效益情况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2F231B5D">
      <w:pPr>
        <w:keepNext w:val="0"/>
        <w:keepLines w:val="0"/>
        <w:pageBreakBefore w:val="0"/>
        <w:tabs>
          <w:tab w:val="left" w:pos="1418"/>
        </w:tabs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科研成果或引进新技术创造的社会及环境效益情况。</w:t>
      </w:r>
    </w:p>
    <w:p w14:paraId="3D7A4E63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585" w:firstLineChars="183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五、管理制度建设情况</w:t>
      </w:r>
    </w:p>
    <w:p w14:paraId="0FBB1A69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585" w:firstLineChars="183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内部机构设置状况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36FAAA9E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585" w:firstLineChars="183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制度建设状况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653F5678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585" w:firstLineChars="183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财务制度建立和运行方式（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研发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经费是否独立核算或建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20D14991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585" w:firstLineChars="183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六、存在的问题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及创新规划</w:t>
      </w:r>
    </w:p>
    <w:p w14:paraId="3DC3CC73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585" w:firstLineChars="183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从技术、人才、资金及市场需求等方面分析存在问题。</w:t>
      </w:r>
    </w:p>
    <w:p w14:paraId="330AFF26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585" w:firstLineChars="183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未来2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3年企业关键技术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攻关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概况（含项目名称、主要研究开发内容、拟解决的关键问题等）及扶持政策需求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09CD7404">
      <w:pPr>
        <w:keepNext w:val="0"/>
        <w:keepLines w:val="0"/>
        <w:pageBreakBefore w:val="0"/>
        <w:tabs>
          <w:tab w:val="left" w:pos="1560"/>
        </w:tabs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七、能够代表企业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综合创新能力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的典型案例</w:t>
      </w:r>
    </w:p>
    <w:p w14:paraId="48DBDDF2">
      <w:pPr>
        <w:keepNext w:val="0"/>
        <w:keepLines w:val="0"/>
        <w:pageBreakBefore w:val="0"/>
        <w:tabs>
          <w:tab w:val="left" w:pos="1560"/>
        </w:tabs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举1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2个典型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成果介绍，字数不限。可以是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近三年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承担的重大科技项目、研发机构上升为省级或国家级平台、研发的重要新产品或技术成果产业化取得的重大成绩等。</w:t>
      </w:r>
    </w:p>
    <w:p w14:paraId="4B357F03">
      <w:pPr>
        <w:keepNext w:val="0"/>
        <w:keepLines w:val="0"/>
        <w:pageBreakBefore w:val="0"/>
        <w:tabs>
          <w:tab w:val="left" w:pos="1560"/>
        </w:tabs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八、企业相关的照片</w:t>
      </w:r>
    </w:p>
    <w:p w14:paraId="30F7C20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提供能够反映企业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综合创新能力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创新成果及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产品特色的照片3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5张，照片清晰。</w:t>
      </w:r>
    </w:p>
    <w:p w14:paraId="0E103C7B">
      <w:pPr>
        <w:keepNext w:val="0"/>
        <w:keepLines w:val="0"/>
        <w:pageBreakBefore w:val="0"/>
        <w:tabs>
          <w:tab w:val="left" w:pos="1560"/>
        </w:tabs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九、企业创新综合情况</w:t>
      </w:r>
    </w:p>
    <w:tbl>
      <w:tblPr>
        <w:tblStyle w:val="8"/>
        <w:tblW w:w="0" w:type="auto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749"/>
        <w:gridCol w:w="2691"/>
        <w:gridCol w:w="1515"/>
      </w:tblGrid>
      <w:tr w14:paraId="602FC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30" w:type="dxa"/>
            <w:gridSpan w:val="4"/>
            <w:noWrap w:val="0"/>
            <w:vAlign w:val="center"/>
          </w:tcPr>
          <w:p w14:paraId="2C0B5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（一）经营情况</w:t>
            </w:r>
          </w:p>
        </w:tc>
      </w:tr>
      <w:tr w14:paraId="0B65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39464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年营业收入</w:t>
            </w:r>
          </w:p>
          <w:p w14:paraId="25167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749" w:type="dxa"/>
            <w:noWrap w:val="0"/>
            <w:vAlign w:val="center"/>
          </w:tcPr>
          <w:p w14:paraId="11AB2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51BAD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年营业收入同比增长（%）</w:t>
            </w:r>
          </w:p>
        </w:tc>
        <w:tc>
          <w:tcPr>
            <w:tcW w:w="1515" w:type="dxa"/>
            <w:noWrap w:val="0"/>
            <w:vAlign w:val="center"/>
          </w:tcPr>
          <w:p w14:paraId="01987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A40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1DFB6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取得资格以来研发新产品数量（个）</w:t>
            </w:r>
          </w:p>
        </w:tc>
        <w:tc>
          <w:tcPr>
            <w:tcW w:w="1749" w:type="dxa"/>
            <w:noWrap w:val="0"/>
            <w:vAlign w:val="center"/>
          </w:tcPr>
          <w:p w14:paraId="25697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443FF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新产品销售收入</w:t>
            </w:r>
          </w:p>
          <w:p w14:paraId="19057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515" w:type="dxa"/>
            <w:noWrap w:val="0"/>
            <w:vAlign w:val="center"/>
          </w:tcPr>
          <w:p w14:paraId="3B32A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B5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013F5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估计新产品销售市场占有率（%）</w:t>
            </w:r>
          </w:p>
        </w:tc>
        <w:tc>
          <w:tcPr>
            <w:tcW w:w="1749" w:type="dxa"/>
            <w:noWrap w:val="0"/>
            <w:vAlign w:val="center"/>
          </w:tcPr>
          <w:p w14:paraId="09790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01E5F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新产品销售收入同比增长（%）</w:t>
            </w:r>
          </w:p>
        </w:tc>
        <w:tc>
          <w:tcPr>
            <w:tcW w:w="1515" w:type="dxa"/>
            <w:noWrap w:val="0"/>
            <w:vAlign w:val="center"/>
          </w:tcPr>
          <w:p w14:paraId="48DF1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D40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30" w:type="dxa"/>
            <w:gridSpan w:val="4"/>
            <w:noWrap w:val="0"/>
            <w:vAlign w:val="center"/>
          </w:tcPr>
          <w:p w14:paraId="52E77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vertAlign w:val="baseline"/>
                <w:lang w:val="en-US" w:eastAsia="zh-CN"/>
              </w:rPr>
              <w:t>（二）创新发展情况</w:t>
            </w:r>
          </w:p>
        </w:tc>
      </w:tr>
      <w:tr w14:paraId="7DF74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5144A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取得资格以来实施研发项目数量（个）</w:t>
            </w:r>
          </w:p>
        </w:tc>
        <w:tc>
          <w:tcPr>
            <w:tcW w:w="1749" w:type="dxa"/>
            <w:noWrap w:val="0"/>
            <w:vAlign w:val="center"/>
          </w:tcPr>
          <w:p w14:paraId="5CA0E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2BFB7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其中承担国家或地方科研类项目数量（个）</w:t>
            </w:r>
          </w:p>
        </w:tc>
        <w:tc>
          <w:tcPr>
            <w:tcW w:w="1515" w:type="dxa"/>
            <w:noWrap w:val="0"/>
            <w:vAlign w:val="center"/>
          </w:tcPr>
          <w:p w14:paraId="2100C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08A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7FF8D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年研发投入总额（万元）</w:t>
            </w:r>
          </w:p>
        </w:tc>
        <w:tc>
          <w:tcPr>
            <w:tcW w:w="1749" w:type="dxa"/>
            <w:noWrap w:val="0"/>
            <w:vAlign w:val="center"/>
          </w:tcPr>
          <w:p w14:paraId="524F0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72C05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研发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投入总额同比增长（%）</w:t>
            </w:r>
          </w:p>
        </w:tc>
        <w:tc>
          <w:tcPr>
            <w:tcW w:w="1515" w:type="dxa"/>
            <w:noWrap w:val="0"/>
            <w:vAlign w:val="center"/>
          </w:tcPr>
          <w:p w14:paraId="64C8C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91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5FBF5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年研发投入总额（万元）</w:t>
            </w:r>
          </w:p>
        </w:tc>
        <w:tc>
          <w:tcPr>
            <w:tcW w:w="1749" w:type="dxa"/>
            <w:noWrap w:val="0"/>
            <w:vAlign w:val="center"/>
          </w:tcPr>
          <w:p w14:paraId="51163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3A9B8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2024年研发投入占同期销售收入比例（%）</w:t>
            </w:r>
          </w:p>
        </w:tc>
        <w:tc>
          <w:tcPr>
            <w:tcW w:w="1515" w:type="dxa"/>
            <w:noWrap w:val="0"/>
            <w:vAlign w:val="center"/>
          </w:tcPr>
          <w:p w14:paraId="59F4F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F1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3E990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科技创新平台建设（个）</w:t>
            </w:r>
          </w:p>
        </w:tc>
        <w:tc>
          <w:tcPr>
            <w:tcW w:w="1749" w:type="dxa"/>
            <w:noWrap w:val="0"/>
            <w:vAlign w:val="center"/>
          </w:tcPr>
          <w:p w14:paraId="185DF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67874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  <w:t>创新平台获认定情况</w:t>
            </w:r>
          </w:p>
        </w:tc>
        <w:tc>
          <w:tcPr>
            <w:tcW w:w="1515" w:type="dxa"/>
            <w:noWrap w:val="0"/>
            <w:vAlign w:val="center"/>
          </w:tcPr>
          <w:p w14:paraId="17E59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（市/自治区/国家）</w:t>
            </w:r>
          </w:p>
        </w:tc>
      </w:tr>
      <w:tr w14:paraId="638D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4E1FC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企业职工总数（人）</w:t>
            </w:r>
          </w:p>
        </w:tc>
        <w:tc>
          <w:tcPr>
            <w:tcW w:w="1749" w:type="dxa"/>
            <w:noWrap w:val="0"/>
            <w:vAlign w:val="center"/>
          </w:tcPr>
          <w:p w14:paraId="229FE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7A95F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其中，研发人员数量（人）</w:t>
            </w:r>
          </w:p>
        </w:tc>
        <w:tc>
          <w:tcPr>
            <w:tcW w:w="1515" w:type="dxa"/>
            <w:noWrap w:val="0"/>
            <w:vAlign w:val="center"/>
          </w:tcPr>
          <w:p w14:paraId="4D417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D58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29EEC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企业拥有知识产权数量（件）</w:t>
            </w:r>
          </w:p>
        </w:tc>
        <w:tc>
          <w:tcPr>
            <w:tcW w:w="1749" w:type="dxa"/>
            <w:noWrap w:val="0"/>
            <w:vAlign w:val="center"/>
          </w:tcPr>
          <w:p w14:paraId="4279D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538CB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其中，发明专利数量（件）</w:t>
            </w:r>
          </w:p>
        </w:tc>
        <w:tc>
          <w:tcPr>
            <w:tcW w:w="1515" w:type="dxa"/>
            <w:noWrap w:val="0"/>
            <w:vAlign w:val="center"/>
          </w:tcPr>
          <w:p w14:paraId="61916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B3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12EEC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取得资格以来累计申请知识产权数量（件）</w:t>
            </w:r>
          </w:p>
        </w:tc>
        <w:tc>
          <w:tcPr>
            <w:tcW w:w="1749" w:type="dxa"/>
            <w:noWrap w:val="0"/>
            <w:vAlign w:val="center"/>
          </w:tcPr>
          <w:p w14:paraId="07716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246E9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其中，申请发明专利数量（件）</w:t>
            </w:r>
          </w:p>
        </w:tc>
        <w:tc>
          <w:tcPr>
            <w:tcW w:w="1515" w:type="dxa"/>
            <w:noWrap w:val="0"/>
            <w:vAlign w:val="center"/>
          </w:tcPr>
          <w:p w14:paraId="7F37B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15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75" w:type="dxa"/>
            <w:noWrap w:val="0"/>
            <w:vAlign w:val="center"/>
          </w:tcPr>
          <w:p w14:paraId="5277F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其中，获得授权知识产权数量（件）</w:t>
            </w:r>
          </w:p>
        </w:tc>
        <w:tc>
          <w:tcPr>
            <w:tcW w:w="1749" w:type="dxa"/>
            <w:noWrap w:val="0"/>
            <w:vAlign w:val="center"/>
          </w:tcPr>
          <w:p w14:paraId="09EB9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69A19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其中，获得授权发明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专利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数量（件）</w:t>
            </w:r>
          </w:p>
        </w:tc>
        <w:tc>
          <w:tcPr>
            <w:tcW w:w="1515" w:type="dxa"/>
            <w:noWrap w:val="0"/>
            <w:vAlign w:val="center"/>
          </w:tcPr>
          <w:p w14:paraId="43942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BE0E93B"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531" w:bottom="1701" w:left="1531" w:header="851" w:footer="1417" w:gutter="0"/>
          <w:pgNumType w:fmt="decimal"/>
          <w:cols w:space="720" w:num="1"/>
          <w:rtlGutter w:val="0"/>
          <w:docGrid w:type="lines" w:linePitch="316" w:charSpace="0"/>
        </w:sectPr>
      </w:pPr>
    </w:p>
    <w:p w14:paraId="6FAEFF23"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98" w:right="1531" w:bottom="1701" w:left="1531" w:header="851" w:footer="1417" w:gutter="0"/>
      <w:pgNumType w:fmt="decimal"/>
      <w:cols w:space="72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09856">
    <w:pPr>
      <w:pStyle w:val="4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9EEF9A7">
                          <w:pPr>
                            <w:pStyle w:val="4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6pebnPAAAABQEAAA8AAAAA&#10;AAAAAQAgAAAAIgAAAGRycy9kb3ducmV2LnhtbFBLAQIUABQAAAAIAIdO4kA3pSAG5AEAAM8DAAAO&#10;AAAAAAAAAAEAIAAAAB4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EEF9A7">
                    <w:pPr>
                      <w:pStyle w:val="4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24BFB">
    <w:pPr>
      <w:pStyle w:val="4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D93C0">
    <w:pPr>
      <w:pStyle w:val="4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BBF0C9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BBF0C9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6B1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6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10B244F7"/>
    <w:rsid w:val="16F67D99"/>
    <w:rsid w:val="1FFB6BB7"/>
    <w:rsid w:val="26BC7BDE"/>
    <w:rsid w:val="55625F0C"/>
    <w:rsid w:val="57312C40"/>
    <w:rsid w:val="5AF35FEF"/>
    <w:rsid w:val="5CC44C22"/>
    <w:rsid w:val="5F2A78FD"/>
    <w:rsid w:val="642971E3"/>
    <w:rsid w:val="66C9548A"/>
    <w:rsid w:val="6D7F6622"/>
    <w:rsid w:val="75477E01"/>
    <w:rsid w:val="77F76BCA"/>
    <w:rsid w:val="7BF713E3"/>
    <w:rsid w:val="BEFFCE19"/>
    <w:rsid w:val="DE5F22D3"/>
    <w:rsid w:val="F3EF5292"/>
    <w:rsid w:val="FF4B2554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3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4</Pages>
  <Words>400</Words>
  <Characters>400</Characters>
  <Lines>1</Lines>
  <Paragraphs>1</Paragraphs>
  <TotalTime>30</TotalTime>
  <ScaleCrop>false</ScaleCrop>
  <LinksUpToDate>false</LinksUpToDate>
  <CharactersWithSpaces>400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2020-03-14T00:33:00Z</dcterms:created>
  <dc:creator>梁晖</dc:creator>
  <cp:lastModifiedBy>墨迹夏子</cp:lastModifiedBy>
  <cp:lastPrinted>2020-06-04T02:53:00Z</cp:lastPrinted>
  <dcterms:modified xsi:type="dcterms:W3CDTF">2026-07-09T09:48:20Z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1B63AAE4212A41A5B9F4ABB8BBF31B26_13</vt:lpwstr>
  </property>
</Properties>
</file>