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spacing w:line="580" w:lineRule="exact"/>
        <w:rPr>
          <w:rFonts w:hint="default" w:ascii="Times New Roman" w:hAnsi="Times New Roman" w:eastAsia="黑体" w:cs="Times New Roman"/>
          <w:spacing w:val="4"/>
          <w:sz w:val="32"/>
          <w:szCs w:val="32"/>
        </w:rPr>
      </w:pPr>
      <w:bookmarkStart w:id="5" w:name="_GoBack"/>
      <w:bookmarkEnd w:id="5"/>
      <w:r>
        <w:rPr>
          <w:rFonts w:hint="default" w:ascii="Times New Roman" w:hAnsi="Times New Roman" w:eastAsia="黑体" w:cs="Times New Roman"/>
          <w:spacing w:val="4"/>
          <w:sz w:val="32"/>
          <w:szCs w:val="32"/>
          <w:lang w:eastAsia="zh-CN"/>
        </w:rPr>
        <w:t>附件</w:t>
      </w:r>
      <w:r>
        <w:rPr>
          <w:rFonts w:hint="default" w:ascii="Times New Roman" w:hAnsi="Times New Roman" w:eastAsia="黑体" w:cs="Times New Roman"/>
          <w:spacing w:val="4"/>
          <w:sz w:val="32"/>
          <w:szCs w:val="32"/>
        </w:rPr>
        <w:t>3</w:t>
      </w:r>
    </w:p>
    <w:p>
      <w:pPr>
        <w:keepNext/>
        <w:keepLines/>
        <w:spacing w:line="580" w:lineRule="exact"/>
        <w:jc w:val="center"/>
        <w:rPr>
          <w:rFonts w:hint="default" w:ascii="Times New Roman" w:hAnsi="Times New Roman" w:eastAsia="方正小标宋简体" w:cs="Times New Roman"/>
          <w:spacing w:val="4"/>
          <w:sz w:val="44"/>
          <w:szCs w:val="32"/>
        </w:rPr>
      </w:pPr>
      <w:bookmarkStart w:id="0" w:name="_Toc20387"/>
    </w:p>
    <w:p>
      <w:pPr>
        <w:keepNext/>
        <w:keepLines/>
        <w:spacing w:line="580" w:lineRule="exact"/>
        <w:jc w:val="center"/>
        <w:rPr>
          <w:rFonts w:hint="default" w:ascii="Times New Roman" w:hAnsi="Times New Roman" w:eastAsia="方正小标宋简体" w:cs="Times New Roman"/>
          <w:sz w:val="44"/>
          <w:szCs w:val="44"/>
        </w:rPr>
      </w:pPr>
      <w:r>
        <w:rPr>
          <w:rFonts w:hint="eastAsia" w:ascii="Times New Roman" w:hAnsi="Times New Roman" w:eastAsia="方正小标宋简体" w:cs="Times New Roman"/>
          <w:sz w:val="44"/>
          <w:szCs w:val="44"/>
          <w:lang w:val="en-US" w:eastAsia="zh-CN"/>
        </w:rPr>
        <w:t>免费</w:t>
      </w:r>
      <w:r>
        <w:rPr>
          <w:rFonts w:hint="default" w:ascii="Times New Roman" w:hAnsi="Times New Roman" w:eastAsia="方正小标宋简体" w:cs="Times New Roman"/>
          <w:sz w:val="44"/>
          <w:szCs w:val="44"/>
          <w:lang w:val="en-US" w:eastAsia="zh-CN"/>
        </w:rPr>
        <w:t>使用的</w:t>
      </w:r>
      <w:r>
        <w:rPr>
          <w:rFonts w:hint="default" w:ascii="Times New Roman" w:hAnsi="Times New Roman" w:eastAsia="方正小标宋简体" w:cs="Times New Roman"/>
          <w:sz w:val="44"/>
          <w:szCs w:val="44"/>
          <w:lang w:eastAsia="zh-CN"/>
        </w:rPr>
        <w:t>重点工业产品质量</w:t>
      </w:r>
      <w:r>
        <w:rPr>
          <w:rFonts w:hint="default" w:ascii="Times New Roman" w:hAnsi="Times New Roman" w:eastAsia="方正小标宋简体" w:cs="Times New Roman"/>
          <w:sz w:val="44"/>
          <w:szCs w:val="44"/>
        </w:rPr>
        <w:t>安全</w:t>
      </w:r>
    </w:p>
    <w:p>
      <w:pPr>
        <w:keepNext/>
        <w:keepLines/>
        <w:spacing w:line="580" w:lineRule="exact"/>
        <w:jc w:val="center"/>
        <w:rPr>
          <w:rFonts w:hint="default" w:ascii="Times New Roman" w:hAnsi="Times New Roman" w:eastAsia="方正小标宋简体" w:cs="Times New Roman"/>
          <w:spacing w:val="4"/>
          <w:sz w:val="44"/>
          <w:szCs w:val="44"/>
          <w:lang w:eastAsia="zh-CN"/>
        </w:rPr>
      </w:pPr>
      <w:r>
        <w:rPr>
          <w:rFonts w:hint="default" w:ascii="Times New Roman" w:hAnsi="Times New Roman" w:eastAsia="方正小标宋简体" w:cs="Times New Roman"/>
          <w:sz w:val="44"/>
          <w:szCs w:val="44"/>
        </w:rPr>
        <w:t>追溯</w:t>
      </w:r>
      <w:r>
        <w:rPr>
          <w:rFonts w:hint="default" w:ascii="Times New Roman" w:hAnsi="Times New Roman" w:eastAsia="方正小标宋简体" w:cs="Times New Roman"/>
          <w:sz w:val="44"/>
          <w:szCs w:val="44"/>
          <w:lang w:val="en-US" w:eastAsia="zh-CN"/>
        </w:rPr>
        <w:t>技术方案介绍</w:t>
      </w:r>
      <w:bookmarkEnd w:id="0"/>
    </w:p>
    <w:p>
      <w:pPr>
        <w:keepNext/>
        <w:keepLines/>
        <w:spacing w:line="580" w:lineRule="exact"/>
        <w:jc w:val="center"/>
        <w:rPr>
          <w:rFonts w:hint="default" w:ascii="Times New Roman" w:hAnsi="Times New Roman" w:eastAsia="方正小标宋简体" w:cs="Times New Roman"/>
          <w:spacing w:val="4"/>
          <w:sz w:val="44"/>
          <w:szCs w:val="32"/>
        </w:rPr>
      </w:pPr>
    </w:p>
    <w:p>
      <w:pPr>
        <w:spacing w:line="600" w:lineRule="exact"/>
        <w:ind w:firstLine="640" w:firstLineChars="200"/>
        <w:rPr>
          <w:rFonts w:hint="default" w:ascii="Times New Roman" w:hAnsi="Times New Roman" w:eastAsia="仿宋_GB2312" w:cs="Times New Roman"/>
          <w:sz w:val="32"/>
          <w:szCs w:val="22"/>
        </w:rPr>
      </w:pPr>
      <w:r>
        <w:rPr>
          <w:rFonts w:hint="default" w:ascii="Times New Roman" w:hAnsi="Times New Roman" w:eastAsia="仿宋_GB2312" w:cs="Times New Roman"/>
          <w:sz w:val="32"/>
          <w:szCs w:val="22"/>
        </w:rPr>
        <w:t>生产销售单位结合自身特点和需要，自主自愿选择</w:t>
      </w:r>
      <w:r>
        <w:rPr>
          <w:rFonts w:hint="eastAsia" w:ascii="Times New Roman" w:hAnsi="Times New Roman" w:eastAsia="仿宋_GB2312" w:cs="Times New Roman"/>
          <w:sz w:val="32"/>
          <w:szCs w:val="22"/>
          <w:lang w:eastAsia="zh-CN"/>
        </w:rPr>
        <w:t>任一种</w:t>
      </w:r>
      <w:r>
        <w:rPr>
          <w:rFonts w:hint="default" w:ascii="Times New Roman" w:hAnsi="Times New Roman" w:eastAsia="仿宋_GB2312" w:cs="Times New Roman"/>
          <w:sz w:val="32"/>
          <w:szCs w:val="22"/>
        </w:rPr>
        <w:t>技术方案，</w:t>
      </w:r>
      <w:r>
        <w:rPr>
          <w:rFonts w:hint="default" w:ascii="Times New Roman" w:hAnsi="Times New Roman" w:eastAsia="仿宋_GB2312" w:cs="Times New Roman"/>
          <w:sz w:val="32"/>
          <w:szCs w:val="22"/>
          <w:lang w:val="en-US" w:eastAsia="zh-CN"/>
        </w:rPr>
        <w:t>实现产品质量安全数据与全国重点工业产品质量安全追溯平台对接</w:t>
      </w:r>
      <w:r>
        <w:rPr>
          <w:rFonts w:hint="default" w:ascii="Times New Roman" w:hAnsi="Times New Roman" w:eastAsia="仿宋_GB2312" w:cs="Times New Roman"/>
          <w:sz w:val="32"/>
          <w:szCs w:val="22"/>
        </w:rPr>
        <w:t>。</w:t>
      </w:r>
      <w:r>
        <w:rPr>
          <w:rFonts w:hint="default" w:ascii="Times New Roman" w:hAnsi="Times New Roman" w:eastAsia="仿宋_GB2312" w:cs="Times New Roman"/>
          <w:sz w:val="32"/>
          <w:szCs w:val="22"/>
          <w:lang w:val="en-US" w:eastAsia="zh-CN"/>
        </w:rPr>
        <w:t>省级市场监管部门组织本地区其他有关部门、行业协会、第三方机构等，将能够实现产品质量安全</w:t>
      </w:r>
      <w:r>
        <w:rPr>
          <w:rFonts w:hint="default" w:ascii="Times New Roman" w:hAnsi="Times New Roman" w:eastAsia="仿宋_GB2312" w:cs="Times New Roman"/>
          <w:sz w:val="32"/>
          <w:szCs w:val="22"/>
          <w:highlight w:val="none"/>
          <w:lang w:val="en-US" w:eastAsia="zh-CN"/>
        </w:rPr>
        <w:t>关键信息</w:t>
      </w:r>
      <w:r>
        <w:rPr>
          <w:rFonts w:hint="default" w:ascii="Times New Roman" w:hAnsi="Times New Roman" w:eastAsia="仿宋_GB2312" w:cs="Times New Roman"/>
          <w:sz w:val="32"/>
          <w:szCs w:val="22"/>
          <w:highlight w:val="none"/>
          <w:lang w:eastAsia="zh-CN"/>
        </w:rPr>
        <w:t>追溯</w:t>
      </w:r>
      <w:r>
        <w:rPr>
          <w:rFonts w:hint="default" w:ascii="Times New Roman" w:hAnsi="Times New Roman" w:eastAsia="仿宋_GB2312" w:cs="Times New Roman"/>
          <w:sz w:val="32"/>
          <w:szCs w:val="22"/>
          <w:highlight w:val="none"/>
          <w:lang w:val="en-US" w:eastAsia="zh-CN"/>
        </w:rPr>
        <w:t>的已有追溯系统，</w:t>
      </w:r>
      <w:r>
        <w:rPr>
          <w:rFonts w:hint="default" w:ascii="Times New Roman" w:hAnsi="Times New Roman" w:eastAsia="仿宋_GB2312" w:cs="Times New Roman"/>
          <w:sz w:val="32"/>
          <w:szCs w:val="22"/>
        </w:rPr>
        <w:t>与追溯平台</w:t>
      </w:r>
      <w:r>
        <w:rPr>
          <w:rFonts w:hint="default" w:ascii="Times New Roman" w:hAnsi="Times New Roman" w:eastAsia="仿宋_GB2312" w:cs="Times New Roman"/>
          <w:sz w:val="32"/>
          <w:szCs w:val="22"/>
          <w:lang w:val="en-US" w:eastAsia="zh-CN"/>
        </w:rPr>
        <w:t>进行对接</w:t>
      </w:r>
      <w:r>
        <w:rPr>
          <w:rFonts w:hint="default" w:ascii="Times New Roman" w:hAnsi="Times New Roman" w:eastAsia="仿宋_GB2312" w:cs="Times New Roman"/>
          <w:sz w:val="32"/>
          <w:szCs w:val="22"/>
        </w:rPr>
        <w:t>。</w:t>
      </w:r>
      <w:r>
        <w:rPr>
          <w:rFonts w:hint="eastAsia" w:ascii="Times New Roman" w:hAnsi="Times New Roman" w:eastAsia="仿宋_GB2312" w:cs="Times New Roman"/>
          <w:sz w:val="32"/>
          <w:szCs w:val="22"/>
          <w:lang w:eastAsia="zh-CN"/>
        </w:rPr>
        <w:t>在前期试点的基础上，现就</w:t>
      </w:r>
      <w:r>
        <w:rPr>
          <w:rFonts w:hint="default" w:ascii="Times New Roman" w:hAnsi="Times New Roman" w:eastAsia="仿宋_GB2312" w:cs="Times New Roman"/>
          <w:sz w:val="32"/>
          <w:szCs w:val="22"/>
          <w:lang w:val="en-US" w:eastAsia="zh-CN"/>
        </w:rPr>
        <w:t>免费</w:t>
      </w:r>
      <w:r>
        <w:rPr>
          <w:rFonts w:hint="eastAsia" w:ascii="Times New Roman" w:hAnsi="Times New Roman" w:eastAsia="仿宋_GB2312" w:cs="Times New Roman"/>
          <w:sz w:val="32"/>
          <w:szCs w:val="22"/>
          <w:lang w:val="en-US" w:eastAsia="zh-CN"/>
        </w:rPr>
        <w:t>使用的</w:t>
      </w:r>
      <w:r>
        <w:rPr>
          <w:rFonts w:hint="default" w:ascii="Times New Roman" w:hAnsi="Times New Roman" w:eastAsia="仿宋_GB2312" w:cs="Times New Roman"/>
          <w:sz w:val="32"/>
          <w:szCs w:val="22"/>
        </w:rPr>
        <w:t>商品条码、物联网标识编码（Ecode）、数字身份码、强制性产品认证（CCC认证）编码</w:t>
      </w:r>
      <w:r>
        <w:rPr>
          <w:rFonts w:hint="default" w:ascii="Times New Roman" w:hAnsi="Times New Roman" w:eastAsia="仿宋_GB2312" w:cs="Times New Roman"/>
          <w:sz w:val="32"/>
          <w:szCs w:val="22"/>
          <w:lang w:val="en-US" w:eastAsia="zh-CN"/>
        </w:rPr>
        <w:t>等</w:t>
      </w:r>
      <w:r>
        <w:rPr>
          <w:rFonts w:hint="default" w:ascii="Times New Roman" w:hAnsi="Times New Roman" w:eastAsia="仿宋_GB2312" w:cs="Times New Roman"/>
          <w:sz w:val="32"/>
          <w:szCs w:val="22"/>
        </w:rPr>
        <w:t>追溯技术</w:t>
      </w:r>
      <w:r>
        <w:rPr>
          <w:rFonts w:hint="eastAsia" w:ascii="Times New Roman" w:hAnsi="Times New Roman" w:eastAsia="仿宋_GB2312" w:cs="Times New Roman"/>
          <w:sz w:val="32"/>
          <w:szCs w:val="22"/>
          <w:lang w:eastAsia="zh-CN"/>
        </w:rPr>
        <w:t>方案介绍如下</w:t>
      </w:r>
      <w:r>
        <w:rPr>
          <w:rFonts w:hint="default" w:ascii="Times New Roman" w:hAnsi="Times New Roman" w:eastAsia="仿宋_GB2312" w:cs="Times New Roman"/>
          <w:sz w:val="32"/>
          <w:szCs w:val="22"/>
          <w:lang w:val="en-US" w:eastAsia="zh-CN"/>
        </w:rPr>
        <w:t>。</w:t>
      </w:r>
    </w:p>
    <w:p>
      <w:pPr>
        <w:keepNext/>
        <w:keepLines/>
        <w:spacing w:line="580" w:lineRule="exact"/>
        <w:ind w:firstLine="640" w:firstLineChars="200"/>
        <w:rPr>
          <w:rFonts w:hint="default" w:ascii="Times New Roman" w:hAnsi="Times New Roman" w:eastAsia="黑体" w:cs="Times New Roman"/>
          <w:bCs/>
          <w:sz w:val="32"/>
          <w:szCs w:val="32"/>
        </w:rPr>
      </w:pPr>
      <w:bookmarkStart w:id="1" w:name="_Toc26054"/>
      <w:r>
        <w:rPr>
          <w:rFonts w:hint="default" w:ascii="Times New Roman" w:hAnsi="Times New Roman" w:eastAsia="黑体" w:cs="Times New Roman"/>
          <w:bCs/>
          <w:sz w:val="32"/>
          <w:szCs w:val="32"/>
        </w:rPr>
        <w:t>一、</w:t>
      </w:r>
      <w:bookmarkEnd w:id="1"/>
      <w:r>
        <w:rPr>
          <w:rFonts w:hint="default" w:ascii="Times New Roman" w:hAnsi="Times New Roman" w:eastAsia="黑体" w:cs="Times New Roman"/>
          <w:bCs/>
          <w:sz w:val="32"/>
          <w:szCs w:val="32"/>
        </w:rPr>
        <w:t>商品条码追溯技术方案</w:t>
      </w:r>
    </w:p>
    <w:p>
      <w:pPr>
        <w:spacing w:line="580" w:lineRule="exact"/>
        <w:ind w:firstLine="640" w:firstLineChars="200"/>
        <w:rPr>
          <w:rFonts w:hint="default" w:ascii="Times New Roman" w:hAnsi="Times New Roman" w:eastAsia="楷体_GB2312" w:cs="Times New Roman"/>
          <w:bCs/>
          <w:sz w:val="32"/>
          <w:szCs w:val="32"/>
        </w:rPr>
      </w:pPr>
      <w:r>
        <w:rPr>
          <w:rFonts w:hint="default" w:ascii="Times New Roman" w:hAnsi="Times New Roman" w:eastAsia="楷体_GB2312" w:cs="Times New Roman"/>
          <w:bCs/>
          <w:sz w:val="32"/>
          <w:szCs w:val="32"/>
        </w:rPr>
        <w:t>（一）方案简介</w:t>
      </w:r>
    </w:p>
    <w:p>
      <w:pPr>
        <w:spacing w:line="580" w:lineRule="exact"/>
        <w:ind w:firstLine="640" w:firstLineChars="200"/>
        <w:rPr>
          <w:rFonts w:hint="default" w:ascii="Times New Roman" w:hAnsi="Times New Roman" w:eastAsia="仿宋_GB2312" w:cs="Times New Roman"/>
          <w:bCs/>
          <w:sz w:val="32"/>
          <w:szCs w:val="32"/>
        </w:rPr>
      </w:pPr>
      <w:r>
        <w:rPr>
          <w:rFonts w:hint="default" w:ascii="Times New Roman" w:hAnsi="Times New Roman" w:eastAsia="仿宋_GB2312" w:cs="Times New Roman"/>
          <w:sz w:val="32"/>
          <w:szCs w:val="32"/>
        </w:rPr>
        <w:t>基于全球通用的GS1国际标准，</w:t>
      </w:r>
      <w:r>
        <w:rPr>
          <w:rFonts w:hint="default" w:ascii="Times New Roman" w:hAnsi="Times New Roman" w:eastAsia="仿宋_GB2312" w:cs="Times New Roman"/>
          <w:bCs/>
          <w:sz w:val="32"/>
          <w:szCs w:val="32"/>
        </w:rPr>
        <w:t>采用商品条码作为追溯码，依托</w:t>
      </w:r>
      <w:r>
        <w:rPr>
          <w:rFonts w:hint="default" w:ascii="Times New Roman" w:hAnsi="Times New Roman" w:eastAsia="仿宋_GB2312" w:cs="Times New Roman"/>
          <w:sz w:val="32"/>
          <w:szCs w:val="32"/>
        </w:rPr>
        <w:t>中国物品编码中心建设运维的中国食品（产品）安全追溯平台开展质量安全追溯，</w:t>
      </w:r>
      <w:r>
        <w:rPr>
          <w:rFonts w:hint="default" w:ascii="Times New Roman" w:hAnsi="Times New Roman" w:eastAsia="仿宋_GB2312" w:cs="Times New Roman"/>
          <w:bCs/>
          <w:sz w:val="32"/>
          <w:szCs w:val="32"/>
          <w:lang w:eastAsia="zh-CN"/>
        </w:rPr>
        <w:t>生产销售单位</w:t>
      </w:r>
      <w:r>
        <w:rPr>
          <w:rFonts w:hint="default" w:ascii="Times New Roman" w:hAnsi="Times New Roman" w:eastAsia="仿宋_GB2312" w:cs="Times New Roman"/>
          <w:bCs/>
          <w:sz w:val="32"/>
          <w:szCs w:val="32"/>
        </w:rPr>
        <w:t>根据自身业务情况，选择一品一码、一批一码、一物一码进行追溯，以一维码、二维码、RFID标签等形式标识于产品本体或外包装，生产、销售等环节可按追溯要求填报追溯信息，可通过条码追溯微信小程序、中国编码APP、官方网站（https://www.chinatrace.org）等途径获取产品追溯信息。</w:t>
      </w:r>
    </w:p>
    <w:p>
      <w:pPr>
        <w:spacing w:line="580" w:lineRule="exact"/>
        <w:ind w:firstLine="640" w:firstLineChars="20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（二）适用范围</w:t>
      </w:r>
    </w:p>
    <w:p>
      <w:pPr>
        <w:spacing w:line="580" w:lineRule="exact"/>
        <w:ind w:firstLine="640" w:firstLineChars="20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该方案</w:t>
      </w:r>
      <w:r>
        <w:rPr>
          <w:rFonts w:hint="default" w:ascii="Times New Roman" w:hAnsi="Times New Roman" w:eastAsia="仿宋_GB2312" w:cs="Times New Roman"/>
          <w:sz w:val="32"/>
          <w:szCs w:val="32"/>
        </w:rPr>
        <w:t>可应用于工业</w:t>
      </w:r>
      <w:r>
        <w:rPr>
          <w:rFonts w:hint="default" w:ascii="Times New Roman" w:hAnsi="Times New Roman" w:eastAsia="仿宋_GB2312" w:cs="Times New Roman"/>
          <w:sz w:val="32"/>
          <w:szCs w:val="32"/>
          <w:lang w:val="en-US" w:eastAsia="zh-CN"/>
        </w:rPr>
        <w:t>产品</w:t>
      </w:r>
      <w:r>
        <w:rPr>
          <w:rFonts w:hint="default" w:ascii="Times New Roman" w:hAnsi="Times New Roman" w:eastAsia="仿宋_GB2312" w:cs="Times New Roman"/>
          <w:sz w:val="32"/>
          <w:szCs w:val="32"/>
        </w:rPr>
        <w:t>行业全域。特别</w:t>
      </w:r>
      <w:r>
        <w:rPr>
          <w:rFonts w:hint="default" w:ascii="Times New Roman" w:hAnsi="Times New Roman" w:eastAsia="仿宋_GB2312" w:cs="Times New Roman"/>
          <w:bCs/>
          <w:sz w:val="32"/>
          <w:szCs w:val="32"/>
        </w:rPr>
        <w:t>适用于纺织服装、燃气灶具、家装建材、家用电器、儿童用品、老年用品、食品相关产品等重点工业</w:t>
      </w:r>
      <w:r>
        <w:rPr>
          <w:rFonts w:hint="default" w:ascii="Times New Roman" w:hAnsi="Times New Roman" w:eastAsia="仿宋_GB2312" w:cs="Times New Roman"/>
          <w:bCs/>
          <w:sz w:val="32"/>
          <w:szCs w:val="32"/>
          <w:lang w:val="en-US" w:eastAsia="zh-CN"/>
        </w:rPr>
        <w:t>产品</w:t>
      </w:r>
      <w:r>
        <w:rPr>
          <w:rFonts w:hint="default" w:ascii="Times New Roman" w:hAnsi="Times New Roman" w:eastAsia="仿宋_GB2312" w:cs="Times New Roman"/>
          <w:bCs/>
          <w:sz w:val="32"/>
          <w:szCs w:val="32"/>
        </w:rPr>
        <w:t>。</w:t>
      </w:r>
    </w:p>
    <w:p>
      <w:pPr>
        <w:spacing w:line="580" w:lineRule="exact"/>
        <w:ind w:firstLine="640" w:firstLineChars="20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（三）费用情况</w:t>
      </w:r>
    </w:p>
    <w:p>
      <w:pPr>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rPr>
        <w:t>向商品条码用户</w:t>
      </w:r>
      <w:r>
        <w:rPr>
          <w:rFonts w:hint="default" w:ascii="Times New Roman" w:hAnsi="Times New Roman" w:eastAsia="仿宋_GB2312" w:cs="Times New Roman"/>
          <w:bCs/>
          <w:sz w:val="32"/>
          <w:szCs w:val="32"/>
        </w:rPr>
        <w:t>免费提供</w:t>
      </w:r>
      <w:r>
        <w:rPr>
          <w:rFonts w:hint="default" w:ascii="Times New Roman" w:hAnsi="Times New Roman" w:eastAsia="仿宋_GB2312" w:cs="Times New Roman"/>
          <w:sz w:val="32"/>
          <w:szCs w:val="32"/>
        </w:rPr>
        <w:t>重点工业产品</w:t>
      </w:r>
      <w:r>
        <w:rPr>
          <w:rFonts w:hint="default" w:ascii="Times New Roman" w:hAnsi="Times New Roman" w:eastAsia="仿宋_GB2312" w:cs="Times New Roman"/>
          <w:sz w:val="32"/>
          <w:szCs w:val="32"/>
          <w:lang w:eastAsia="zh-CN"/>
        </w:rPr>
        <w:t>质量安全</w:t>
      </w:r>
      <w:r>
        <w:rPr>
          <w:rFonts w:hint="default" w:ascii="Times New Roman" w:hAnsi="Times New Roman" w:eastAsia="仿宋_GB2312" w:cs="Times New Roman"/>
          <w:sz w:val="32"/>
          <w:szCs w:val="32"/>
        </w:rPr>
        <w:t>追溯数据</w:t>
      </w:r>
      <w:r>
        <w:rPr>
          <w:rFonts w:hint="default" w:ascii="Times New Roman" w:hAnsi="Times New Roman" w:eastAsia="仿宋_GB2312" w:cs="Times New Roman"/>
          <w:sz w:val="32"/>
          <w:szCs w:val="32"/>
          <w:lang w:eastAsia="zh-CN"/>
        </w:rPr>
        <w:t>录入</w:t>
      </w:r>
      <w:r>
        <w:rPr>
          <w:rFonts w:hint="default" w:ascii="Times New Roman" w:hAnsi="Times New Roman" w:eastAsia="仿宋_GB2312" w:cs="Times New Roman"/>
          <w:sz w:val="32"/>
          <w:szCs w:val="32"/>
        </w:rPr>
        <w:t>及查询展示服务。</w:t>
      </w:r>
    </w:p>
    <w:p>
      <w:pPr>
        <w:spacing w:line="580" w:lineRule="exact"/>
        <w:ind w:firstLine="640" w:firstLineChars="20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（四）应用指引</w:t>
      </w:r>
    </w:p>
    <w:p>
      <w:pPr>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详见平台用户手册（https://chinatrace.org）。</w:t>
      </w:r>
    </w:p>
    <w:p>
      <w:pPr>
        <w:spacing w:line="580" w:lineRule="exact"/>
        <w:ind w:firstLine="640" w:firstLineChars="20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（五）技术支持</w:t>
      </w:r>
    </w:p>
    <w:p>
      <w:pPr>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联系系统管理员（010-84267313）获取接口文档与技术支持。</w:t>
      </w:r>
    </w:p>
    <w:p>
      <w:pPr>
        <w:keepNext/>
        <w:keepLines/>
        <w:spacing w:line="580" w:lineRule="exact"/>
        <w:ind w:firstLine="640" w:firstLineChars="200"/>
        <w:rPr>
          <w:rFonts w:hint="default" w:ascii="Times New Roman" w:hAnsi="Times New Roman" w:eastAsia="黑体" w:cs="Times New Roman"/>
          <w:bCs/>
          <w:sz w:val="32"/>
          <w:szCs w:val="32"/>
        </w:rPr>
      </w:pPr>
      <w:bookmarkStart w:id="2" w:name="_Toc23422"/>
      <w:r>
        <w:rPr>
          <w:rFonts w:hint="default" w:ascii="Times New Roman" w:hAnsi="Times New Roman" w:eastAsia="黑体" w:cs="Times New Roman"/>
          <w:bCs/>
          <w:sz w:val="32"/>
          <w:szCs w:val="32"/>
        </w:rPr>
        <w:t>二、</w:t>
      </w:r>
      <w:bookmarkEnd w:id="2"/>
      <w:r>
        <w:rPr>
          <w:rFonts w:hint="default" w:ascii="Times New Roman" w:hAnsi="Times New Roman" w:eastAsia="黑体" w:cs="Times New Roman"/>
          <w:bCs/>
          <w:sz w:val="32"/>
          <w:szCs w:val="32"/>
        </w:rPr>
        <w:t>物联网标识编码（Ecode）追溯技术方案</w:t>
      </w:r>
    </w:p>
    <w:p>
      <w:pPr>
        <w:spacing w:line="580" w:lineRule="exact"/>
        <w:ind w:firstLine="640" w:firstLineChars="200"/>
        <w:rPr>
          <w:rFonts w:hint="default" w:ascii="Times New Roman" w:hAnsi="Times New Roman" w:eastAsia="楷体_GB2312" w:cs="Times New Roman"/>
          <w:bCs/>
          <w:sz w:val="32"/>
          <w:szCs w:val="32"/>
        </w:rPr>
      </w:pPr>
      <w:r>
        <w:rPr>
          <w:rFonts w:hint="default" w:ascii="Times New Roman" w:hAnsi="Times New Roman" w:eastAsia="楷体_GB2312" w:cs="Times New Roman"/>
          <w:bCs/>
          <w:sz w:val="32"/>
          <w:szCs w:val="32"/>
        </w:rPr>
        <w:t>（一）方案简介</w:t>
      </w:r>
    </w:p>
    <w:p>
      <w:pPr>
        <w:spacing w:line="580" w:lineRule="exact"/>
        <w:ind w:firstLine="640" w:firstLineChars="200"/>
        <w:rPr>
          <w:rFonts w:hint="default" w:ascii="Times New Roman" w:hAnsi="Times New Roman" w:eastAsia="仿宋_GB2312" w:cs="Times New Roman"/>
          <w:bCs/>
          <w:sz w:val="32"/>
          <w:szCs w:val="32"/>
        </w:rPr>
      </w:pPr>
      <w:r>
        <w:rPr>
          <w:rFonts w:hint="default" w:ascii="Times New Roman" w:hAnsi="Times New Roman" w:eastAsia="仿宋_GB2312" w:cs="Times New Roman"/>
          <w:sz w:val="32"/>
          <w:szCs w:val="32"/>
        </w:rPr>
        <w:t>基于物联网标识体系Ecode系列国家标准，采用我国自主研发的物联网标识Ecode码作为追溯码，</w:t>
      </w:r>
      <w:r>
        <w:rPr>
          <w:rFonts w:hint="default" w:ascii="Times New Roman" w:hAnsi="Times New Roman" w:eastAsia="仿宋_GB2312" w:cs="Times New Roman"/>
          <w:bCs/>
          <w:sz w:val="32"/>
          <w:szCs w:val="32"/>
        </w:rPr>
        <w:t>依托</w:t>
      </w:r>
      <w:r>
        <w:rPr>
          <w:rFonts w:hint="default" w:ascii="Times New Roman" w:hAnsi="Times New Roman" w:eastAsia="仿宋_GB2312" w:cs="Times New Roman"/>
          <w:sz w:val="32"/>
          <w:szCs w:val="32"/>
        </w:rPr>
        <w:t>中国物品编码中心建设运维的国家物联网标识管理与公共服务平台开展质量安全追溯，</w:t>
      </w:r>
      <w:r>
        <w:rPr>
          <w:rFonts w:hint="default" w:ascii="Times New Roman" w:hAnsi="Times New Roman" w:eastAsia="仿宋_GB2312" w:cs="Times New Roman"/>
          <w:bCs/>
          <w:sz w:val="32"/>
          <w:szCs w:val="32"/>
          <w:lang w:eastAsia="zh-CN"/>
        </w:rPr>
        <w:t>生产销售单位</w:t>
      </w:r>
      <w:r>
        <w:rPr>
          <w:rFonts w:hint="default" w:ascii="Times New Roman" w:hAnsi="Times New Roman" w:eastAsia="仿宋_GB2312" w:cs="Times New Roman"/>
          <w:bCs/>
          <w:sz w:val="32"/>
          <w:szCs w:val="32"/>
        </w:rPr>
        <w:t>根据自身业务情况，</w:t>
      </w:r>
      <w:r>
        <w:rPr>
          <w:rFonts w:hint="default" w:ascii="Times New Roman" w:hAnsi="Times New Roman" w:eastAsia="仿宋_GB2312" w:cs="Times New Roman"/>
          <w:sz w:val="32"/>
          <w:szCs w:val="32"/>
        </w:rPr>
        <w:t>选用数字码、二维码、RFID标签等形式标识于产品本体或依附于本体的产品标签或铭牌，</w:t>
      </w:r>
      <w:r>
        <w:rPr>
          <w:rFonts w:hint="default" w:ascii="Times New Roman" w:hAnsi="Times New Roman" w:eastAsia="仿宋_GB2312" w:cs="Times New Roman"/>
          <w:bCs/>
          <w:sz w:val="32"/>
          <w:szCs w:val="32"/>
        </w:rPr>
        <w:t>生产、销售等环节可按追溯要求填报追溯信息，通过</w:t>
      </w:r>
      <w:r>
        <w:rPr>
          <w:rFonts w:hint="default" w:ascii="Times New Roman" w:hAnsi="Times New Roman" w:eastAsia="仿宋_GB2312" w:cs="Times New Roman"/>
          <w:sz w:val="32"/>
          <w:szCs w:val="32"/>
        </w:rPr>
        <w:t>国家物联网标识Ecode</w:t>
      </w:r>
      <w:r>
        <w:rPr>
          <w:rFonts w:hint="default" w:ascii="Times New Roman" w:hAnsi="Times New Roman" w:eastAsia="仿宋_GB2312" w:cs="Times New Roman"/>
          <w:bCs/>
          <w:sz w:val="32"/>
          <w:szCs w:val="32"/>
        </w:rPr>
        <w:t>微信小程序、扫一扫、官方网站（https://www.iotroot.com）等途径获取产品追溯信息。</w:t>
      </w:r>
    </w:p>
    <w:p>
      <w:pPr>
        <w:spacing w:line="580" w:lineRule="exact"/>
        <w:ind w:firstLine="640" w:firstLineChars="20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（二）适用范围</w:t>
      </w:r>
    </w:p>
    <w:p>
      <w:pPr>
        <w:spacing w:line="580" w:lineRule="exact"/>
        <w:ind w:firstLine="640" w:firstLineChars="20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采用一物一码本体标识，追溯精度高，可应用于工业产品行业全域，特别适用于涉及重大民生的高风险工业产品（如电线电缆、燃气器具及配件产品、电动自行车、电力设备、火灾报警产品等）。</w:t>
      </w:r>
    </w:p>
    <w:p>
      <w:pPr>
        <w:spacing w:line="580" w:lineRule="exact"/>
        <w:ind w:firstLine="640" w:firstLineChars="20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（三）费用情况</w:t>
      </w:r>
    </w:p>
    <w:p>
      <w:pPr>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Cs/>
          <w:sz w:val="32"/>
          <w:szCs w:val="32"/>
          <w:lang w:val="en-US"/>
        </w:rPr>
        <w:t>向注册用户</w:t>
      </w:r>
      <w:r>
        <w:rPr>
          <w:rFonts w:hint="default" w:ascii="Times New Roman" w:hAnsi="Times New Roman" w:eastAsia="仿宋_GB2312" w:cs="Times New Roman"/>
          <w:bCs/>
          <w:sz w:val="32"/>
          <w:szCs w:val="32"/>
        </w:rPr>
        <w:t>免费提供</w:t>
      </w:r>
      <w:r>
        <w:rPr>
          <w:rFonts w:hint="default" w:ascii="Times New Roman" w:hAnsi="Times New Roman" w:eastAsia="仿宋_GB2312" w:cs="Times New Roman"/>
          <w:sz w:val="32"/>
          <w:szCs w:val="32"/>
        </w:rPr>
        <w:t>重点工业产品</w:t>
      </w:r>
      <w:r>
        <w:rPr>
          <w:rFonts w:hint="default" w:ascii="Times New Roman" w:hAnsi="Times New Roman" w:eastAsia="仿宋_GB2312" w:cs="Times New Roman"/>
          <w:sz w:val="32"/>
          <w:szCs w:val="32"/>
          <w:lang w:eastAsia="zh-CN"/>
        </w:rPr>
        <w:t>质量安全</w:t>
      </w:r>
      <w:r>
        <w:rPr>
          <w:rFonts w:hint="default" w:ascii="Times New Roman" w:hAnsi="Times New Roman" w:eastAsia="仿宋_GB2312" w:cs="Times New Roman"/>
          <w:sz w:val="32"/>
          <w:szCs w:val="32"/>
        </w:rPr>
        <w:t>追溯数据</w:t>
      </w:r>
      <w:r>
        <w:rPr>
          <w:rFonts w:hint="default" w:ascii="Times New Roman" w:hAnsi="Times New Roman" w:eastAsia="仿宋_GB2312" w:cs="Times New Roman"/>
          <w:sz w:val="32"/>
          <w:szCs w:val="32"/>
          <w:lang w:eastAsia="zh-CN"/>
        </w:rPr>
        <w:t>录入</w:t>
      </w:r>
      <w:r>
        <w:rPr>
          <w:rFonts w:hint="default" w:ascii="Times New Roman" w:hAnsi="Times New Roman" w:eastAsia="仿宋_GB2312" w:cs="Times New Roman"/>
          <w:sz w:val="32"/>
          <w:szCs w:val="32"/>
        </w:rPr>
        <w:t>及查询展示服务。</w:t>
      </w:r>
    </w:p>
    <w:p>
      <w:pPr>
        <w:spacing w:line="580" w:lineRule="exact"/>
        <w:ind w:firstLine="640" w:firstLineChars="20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（四）应用指引</w:t>
      </w:r>
    </w:p>
    <w:p>
      <w:pPr>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详见平台用户手册（</w:t>
      </w:r>
      <w:r>
        <w:rPr>
          <w:rFonts w:hint="default" w:ascii="Times New Roman" w:hAnsi="Times New Roman" w:eastAsia="仿宋_GB2312" w:cs="Times New Roman"/>
          <w:bCs/>
          <w:sz w:val="32"/>
          <w:szCs w:val="32"/>
        </w:rPr>
        <w:t>https://www.iotroot.com</w:t>
      </w:r>
      <w:r>
        <w:rPr>
          <w:rFonts w:hint="default" w:ascii="Times New Roman" w:hAnsi="Times New Roman" w:eastAsia="仿宋_GB2312" w:cs="Times New Roman"/>
          <w:sz w:val="32"/>
          <w:szCs w:val="32"/>
        </w:rPr>
        <w:t>）。</w:t>
      </w:r>
    </w:p>
    <w:p>
      <w:pPr>
        <w:spacing w:line="580" w:lineRule="exact"/>
        <w:ind w:firstLine="640" w:firstLineChars="20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（五）技术支持</w:t>
      </w:r>
    </w:p>
    <w:p>
      <w:pPr>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联系系统管理员（010-84295722）获取接口文档与技术支持。</w:t>
      </w:r>
    </w:p>
    <w:p>
      <w:pPr>
        <w:keepNext/>
        <w:keepLines/>
        <w:spacing w:line="580" w:lineRule="exact"/>
        <w:ind w:firstLine="640" w:firstLineChars="200"/>
        <w:rPr>
          <w:rFonts w:hint="default" w:ascii="Times New Roman" w:hAnsi="Times New Roman" w:eastAsia="黑体" w:cs="Times New Roman"/>
          <w:bCs/>
          <w:sz w:val="32"/>
          <w:szCs w:val="32"/>
        </w:rPr>
      </w:pPr>
      <w:bookmarkStart w:id="3" w:name="_Toc19680"/>
      <w:r>
        <w:rPr>
          <w:rFonts w:hint="default" w:ascii="Times New Roman" w:hAnsi="Times New Roman" w:eastAsia="黑体" w:cs="Times New Roman"/>
          <w:bCs/>
          <w:sz w:val="32"/>
          <w:szCs w:val="32"/>
        </w:rPr>
        <w:t>三、</w:t>
      </w:r>
      <w:bookmarkEnd w:id="3"/>
      <w:r>
        <w:rPr>
          <w:rFonts w:hint="default" w:ascii="Times New Roman" w:hAnsi="Times New Roman" w:eastAsia="黑体" w:cs="Times New Roman"/>
          <w:bCs/>
          <w:sz w:val="32"/>
          <w:szCs w:val="32"/>
        </w:rPr>
        <w:t>数字身份码追溯技术方案</w:t>
      </w:r>
    </w:p>
    <w:p>
      <w:pPr>
        <w:spacing w:line="580" w:lineRule="exact"/>
        <w:ind w:firstLine="640" w:firstLineChars="20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（一）方案简介</w:t>
      </w:r>
    </w:p>
    <w:p>
      <w:pPr>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基于ISO国际二维码通用标准，采用</w:t>
      </w:r>
      <w:r>
        <w:rPr>
          <w:rFonts w:hint="default" w:ascii="Times New Roman" w:hAnsi="Times New Roman" w:eastAsia="仿宋_GB2312" w:cs="Times New Roman"/>
          <w:sz w:val="32"/>
          <w:szCs w:val="32"/>
          <w:lang w:val="en-US" w:eastAsia="zh-CN"/>
        </w:rPr>
        <w:t>数字身份</w:t>
      </w:r>
      <w:r>
        <w:rPr>
          <w:rFonts w:hint="default" w:ascii="Times New Roman" w:hAnsi="Times New Roman" w:eastAsia="仿宋_GB2312" w:cs="Times New Roman"/>
          <w:sz w:val="32"/>
          <w:szCs w:val="32"/>
        </w:rPr>
        <w:t>码作为追溯码，依托中国航天科工集团所属公司建设运维的产品数字身份码质量安全追溯平台开展质量安全追溯，</w:t>
      </w:r>
      <w:r>
        <w:rPr>
          <w:rFonts w:hint="default" w:ascii="Times New Roman" w:hAnsi="Times New Roman" w:eastAsia="仿宋_GB2312" w:cs="Times New Roman"/>
          <w:bCs/>
          <w:sz w:val="32"/>
          <w:szCs w:val="32"/>
          <w:lang w:eastAsia="zh-CN"/>
        </w:rPr>
        <w:t>生产销售单位</w:t>
      </w:r>
      <w:r>
        <w:rPr>
          <w:rFonts w:hint="default" w:ascii="Times New Roman" w:hAnsi="Times New Roman" w:eastAsia="仿宋_GB2312" w:cs="Times New Roman"/>
          <w:bCs/>
          <w:sz w:val="32"/>
          <w:szCs w:val="32"/>
        </w:rPr>
        <w:t>根据自身业务情况，</w:t>
      </w:r>
      <w:r>
        <w:rPr>
          <w:rFonts w:hint="default" w:ascii="Times New Roman" w:hAnsi="Times New Roman" w:eastAsia="仿宋_GB2312" w:cs="Times New Roman"/>
          <w:sz w:val="32"/>
          <w:szCs w:val="32"/>
        </w:rPr>
        <w:t>实现产品品类（一品一码）、产品批次（一批一码）、产品单品（一物一码）原料采购、生产加工、流通销售全链条质量信息追踪追溯。采用二维码、RFID标签等作为数据载体以碳带打印、喷墨打印、激光喷码、油墨印刷等多种附着方式印制于产品本体或外包装，生产、销售等环节可按追溯要求填报追溯信息，通过网页端、移动端扫码方式提供查询展示。</w:t>
      </w:r>
    </w:p>
    <w:p>
      <w:pPr>
        <w:spacing w:line="580" w:lineRule="exact"/>
        <w:ind w:firstLine="640" w:firstLineChars="20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（二）适用范围</w:t>
      </w:r>
    </w:p>
    <w:p>
      <w:pPr>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平台适用于安全风险隐患大、社会反映强烈的重点监管工业产品，可应用于工业</w:t>
      </w:r>
      <w:r>
        <w:rPr>
          <w:rFonts w:hint="eastAsia" w:ascii="Times New Roman" w:hAnsi="Times New Roman" w:eastAsia="仿宋_GB2312" w:cs="Times New Roman"/>
          <w:sz w:val="32"/>
          <w:szCs w:val="32"/>
          <w:lang w:eastAsia="zh-CN"/>
        </w:rPr>
        <w:t>产</w:t>
      </w:r>
      <w:r>
        <w:rPr>
          <w:rFonts w:hint="default" w:ascii="Times New Roman" w:hAnsi="Times New Roman" w:eastAsia="仿宋_GB2312" w:cs="Times New Roman"/>
          <w:sz w:val="32"/>
          <w:szCs w:val="32"/>
        </w:rPr>
        <w:t>品行业全域。</w:t>
      </w:r>
    </w:p>
    <w:p>
      <w:pPr>
        <w:spacing w:line="580" w:lineRule="exact"/>
        <w:ind w:firstLine="640" w:firstLineChars="200"/>
        <w:rPr>
          <w:rFonts w:hint="default" w:ascii="Times New Roman" w:hAnsi="Times New Roman" w:eastAsia="楷体_GB2312" w:cs="Times New Roman"/>
          <w:sz w:val="32"/>
          <w:szCs w:val="32"/>
          <w:highlight w:val="none"/>
        </w:rPr>
      </w:pPr>
      <w:r>
        <w:rPr>
          <w:rFonts w:hint="default" w:ascii="Times New Roman" w:hAnsi="Times New Roman" w:eastAsia="楷体_GB2312" w:cs="Times New Roman"/>
          <w:sz w:val="32"/>
          <w:szCs w:val="32"/>
        </w:rPr>
        <w:t>（三）费用情况</w:t>
      </w:r>
    </w:p>
    <w:p>
      <w:pPr>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highlight w:val="none"/>
          <w:lang w:val="en-US"/>
        </w:rPr>
        <w:t>向数字身份码用户</w:t>
      </w:r>
      <w:r>
        <w:rPr>
          <w:rFonts w:hint="default" w:ascii="Times New Roman" w:hAnsi="Times New Roman" w:eastAsia="仿宋_GB2312" w:cs="Times New Roman"/>
          <w:sz w:val="32"/>
          <w:szCs w:val="32"/>
          <w:highlight w:val="none"/>
        </w:rPr>
        <w:t>免费提供重点工业产品</w:t>
      </w:r>
      <w:r>
        <w:rPr>
          <w:rFonts w:hint="default" w:ascii="Times New Roman" w:hAnsi="Times New Roman" w:eastAsia="仿宋_GB2312" w:cs="Times New Roman"/>
          <w:sz w:val="32"/>
          <w:szCs w:val="32"/>
          <w:highlight w:val="none"/>
          <w:lang w:eastAsia="zh-CN"/>
        </w:rPr>
        <w:t>质量安全</w:t>
      </w:r>
      <w:r>
        <w:rPr>
          <w:rFonts w:hint="default" w:ascii="Times New Roman" w:hAnsi="Times New Roman" w:eastAsia="仿宋_GB2312" w:cs="Times New Roman"/>
          <w:sz w:val="32"/>
          <w:szCs w:val="32"/>
          <w:highlight w:val="none"/>
        </w:rPr>
        <w:t>追溯数据</w:t>
      </w:r>
      <w:r>
        <w:rPr>
          <w:rFonts w:hint="default" w:ascii="Times New Roman" w:hAnsi="Times New Roman" w:eastAsia="仿宋_GB2312" w:cs="Times New Roman"/>
          <w:sz w:val="32"/>
          <w:szCs w:val="32"/>
          <w:highlight w:val="none"/>
          <w:lang w:eastAsia="zh-CN"/>
        </w:rPr>
        <w:t>录入</w:t>
      </w:r>
      <w:r>
        <w:rPr>
          <w:rFonts w:hint="default" w:ascii="Times New Roman" w:hAnsi="Times New Roman" w:eastAsia="仿宋_GB2312" w:cs="Times New Roman"/>
          <w:sz w:val="32"/>
          <w:szCs w:val="32"/>
        </w:rPr>
        <w:t>及查询展示服务。</w:t>
      </w:r>
    </w:p>
    <w:p>
      <w:pPr>
        <w:spacing w:line="580" w:lineRule="exact"/>
        <w:ind w:firstLine="640" w:firstLineChars="20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（四）应用指引</w:t>
      </w:r>
    </w:p>
    <w:p>
      <w:pPr>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详见平台用户手册（https://www.hgzcloud.com）。</w:t>
      </w:r>
    </w:p>
    <w:p>
      <w:pPr>
        <w:spacing w:line="580" w:lineRule="exact"/>
        <w:ind w:firstLine="640" w:firstLineChars="20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（五）技术支持</w:t>
      </w:r>
    </w:p>
    <w:p>
      <w:pPr>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联系平台管理员（0731-88149520）获取接口文档与技术支持。</w:t>
      </w:r>
    </w:p>
    <w:p>
      <w:pPr>
        <w:keepNext/>
        <w:keepLines/>
        <w:spacing w:line="580" w:lineRule="exact"/>
        <w:ind w:firstLine="640" w:firstLineChars="200"/>
        <w:rPr>
          <w:rFonts w:hint="default" w:ascii="Times New Roman" w:hAnsi="Times New Roman" w:eastAsia="黑体" w:cs="Times New Roman"/>
          <w:bCs/>
          <w:sz w:val="32"/>
          <w:szCs w:val="32"/>
        </w:rPr>
      </w:pPr>
      <w:bookmarkStart w:id="4" w:name="_Toc20557"/>
      <w:r>
        <w:rPr>
          <w:rFonts w:hint="default" w:ascii="Times New Roman" w:hAnsi="Times New Roman" w:eastAsia="黑体" w:cs="Times New Roman"/>
          <w:bCs/>
          <w:sz w:val="32"/>
          <w:szCs w:val="32"/>
        </w:rPr>
        <w:t>四、CCC认证产品质量安全追溯技术方案</w:t>
      </w:r>
    </w:p>
    <w:p>
      <w:pPr>
        <w:widowControl/>
        <w:spacing w:line="580" w:lineRule="exact"/>
        <w:ind w:firstLine="640" w:firstLineChars="200"/>
        <w:rPr>
          <w:rFonts w:hint="default" w:ascii="Times New Roman" w:hAnsi="Times New Roman" w:eastAsia="仿宋_GB2312" w:cs="Times New Roman"/>
          <w:bCs/>
          <w:sz w:val="32"/>
          <w:szCs w:val="32"/>
        </w:rPr>
      </w:pPr>
      <w:r>
        <w:rPr>
          <w:rFonts w:hint="default" w:ascii="Times New Roman" w:hAnsi="Times New Roman" w:eastAsia="楷体_GB2312" w:cs="Times New Roman"/>
          <w:sz w:val="32"/>
          <w:szCs w:val="32"/>
        </w:rPr>
        <w:t>（一）方案简介</w:t>
      </w:r>
    </w:p>
    <w:p>
      <w:pPr>
        <w:widowControl/>
        <w:spacing w:line="580" w:lineRule="exact"/>
        <w:ind w:firstLine="640" w:firstLineChars="200"/>
        <w:rPr>
          <w:rFonts w:hint="default" w:ascii="Times New Roman" w:hAnsi="Times New Roman" w:eastAsia="仿宋_GB2312" w:cs="Times New Roman"/>
          <w:sz w:val="32"/>
          <w:szCs w:val="22"/>
        </w:rPr>
      </w:pPr>
      <w:r>
        <w:rPr>
          <w:rFonts w:hint="default" w:ascii="Times New Roman" w:hAnsi="Times New Roman" w:eastAsia="仿宋_GB2312" w:cs="Times New Roman"/>
          <w:bCs/>
          <w:sz w:val="32"/>
          <w:szCs w:val="32"/>
        </w:rPr>
        <w:t>依托全国认证认可信息公共服务平台，</w:t>
      </w:r>
      <w:r>
        <w:rPr>
          <w:rFonts w:hint="default" w:ascii="Times New Roman" w:hAnsi="Times New Roman" w:eastAsia="仿宋_GB2312" w:cs="Times New Roman"/>
          <w:sz w:val="32"/>
          <w:szCs w:val="32"/>
        </w:rPr>
        <w:t>对</w:t>
      </w:r>
      <w:r>
        <w:rPr>
          <w:rFonts w:hint="eastAsia" w:ascii="Times New Roman" w:hAnsi="Times New Roman" w:eastAsia="仿宋_GB2312" w:cs="Times New Roman"/>
          <w:sz w:val="32"/>
          <w:szCs w:val="32"/>
          <w:lang w:eastAsia="zh-CN"/>
        </w:rPr>
        <w:t>实施</w:t>
      </w:r>
      <w:r>
        <w:rPr>
          <w:rFonts w:hint="default" w:ascii="Times New Roman" w:hAnsi="Times New Roman" w:eastAsia="仿宋_GB2312" w:cs="Times New Roman"/>
          <w:sz w:val="32"/>
          <w:szCs w:val="32"/>
        </w:rPr>
        <w:t>CCC认证管理的相关产品实施质量安全追溯，并</w:t>
      </w:r>
      <w:r>
        <w:rPr>
          <w:rFonts w:hint="default" w:ascii="Times New Roman" w:hAnsi="Times New Roman" w:eastAsia="仿宋_GB2312" w:cs="Times New Roman"/>
          <w:bCs/>
          <w:sz w:val="32"/>
          <w:szCs w:val="32"/>
        </w:rPr>
        <w:t>纳入全国</w:t>
      </w:r>
      <w:r>
        <w:rPr>
          <w:rFonts w:hint="default" w:ascii="Times New Roman" w:hAnsi="Times New Roman" w:eastAsia="仿宋_GB2312" w:cs="Times New Roman"/>
          <w:bCs/>
          <w:sz w:val="32"/>
          <w:szCs w:val="32"/>
          <w:lang w:eastAsia="zh-CN"/>
        </w:rPr>
        <w:t>重点工业产品质量</w:t>
      </w:r>
      <w:r>
        <w:rPr>
          <w:rFonts w:hint="default" w:ascii="Times New Roman" w:hAnsi="Times New Roman" w:eastAsia="仿宋_GB2312" w:cs="Times New Roman"/>
          <w:bCs/>
          <w:sz w:val="32"/>
          <w:szCs w:val="32"/>
        </w:rPr>
        <w:t>安全追溯平台统一管理。实施</w:t>
      </w:r>
      <w:r>
        <w:rPr>
          <w:rFonts w:hint="default" w:ascii="Times New Roman" w:hAnsi="Times New Roman" w:eastAsia="仿宋_GB2312" w:cs="Times New Roman"/>
          <w:sz w:val="32"/>
          <w:szCs w:val="32"/>
        </w:rPr>
        <w:t>CCC认证</w:t>
      </w:r>
      <w:r>
        <w:rPr>
          <w:rFonts w:hint="default" w:ascii="Times New Roman" w:hAnsi="Times New Roman" w:eastAsia="仿宋_GB2312" w:cs="Times New Roman"/>
          <w:bCs/>
          <w:sz w:val="32"/>
          <w:szCs w:val="32"/>
        </w:rPr>
        <w:t>管理的相关</w:t>
      </w:r>
      <w:r>
        <w:rPr>
          <w:rFonts w:hint="default" w:ascii="Times New Roman" w:hAnsi="Times New Roman" w:eastAsia="仿宋_GB2312" w:cs="Times New Roman"/>
          <w:sz w:val="32"/>
          <w:szCs w:val="22"/>
        </w:rPr>
        <w:t>生产单位自主</w:t>
      </w:r>
      <w:r>
        <w:rPr>
          <w:rFonts w:hint="default" w:ascii="Times New Roman" w:hAnsi="Times New Roman" w:eastAsia="仿宋_GB2312" w:cs="Times New Roman"/>
          <w:bCs/>
          <w:sz w:val="32"/>
          <w:szCs w:val="32"/>
        </w:rPr>
        <w:t>选择</w:t>
      </w:r>
      <w:r>
        <w:rPr>
          <w:rFonts w:hint="default" w:ascii="Times New Roman" w:hAnsi="Times New Roman" w:eastAsia="仿宋_GB2312" w:cs="Times New Roman"/>
          <w:sz w:val="32"/>
          <w:szCs w:val="22"/>
        </w:rPr>
        <w:t>商品条码、物联网标识编码（Ecode）、数字身份码等形式的追溯码，与CCC认证证书编码或标志编号相关联，通过认证活动中的数据填报或相关追溯系统对接等方式，经</w:t>
      </w:r>
      <w:r>
        <w:rPr>
          <w:rFonts w:hint="default" w:ascii="Times New Roman" w:hAnsi="Times New Roman" w:eastAsia="仿宋_GB2312" w:cs="Times New Roman"/>
          <w:bCs/>
          <w:sz w:val="32"/>
          <w:szCs w:val="32"/>
        </w:rPr>
        <w:t>全国认证认可信息公共服务平台比对查验后</w:t>
      </w:r>
      <w:r>
        <w:rPr>
          <w:rFonts w:hint="default" w:ascii="Times New Roman" w:hAnsi="Times New Roman" w:eastAsia="仿宋_GB2312" w:cs="Times New Roman"/>
          <w:sz w:val="32"/>
          <w:szCs w:val="22"/>
          <w:lang w:val="en-US" w:eastAsia="zh-CN"/>
        </w:rPr>
        <w:t>录入</w:t>
      </w:r>
      <w:r>
        <w:rPr>
          <w:rFonts w:hint="default" w:ascii="Times New Roman" w:hAnsi="Times New Roman" w:eastAsia="仿宋_GB2312" w:cs="Times New Roman"/>
          <w:sz w:val="32"/>
          <w:szCs w:val="22"/>
        </w:rPr>
        <w:t>至</w:t>
      </w:r>
      <w:r>
        <w:rPr>
          <w:rFonts w:hint="default" w:ascii="Times New Roman" w:hAnsi="Times New Roman" w:eastAsia="仿宋_GB2312" w:cs="Times New Roman"/>
          <w:bCs/>
          <w:sz w:val="32"/>
          <w:szCs w:val="32"/>
        </w:rPr>
        <w:t>全国</w:t>
      </w:r>
      <w:r>
        <w:rPr>
          <w:rFonts w:hint="default" w:ascii="Times New Roman" w:hAnsi="Times New Roman" w:eastAsia="仿宋_GB2312" w:cs="Times New Roman"/>
          <w:bCs/>
          <w:sz w:val="32"/>
          <w:szCs w:val="32"/>
          <w:lang w:eastAsia="zh-CN"/>
        </w:rPr>
        <w:t>重点工业产品质量</w:t>
      </w:r>
      <w:r>
        <w:rPr>
          <w:rFonts w:hint="default" w:ascii="Times New Roman" w:hAnsi="Times New Roman" w:eastAsia="仿宋_GB2312" w:cs="Times New Roman"/>
          <w:bCs/>
          <w:sz w:val="32"/>
          <w:szCs w:val="32"/>
        </w:rPr>
        <w:t>安全追溯平台</w:t>
      </w:r>
      <w:r>
        <w:rPr>
          <w:rFonts w:hint="default" w:ascii="Times New Roman" w:hAnsi="Times New Roman" w:eastAsia="仿宋_GB2312" w:cs="Times New Roman"/>
          <w:sz w:val="32"/>
          <w:szCs w:val="22"/>
        </w:rPr>
        <w:t>（有关具体技术要求详见相关CCC认证实施规则文件等）。</w:t>
      </w:r>
    </w:p>
    <w:p>
      <w:pPr>
        <w:spacing w:line="580" w:lineRule="exact"/>
        <w:ind w:firstLine="640" w:firstLineChars="20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（二）适用范围</w:t>
      </w:r>
    </w:p>
    <w:p>
      <w:pPr>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适用于对实施CCC认证管理的全部产品类别，主要包括电线电缆、电路开关及保护装置、低压电器、电动工具、家用电器、电子产品及安全附件、照明电器、车辆及安全附件、消防产品、建材产品、儿童用品、防爆电气、家用燃气器具</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具体产品目录详见《市场监管总局关于发布强制性产品认证目录描述与界定表的公告》（国家市场监督管理总局公告2023年第36号）。</w:t>
      </w:r>
    </w:p>
    <w:p>
      <w:pPr>
        <w:spacing w:line="580" w:lineRule="exact"/>
        <w:ind w:firstLine="640" w:firstLineChars="20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（三）费用情况</w:t>
      </w:r>
    </w:p>
    <w:p>
      <w:pPr>
        <w:spacing w:line="580" w:lineRule="exact"/>
        <w:ind w:firstLine="640" w:firstLineChars="200"/>
        <w:rPr>
          <w:rFonts w:hint="default" w:ascii="Times New Roman" w:hAnsi="Times New Roman" w:eastAsia="仿宋_GB2312" w:cs="Times New Roman"/>
          <w:sz w:val="32"/>
          <w:szCs w:val="32"/>
        </w:rPr>
      </w:pPr>
      <w:r>
        <w:rPr>
          <w:rFonts w:hint="eastAsia" w:ascii="仿宋_GB2312" w:hAnsi="仿宋_GB2312" w:eastAsia="仿宋_GB2312" w:cs="仿宋_GB2312"/>
          <w:sz w:val="32"/>
          <w:szCs w:val="32"/>
        </w:rPr>
        <w:t>免费提供</w:t>
      </w:r>
      <w:r>
        <w:rPr>
          <w:rFonts w:hint="default" w:ascii="Times New Roman" w:hAnsi="Times New Roman" w:eastAsia="仿宋_GB2312" w:cs="Times New Roman"/>
          <w:sz w:val="32"/>
          <w:szCs w:val="32"/>
        </w:rPr>
        <w:t>CCC认证产品追溯数据查验展示服务。</w:t>
      </w:r>
    </w:p>
    <w:p>
      <w:pPr>
        <w:spacing w:line="580" w:lineRule="exact"/>
        <w:ind w:firstLine="640" w:firstLineChars="20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（四）应用指引</w:t>
      </w:r>
    </w:p>
    <w:p>
      <w:pPr>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详见</w:t>
      </w:r>
      <w:r>
        <w:rPr>
          <w:rFonts w:hint="default" w:ascii="Times New Roman" w:hAnsi="Times New Roman" w:eastAsia="仿宋_GB2312" w:cs="Times New Roman"/>
          <w:bCs/>
          <w:sz w:val="32"/>
          <w:szCs w:val="32"/>
        </w:rPr>
        <w:t>全国认证认可信息公共服务平台相关技术</w:t>
      </w:r>
      <w:r>
        <w:rPr>
          <w:rFonts w:hint="default" w:ascii="Times New Roman" w:hAnsi="Times New Roman" w:eastAsia="仿宋_GB2312" w:cs="Times New Roman"/>
          <w:sz w:val="32"/>
          <w:szCs w:val="32"/>
        </w:rPr>
        <w:t>用户手册（http://cx.cnca.cn/CertECloud/index/index/page）。</w:t>
      </w:r>
    </w:p>
    <w:p>
      <w:pPr>
        <w:spacing w:line="580" w:lineRule="exact"/>
        <w:ind w:firstLine="640" w:firstLineChars="20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（五）技术支持</w:t>
      </w:r>
    </w:p>
    <w:p>
      <w:pPr>
        <w:widowControl/>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联系</w:t>
      </w:r>
      <w:r>
        <w:rPr>
          <w:rFonts w:hint="default" w:ascii="Times New Roman" w:hAnsi="Times New Roman" w:eastAsia="仿宋_GB2312" w:cs="Times New Roman"/>
          <w:bCs/>
          <w:sz w:val="32"/>
          <w:szCs w:val="32"/>
        </w:rPr>
        <w:t>全国认证认可信息公共服务平台相关技术支持</w:t>
      </w:r>
      <w:r>
        <w:rPr>
          <w:rFonts w:hint="default" w:ascii="Times New Roman" w:hAnsi="Times New Roman" w:eastAsia="仿宋_GB2312" w:cs="Times New Roman"/>
          <w:sz w:val="32"/>
          <w:szCs w:val="32"/>
        </w:rPr>
        <w:t>管理员获取接口文档与技术支持。</w:t>
      </w:r>
      <w:bookmarkEnd w:id="4"/>
    </w:p>
    <w:p>
      <w:pPr>
        <w:rPr>
          <w:rFonts w:hint="default" w:ascii="Times New Roman" w:hAnsi="Times New Roman" w:cs="Times New Roman"/>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">
              <v:fill on="f" focussize="0,0"/>
              <v:stroke on="f"/>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1"/>
  <w:bordersDoNotSurroundFooter w:val="1"/>
  <w:trackRevisions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F9E97AF"/>
    <w:rsid w:val="3EAB0813"/>
    <w:rsid w:val="53E7C4DA"/>
    <w:rsid w:val="60EF68A6"/>
    <w:rsid w:val="767A8579"/>
    <w:rsid w:val="7FB8C47D"/>
    <w:rsid w:val="7FFF2555"/>
    <w:rsid w:val="9D6F07F9"/>
    <w:rsid w:val="BFC7C3DB"/>
    <w:rsid w:val="BFED4989"/>
    <w:rsid w:val="DDBF256D"/>
    <w:rsid w:val="F6779C52"/>
    <w:rsid w:val="F6EF8AA9"/>
    <w:rsid w:val="F7EBD8CE"/>
    <w:rsid w:val="FAAFF693"/>
    <w:rsid w:val="FF7F0BA8"/>
    <w:rsid w:val="FFFF437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Style w:val="4"/>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Office_11.8.2.11653_F1E327BC-269C-435d-A152-05C5408002CA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2014-11-01T04:08:00Z</dcterms:created>
  <dc:creator>Administrator</dc:creator>
  <cp:lastModifiedBy>greatwall</cp:lastModifiedBy>
  <dcterms:modified xsi:type="dcterms:W3CDTF">2024-10-15T18:41:50Z</dcterms:modified>
  <dc:title>附件3</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2052-11.8.2.11653</vt:lpwstr>
  </property>
  <property fmtid="{D5CDD505-2E9C-101B-9397-08002B2CF9AE}" pid="3" name="ICV">
    <vt:lpwstr>809718A8C055D7B6EE460E673B1919F3</vt:lpwstr>
  </property>
</Properties>
</file>