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4" w:lineRule="exact"/>
        <w:rPr>
          <w:rFonts w:hint="eastAsia" w:ascii="黑体" w:hAnsi="黑体" w:eastAsia="黑体" w:cs="宋体"/>
          <w:kern w:val="0"/>
          <w:sz w:val="32"/>
          <w:szCs w:val="32"/>
        </w:rPr>
      </w:pPr>
      <w:r>
        <w:rPr>
          <w:rFonts w:hint="eastAsia" w:ascii="黑体" w:hAnsi="黑体" w:eastAsia="黑体" w:cs="宋体"/>
          <w:kern w:val="0"/>
          <w:sz w:val="32"/>
          <w:szCs w:val="32"/>
        </w:rPr>
        <w:t>附件2</w:t>
      </w:r>
    </w:p>
    <w:p>
      <w:pPr>
        <w:snapToGrid w:val="0"/>
        <w:spacing w:line="574" w:lineRule="exact"/>
        <w:rPr>
          <w:rFonts w:hint="eastAsia" w:ascii="仿宋" w:hAnsi="仿宋" w:eastAsia="仿宋" w:cs="宋体"/>
          <w:kern w:val="0"/>
          <w:sz w:val="32"/>
          <w:szCs w:val="32"/>
        </w:rPr>
      </w:pPr>
    </w:p>
    <w:p>
      <w:pPr>
        <w:tabs>
          <w:tab w:val="left" w:pos="1170"/>
          <w:tab w:val="center" w:pos="4677"/>
        </w:tabs>
        <w:snapToGrid w:val="0"/>
        <w:spacing w:line="574" w:lineRule="exact"/>
        <w:jc w:val="center"/>
        <w:rPr>
          <w:rFonts w:hint="eastAsia" w:ascii="方正小标宋简体" w:hAnsi="仿宋" w:eastAsia="方正小标宋简体"/>
          <w:sz w:val="44"/>
          <w:szCs w:val="36"/>
        </w:rPr>
      </w:pPr>
      <w:r>
        <w:rPr>
          <w:rFonts w:hint="eastAsia" w:ascii="方正小标宋简体" w:hAnsi="仿宋" w:eastAsia="方正小标宋简体"/>
          <w:sz w:val="44"/>
          <w:szCs w:val="36"/>
        </w:rPr>
        <w:t>202</w:t>
      </w:r>
      <w:r>
        <w:rPr>
          <w:rFonts w:ascii="方正小标宋简体" w:hAnsi="仿宋" w:eastAsia="方正小标宋简体"/>
          <w:sz w:val="44"/>
          <w:szCs w:val="36"/>
        </w:rPr>
        <w:t>4</w:t>
      </w:r>
      <w:r>
        <w:rPr>
          <w:rFonts w:hint="eastAsia" w:ascii="方正小标宋简体" w:hAnsi="仿宋" w:eastAsia="方正小标宋简体"/>
          <w:sz w:val="44"/>
          <w:szCs w:val="36"/>
        </w:rPr>
        <w:t>年自治区糖业发展专项资金项目申报指南</w:t>
      </w:r>
    </w:p>
    <w:p>
      <w:pPr>
        <w:snapToGrid w:val="0"/>
        <w:spacing w:line="574" w:lineRule="exact"/>
        <w:ind w:firstLine="640" w:firstLineChars="200"/>
        <w:rPr>
          <w:rFonts w:hint="eastAsia" w:ascii="仿宋" w:hAnsi="仿宋" w:eastAsia="仿宋"/>
          <w:sz w:val="32"/>
          <w:szCs w:val="32"/>
        </w:rPr>
      </w:pPr>
    </w:p>
    <w:p>
      <w:pPr>
        <w:snapToGrid w:val="0"/>
        <w:spacing w:line="574" w:lineRule="exact"/>
        <w:ind w:firstLine="640" w:firstLineChars="200"/>
        <w:rPr>
          <w:rFonts w:hint="eastAsia" w:ascii="仿宋_GB2312" w:hAnsi="仿宋" w:eastAsia="仿宋_GB2312"/>
          <w:sz w:val="32"/>
          <w:szCs w:val="32"/>
        </w:rPr>
      </w:pPr>
      <w:r>
        <w:rPr>
          <w:rFonts w:hint="eastAsia" w:ascii="仿宋_GB2312" w:hAnsi="仿宋" w:eastAsia="仿宋_GB2312"/>
          <w:sz w:val="32"/>
          <w:szCs w:val="32"/>
        </w:rPr>
        <w:t>为加快推进我区糖业技术进步和技术创新，支持企业提质</w:t>
      </w:r>
      <w:r>
        <w:rPr>
          <w:rFonts w:ascii="仿宋_GB2312" w:hAnsi="仿宋" w:eastAsia="仿宋_GB2312"/>
          <w:sz w:val="32"/>
          <w:szCs w:val="32"/>
        </w:rPr>
        <w:t>增效</w:t>
      </w:r>
      <w:r>
        <w:rPr>
          <w:rFonts w:hint="eastAsia" w:ascii="仿宋_GB2312" w:hAnsi="仿宋" w:eastAsia="仿宋_GB2312"/>
          <w:sz w:val="32"/>
          <w:szCs w:val="32"/>
        </w:rPr>
        <w:t>，推动产业智能化、</w:t>
      </w:r>
      <w:r>
        <w:rPr>
          <w:rFonts w:ascii="仿宋_GB2312" w:hAnsi="仿宋" w:eastAsia="仿宋_GB2312"/>
          <w:sz w:val="32"/>
          <w:szCs w:val="32"/>
        </w:rPr>
        <w:t>绿色化、高端化</w:t>
      </w:r>
      <w:r>
        <w:rPr>
          <w:rFonts w:hint="eastAsia" w:ascii="仿宋_GB2312" w:hAnsi="仿宋" w:eastAsia="仿宋_GB2312"/>
          <w:sz w:val="32"/>
          <w:szCs w:val="32"/>
        </w:rPr>
        <w:t>，促进我</w:t>
      </w:r>
      <w:r>
        <w:rPr>
          <w:rFonts w:ascii="仿宋_GB2312" w:hAnsi="仿宋" w:eastAsia="仿宋_GB2312"/>
          <w:sz w:val="32"/>
          <w:szCs w:val="32"/>
        </w:rPr>
        <w:t>区</w:t>
      </w:r>
      <w:r>
        <w:rPr>
          <w:rFonts w:hint="eastAsia" w:ascii="仿宋_GB2312" w:hAnsi="仿宋" w:eastAsia="仿宋_GB2312"/>
          <w:sz w:val="32"/>
          <w:szCs w:val="32"/>
        </w:rPr>
        <w:t>糖业高质量发展，</w:t>
      </w:r>
      <w:r>
        <w:rPr>
          <w:rFonts w:hint="eastAsia" w:ascii="仿宋_GB2312" w:hAnsi="仿宋" w:eastAsia="仿宋_GB2312" w:cs="宋体"/>
          <w:kern w:val="0"/>
          <w:sz w:val="32"/>
          <w:szCs w:val="32"/>
        </w:rPr>
        <w:t>根据</w:t>
      </w:r>
      <w:r>
        <w:rPr>
          <w:rFonts w:ascii="仿宋_GB2312" w:hAnsi="宋体" w:eastAsia="仿宋_GB2312" w:cs="宋体"/>
          <w:kern w:val="0"/>
          <w:sz w:val="32"/>
          <w:szCs w:val="32"/>
        </w:rPr>
        <w:t>《关于印发广西壮族自治区糖业发展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专项</w:t>
      </w:r>
      <w:r>
        <w:rPr>
          <w:rFonts w:ascii="仿宋_GB2312" w:hAnsi="宋体" w:eastAsia="仿宋_GB2312" w:cs="宋体"/>
          <w:kern w:val="0"/>
          <w:sz w:val="32"/>
          <w:szCs w:val="32"/>
        </w:rPr>
        <w:t>资金管理办法的通知》（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桂糖</w:t>
      </w:r>
      <w:r>
        <w:rPr>
          <w:rFonts w:hint="eastAsia" w:ascii="仿宋_GB2312" w:eastAsia="仿宋_GB2312" w:cs="仿宋_GB2312"/>
          <w:sz w:val="32"/>
          <w:szCs w:val="32"/>
        </w:rPr>
        <w:t>〔201</w:t>
      </w:r>
      <w:r>
        <w:rPr>
          <w:rFonts w:ascii="仿宋_GB2312" w:eastAsia="仿宋_GB2312" w:cs="仿宋_GB2312"/>
          <w:sz w:val="32"/>
          <w:szCs w:val="32"/>
        </w:rPr>
        <w:t>7</w:t>
      </w:r>
      <w:r>
        <w:rPr>
          <w:rFonts w:hint="eastAsia" w:ascii="仿宋_GB2312" w:eastAsia="仿宋_GB2312" w:cs="仿宋_GB2312"/>
          <w:sz w:val="32"/>
          <w:szCs w:val="32"/>
        </w:rPr>
        <w:t>〕1</w:t>
      </w:r>
      <w:r>
        <w:rPr>
          <w:rFonts w:ascii="仿宋_GB2312" w:eastAsia="仿宋_GB2312" w:cs="仿宋_GB2312"/>
          <w:sz w:val="32"/>
          <w:szCs w:val="32"/>
        </w:rPr>
        <w:t>57</w:t>
      </w:r>
      <w:r>
        <w:rPr>
          <w:rFonts w:hint="eastAsia" w:ascii="仿宋_GB2312" w:eastAsia="仿宋_GB2312" w:cs="仿宋_GB2312"/>
          <w:sz w:val="32"/>
          <w:szCs w:val="32"/>
        </w:rPr>
        <w:t>号</w:t>
      </w:r>
      <w:r>
        <w:rPr>
          <w:rFonts w:ascii="仿宋_GB2312" w:hAnsi="宋体" w:eastAsia="仿宋_GB2312" w:cs="宋体"/>
          <w:kern w:val="0"/>
          <w:sz w:val="32"/>
          <w:szCs w:val="32"/>
        </w:rPr>
        <w:t>）</w:t>
      </w:r>
      <w:r>
        <w:rPr>
          <w:rFonts w:hint="eastAsia" w:ascii="仿宋_GB2312" w:hAnsi="仿宋" w:eastAsia="仿宋_GB2312"/>
          <w:sz w:val="32"/>
          <w:szCs w:val="32"/>
        </w:rPr>
        <w:t>等文件精神和要求，结合我区实际，制定本指南。</w:t>
      </w:r>
    </w:p>
    <w:p>
      <w:pPr>
        <w:snapToGrid w:val="0"/>
        <w:spacing w:line="574" w:lineRule="exact"/>
        <w:ind w:firstLine="640" w:firstLineChars="200"/>
        <w:rPr>
          <w:rFonts w:hint="eastAsia" w:ascii="黑体" w:hAnsi="黑体" w:eastAsia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z w:val="32"/>
          <w:szCs w:val="32"/>
          <w:shd w:val="clear" w:color="auto" w:fill="FFFFFF"/>
        </w:rPr>
        <w:t>一、糖业发展专项资金支持范围</w:t>
      </w:r>
    </w:p>
    <w:p>
      <w:pPr>
        <w:snapToGrid w:val="0"/>
        <w:spacing w:line="574" w:lineRule="exact"/>
        <w:ind w:firstLine="643" w:firstLineChars="200"/>
        <w:jc w:val="left"/>
        <w:rPr>
          <w:rFonts w:hint="eastAsia" w:ascii="仿宋_GB2312" w:hAnsi="仿宋" w:eastAsia="仿宋_GB2312"/>
          <w:sz w:val="32"/>
          <w:szCs w:val="32"/>
          <w:shd w:val="clear" w:color="auto" w:fill="FFFFFF"/>
        </w:rPr>
      </w:pPr>
      <w:r>
        <w:rPr>
          <w:rFonts w:hint="eastAsia" w:ascii="楷体_GB2312" w:hAnsi="����" w:eastAsia="楷体_GB2312"/>
          <w:b/>
          <w:sz w:val="32"/>
          <w:szCs w:val="32"/>
          <w:shd w:val="clear" w:color="auto" w:fill="FFFFFF"/>
        </w:rPr>
        <w:t>（一）糖业技术进步和技术创新。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糖厂自动化、智能化和数字化改造， 适</w:t>
      </w:r>
      <w:r>
        <w:rPr>
          <w:rFonts w:ascii="仿宋_GB2312" w:hAnsi="仿宋" w:eastAsia="仿宋_GB2312"/>
          <w:sz w:val="32"/>
          <w:szCs w:val="32"/>
          <w:shd w:val="clear" w:color="auto" w:fill="FFFFFF"/>
        </w:rPr>
        <w:t>应机收蔗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高效入</w:t>
      </w:r>
      <w:r>
        <w:rPr>
          <w:rFonts w:ascii="仿宋_GB2312" w:hAnsi="仿宋" w:eastAsia="仿宋_GB2312"/>
          <w:sz w:val="32"/>
          <w:szCs w:val="32"/>
          <w:shd w:val="clear" w:color="auto" w:fill="FFFFFF"/>
        </w:rPr>
        <w:t>榨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设备改造，应用“蔗</w:t>
      </w:r>
      <w:r>
        <w:rPr>
          <w:rFonts w:ascii="仿宋_GB2312" w:hAnsi="仿宋" w:eastAsia="仿宋_GB2312"/>
          <w:sz w:val="32"/>
          <w:szCs w:val="32"/>
          <w:shd w:val="clear" w:color="auto" w:fill="FFFFFF"/>
        </w:rPr>
        <w:t>叶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替代</w:t>
      </w:r>
      <w:r>
        <w:rPr>
          <w:rFonts w:ascii="仿宋_GB2312" w:hAnsi="仿宋" w:eastAsia="仿宋_GB2312"/>
          <w:sz w:val="32"/>
          <w:szCs w:val="32"/>
          <w:shd w:val="clear" w:color="auto" w:fill="FFFFFF"/>
        </w:rPr>
        <w:t>蔗渣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”技术装备改造</w:t>
      </w:r>
      <w:r>
        <w:rPr>
          <w:rFonts w:ascii="仿宋_GB2312" w:hAnsi="仿宋" w:eastAsia="仿宋_GB2312"/>
          <w:sz w:val="32"/>
          <w:szCs w:val="32"/>
          <w:shd w:val="clear" w:color="auto" w:fill="FFFFFF"/>
        </w:rPr>
        <w:t>中，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以</w:t>
      </w:r>
      <w:r>
        <w:rPr>
          <w:rFonts w:ascii="仿宋_GB2312" w:hAnsi="仿宋" w:eastAsia="仿宋_GB2312"/>
          <w:sz w:val="32"/>
          <w:szCs w:val="32"/>
          <w:shd w:val="clear" w:color="auto" w:fill="FFFFFF"/>
        </w:rPr>
        <w:t>及节能降耗、污染减排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和产</w:t>
      </w:r>
      <w:r>
        <w:rPr>
          <w:rFonts w:ascii="仿宋_GB2312" w:hAnsi="仿宋" w:eastAsia="仿宋_GB2312"/>
          <w:sz w:val="32"/>
          <w:szCs w:val="32"/>
          <w:shd w:val="clear" w:color="auto" w:fill="FFFFFF"/>
        </w:rPr>
        <w:t>品质量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提升改造项目；制</w:t>
      </w:r>
      <w:r>
        <w:rPr>
          <w:rFonts w:ascii="仿宋_GB2312" w:hAnsi="仿宋" w:eastAsia="仿宋_GB2312"/>
          <w:sz w:val="32"/>
          <w:szCs w:val="32"/>
          <w:shd w:val="clear" w:color="auto" w:fill="FFFFFF"/>
        </w:rPr>
        <w:t>糖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新技术、新设备、</w:t>
      </w:r>
      <w:r>
        <w:rPr>
          <w:rFonts w:ascii="仿宋_GB2312" w:hAnsi="仿宋" w:eastAsia="仿宋_GB2312"/>
          <w:sz w:val="32"/>
          <w:szCs w:val="32"/>
          <w:shd w:val="clear" w:color="auto" w:fill="FFFFFF"/>
        </w:rPr>
        <w:t>新工艺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和现代信息技术（大数据</w:t>
      </w:r>
      <w:r>
        <w:rPr>
          <w:rFonts w:ascii="仿宋_GB2312" w:hAnsi="仿宋" w:eastAsia="仿宋_GB2312"/>
          <w:sz w:val="32"/>
          <w:szCs w:val="32"/>
          <w:shd w:val="clear" w:color="auto" w:fill="FFFFFF"/>
        </w:rPr>
        <w:t>、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物联网、北斗系统）创新应用项目。</w:t>
      </w:r>
    </w:p>
    <w:p>
      <w:pPr>
        <w:snapToGrid w:val="0"/>
        <w:spacing w:line="574" w:lineRule="exact"/>
        <w:ind w:firstLine="643" w:firstLineChars="200"/>
        <w:rPr>
          <w:rFonts w:ascii="仿宋_GB2312" w:hAnsi="仿宋" w:eastAsia="仿宋_GB2312"/>
          <w:sz w:val="32"/>
          <w:szCs w:val="32"/>
          <w:shd w:val="clear" w:color="auto" w:fill="FFFFFF"/>
        </w:rPr>
      </w:pPr>
      <w:r>
        <w:rPr>
          <w:rFonts w:hint="eastAsia" w:ascii="楷体_GB2312" w:hAnsi="����" w:eastAsia="楷体_GB2312"/>
          <w:b/>
          <w:sz w:val="32"/>
          <w:szCs w:val="32"/>
          <w:shd w:val="clear" w:color="auto" w:fill="FFFFFF"/>
        </w:rPr>
        <w:t>（二）糖业产业链延伸。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甘蔗和食糖精深加工、蔗</w:t>
      </w:r>
      <w:r>
        <w:rPr>
          <w:rFonts w:ascii="仿宋_GB2312" w:hAnsi="仿宋" w:eastAsia="仿宋_GB2312"/>
          <w:sz w:val="32"/>
          <w:szCs w:val="32"/>
          <w:shd w:val="clear" w:color="auto" w:fill="FFFFFF"/>
        </w:rPr>
        <w:t>糖就地转化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增值生产项目，</w:t>
      </w:r>
      <w:r>
        <w:rPr>
          <w:rFonts w:ascii="仿宋_GB2312" w:hAnsi="仿宋" w:eastAsia="仿宋_GB2312"/>
          <w:sz w:val="32"/>
          <w:szCs w:val="32"/>
          <w:shd w:val="clear" w:color="auto" w:fill="FFFFFF"/>
        </w:rPr>
        <w:t>如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特色糖、功能糖、蔗汁饮料等新</w:t>
      </w:r>
      <w:r>
        <w:rPr>
          <w:rFonts w:ascii="仿宋_GB2312" w:hAnsi="仿宋" w:eastAsia="仿宋_GB2312"/>
          <w:sz w:val="32"/>
          <w:szCs w:val="32"/>
          <w:shd w:val="clear" w:color="auto" w:fill="FFFFFF"/>
        </w:rPr>
        <w:t>产品及高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附</w:t>
      </w:r>
      <w:r>
        <w:rPr>
          <w:rFonts w:ascii="仿宋_GB2312" w:hAnsi="仿宋" w:eastAsia="仿宋_GB2312"/>
          <w:sz w:val="32"/>
          <w:szCs w:val="32"/>
          <w:shd w:val="clear" w:color="auto" w:fill="FFFFFF"/>
        </w:rPr>
        <w:t>加值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产品生产项目；蔗渣、糖蜜、滤泥等副产品深度利用和高值化利用项目，如蔗渣制浆绿色生产工艺改造、蔗渣浆高端</w:t>
      </w:r>
      <w:r>
        <w:rPr>
          <w:rFonts w:ascii="仿宋_GB2312" w:hAnsi="仿宋" w:eastAsia="仿宋_GB2312"/>
          <w:sz w:val="32"/>
          <w:szCs w:val="32"/>
          <w:shd w:val="clear" w:color="auto" w:fill="FFFFFF"/>
        </w:rPr>
        <w:t>高附加产品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生产等项目；</w:t>
      </w:r>
      <w:r>
        <w:rPr>
          <w:rFonts w:ascii="仿宋_GB2312" w:hAnsi="仿宋" w:eastAsia="仿宋_GB2312"/>
          <w:sz w:val="32"/>
          <w:szCs w:val="32"/>
          <w:shd w:val="clear" w:color="auto" w:fill="FFFFFF"/>
        </w:rPr>
        <w:t>糖机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设备</w:t>
      </w:r>
      <w:r>
        <w:rPr>
          <w:rFonts w:ascii="仿宋_GB2312" w:hAnsi="仿宋" w:eastAsia="仿宋_GB2312"/>
          <w:sz w:val="32"/>
          <w:szCs w:val="32"/>
          <w:shd w:val="clear" w:color="auto" w:fill="FFFFFF"/>
        </w:rPr>
        <w:t>和糖料蔗机械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制造等创新</w:t>
      </w:r>
      <w:r>
        <w:rPr>
          <w:rFonts w:ascii="仿宋_GB2312" w:hAnsi="仿宋" w:eastAsia="仿宋_GB2312"/>
          <w:sz w:val="32"/>
          <w:szCs w:val="32"/>
          <w:shd w:val="clear" w:color="auto" w:fill="FFFFFF"/>
        </w:rPr>
        <w:t>项目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。</w:t>
      </w:r>
    </w:p>
    <w:p>
      <w:pPr>
        <w:snapToGrid w:val="0"/>
        <w:spacing w:line="574" w:lineRule="exact"/>
        <w:ind w:firstLine="643" w:firstLineChars="200"/>
        <w:rPr>
          <w:rFonts w:hint="eastAsia" w:ascii="仿宋_GB2312" w:hAnsi="仿宋" w:eastAsia="仿宋_GB2312"/>
          <w:sz w:val="32"/>
          <w:szCs w:val="32"/>
          <w:shd w:val="clear" w:color="auto" w:fill="FFFFFF"/>
        </w:rPr>
      </w:pPr>
      <w:r>
        <w:rPr>
          <w:rFonts w:hint="eastAsia" w:ascii="楷体_GB2312" w:hAnsi="����" w:eastAsia="楷体_GB2312"/>
          <w:b/>
          <w:sz w:val="32"/>
          <w:szCs w:val="32"/>
          <w:shd w:val="clear" w:color="auto" w:fill="FFFFFF"/>
        </w:rPr>
        <w:t>（三）糖业市场服务体系建设。</w:t>
      </w:r>
      <w:r>
        <w:rPr>
          <w:rFonts w:ascii="仿宋_GB2312" w:hAnsi="仿宋" w:eastAsia="仿宋_GB2312"/>
          <w:sz w:val="32"/>
          <w:szCs w:val="32"/>
          <w:shd w:val="clear" w:color="auto" w:fill="FFFFFF"/>
        </w:rPr>
        <w:t>产销与服务平台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、</w:t>
      </w:r>
      <w:r>
        <w:rPr>
          <w:rFonts w:ascii="仿宋_GB2312" w:hAnsi="仿宋" w:eastAsia="仿宋_GB2312"/>
          <w:sz w:val="32"/>
          <w:szCs w:val="32"/>
          <w:shd w:val="clear" w:color="auto" w:fill="FFFFFF"/>
        </w:rPr>
        <w:t>大数据云平台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等</w:t>
      </w:r>
      <w:r>
        <w:rPr>
          <w:rFonts w:ascii="仿宋_GB2312" w:hAnsi="仿宋" w:eastAsia="仿宋_GB2312"/>
          <w:sz w:val="32"/>
          <w:szCs w:val="32"/>
          <w:shd w:val="clear" w:color="auto" w:fill="FFFFFF"/>
        </w:rPr>
        <w:t>信息化</w:t>
      </w:r>
      <w:r>
        <w:rPr>
          <w:rFonts w:hint="eastAsia" w:ascii="仿宋_GB2312" w:hAnsi="仿宋" w:eastAsia="仿宋_GB2312"/>
          <w:sz w:val="32"/>
          <w:szCs w:val="32"/>
          <w:shd w:val="clear" w:color="auto" w:fill="FFFFFF"/>
        </w:rPr>
        <w:t>项目</w:t>
      </w:r>
      <w:r>
        <w:rPr>
          <w:rFonts w:ascii="仿宋_GB2312" w:hAnsi="仿宋" w:eastAsia="仿宋_GB2312"/>
          <w:sz w:val="32"/>
          <w:szCs w:val="32"/>
          <w:shd w:val="clear" w:color="auto" w:fill="FFFFFF"/>
        </w:rPr>
        <w:t>。</w:t>
      </w:r>
    </w:p>
    <w:p>
      <w:pPr>
        <w:snapToGrid w:val="0"/>
        <w:spacing w:line="574" w:lineRule="exact"/>
        <w:ind w:firstLine="640" w:firstLineChars="200"/>
        <w:rPr>
          <w:rFonts w:hint="eastAsia" w:ascii="黑体" w:hAnsi="黑体" w:eastAsia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z w:val="32"/>
          <w:szCs w:val="32"/>
          <w:shd w:val="clear" w:color="auto" w:fill="FFFFFF"/>
        </w:rPr>
        <w:t>二、申报条件</w:t>
      </w:r>
    </w:p>
    <w:p>
      <w:pPr>
        <w:snapToGrid w:val="0"/>
        <w:spacing w:line="574" w:lineRule="exact"/>
        <w:ind w:firstLine="643" w:firstLineChars="200"/>
        <w:jc w:val="left"/>
        <w:rPr>
          <w:rFonts w:hint="eastAsia" w:ascii="楷体_GB2312" w:hAnsi="����" w:eastAsia="楷体_GB2312"/>
          <w:b/>
          <w:sz w:val="32"/>
          <w:szCs w:val="32"/>
          <w:shd w:val="clear" w:color="auto" w:fill="FFFFFF"/>
        </w:rPr>
      </w:pPr>
      <w:r>
        <w:rPr>
          <w:rFonts w:hint="eastAsia" w:ascii="楷体_GB2312" w:hAnsi="����" w:eastAsia="楷体_GB2312"/>
          <w:b/>
          <w:sz w:val="32"/>
          <w:szCs w:val="32"/>
          <w:shd w:val="clear" w:color="auto" w:fill="FFFFFF"/>
        </w:rPr>
        <w:t>（一）基本条件。</w:t>
      </w:r>
    </w:p>
    <w:p>
      <w:pPr>
        <w:snapToGrid w:val="0"/>
        <w:spacing w:line="574" w:lineRule="exact"/>
        <w:ind w:firstLine="680" w:firstLineChars="200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仿宋_GB2312" w:hAnsi="仿宋" w:eastAsia="仿宋_GB2312" w:cs="宋体"/>
          <w:spacing w:val="10"/>
          <w:kern w:val="0"/>
          <w:sz w:val="32"/>
          <w:szCs w:val="32"/>
        </w:rPr>
        <w:t>1.在广西区内登记设立并具有独立企业法人资格、信誉良好、财务管理制度健全的涉糖企业。</w:t>
      </w:r>
    </w:p>
    <w:p>
      <w:pPr>
        <w:widowControl/>
        <w:snapToGrid w:val="0"/>
        <w:spacing w:line="574" w:lineRule="exact"/>
        <w:ind w:firstLine="680" w:firstLineChars="200"/>
        <w:rPr>
          <w:rFonts w:hint="eastAsia" w:ascii="仿宋_GB2312" w:hAnsi="仿宋" w:eastAsia="仿宋_GB2312" w:cs="宋体"/>
          <w:spacing w:val="1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spacing w:val="10"/>
          <w:kern w:val="0"/>
          <w:sz w:val="32"/>
          <w:szCs w:val="32"/>
        </w:rPr>
        <w:t>2.申报项目符合国家和自治区产业政策，环保、节能、土地、规划等项目相关手续完备。</w:t>
      </w:r>
    </w:p>
    <w:p>
      <w:pPr>
        <w:widowControl/>
        <w:snapToGrid w:val="0"/>
        <w:spacing w:line="574" w:lineRule="exact"/>
        <w:ind w:firstLine="680" w:firstLineChars="200"/>
        <w:rPr>
          <w:rFonts w:hint="eastAsia" w:ascii="仿宋_GB2312" w:hAnsi="仿宋" w:eastAsia="仿宋_GB2312" w:cs="宋体"/>
          <w:spacing w:val="10"/>
          <w:kern w:val="0"/>
          <w:sz w:val="32"/>
          <w:szCs w:val="32"/>
        </w:rPr>
      </w:pPr>
      <w:r>
        <w:rPr>
          <w:rFonts w:ascii="仿宋_GB2312" w:hAnsi="仿宋" w:eastAsia="仿宋_GB2312" w:cs="宋体"/>
          <w:spacing w:val="10"/>
          <w:kern w:val="0"/>
          <w:sz w:val="32"/>
          <w:szCs w:val="32"/>
        </w:rPr>
        <w:t>3.申报项目所涉及的产品</w:t>
      </w:r>
      <w:r>
        <w:rPr>
          <w:rFonts w:hint="eastAsia" w:ascii="仿宋_GB2312" w:hAnsi="仿宋" w:eastAsia="仿宋_GB2312" w:cs="宋体"/>
          <w:spacing w:val="10"/>
          <w:kern w:val="0"/>
          <w:sz w:val="32"/>
          <w:szCs w:val="32"/>
        </w:rPr>
        <w:t>应获</w:t>
      </w:r>
      <w:r>
        <w:rPr>
          <w:rFonts w:ascii="仿宋_GB2312" w:hAnsi="仿宋" w:eastAsia="仿宋_GB2312" w:cs="宋体"/>
          <w:spacing w:val="10"/>
          <w:kern w:val="0"/>
          <w:sz w:val="32"/>
          <w:szCs w:val="32"/>
        </w:rPr>
        <w:t>得生产许可证</w:t>
      </w:r>
      <w:r>
        <w:rPr>
          <w:rFonts w:hint="eastAsia" w:ascii="仿宋_GB2312" w:hAnsi="仿宋" w:eastAsia="仿宋_GB2312" w:cs="宋体"/>
          <w:spacing w:val="10"/>
          <w:kern w:val="0"/>
          <w:sz w:val="32"/>
          <w:szCs w:val="32"/>
        </w:rPr>
        <w:t>。</w:t>
      </w:r>
    </w:p>
    <w:p>
      <w:pPr>
        <w:widowControl/>
        <w:snapToGrid w:val="0"/>
        <w:spacing w:line="574" w:lineRule="exact"/>
        <w:ind w:firstLine="680" w:firstLineChars="200"/>
        <w:rPr>
          <w:rFonts w:hint="eastAsia" w:ascii="仿宋_GB2312" w:hAnsi="仿宋" w:eastAsia="仿宋_GB2312" w:cs="宋体"/>
          <w:spacing w:val="10"/>
          <w:kern w:val="0"/>
          <w:sz w:val="32"/>
          <w:szCs w:val="32"/>
        </w:rPr>
      </w:pPr>
      <w:r>
        <w:rPr>
          <w:rFonts w:ascii="仿宋_GB2312" w:hAnsi="仿宋" w:eastAsia="仿宋_GB2312" w:cs="宋体"/>
          <w:spacing w:val="10"/>
          <w:kern w:val="0"/>
          <w:sz w:val="32"/>
          <w:szCs w:val="32"/>
        </w:rPr>
        <w:t>4</w:t>
      </w:r>
      <w:r>
        <w:rPr>
          <w:rFonts w:hint="eastAsia" w:ascii="仿宋_GB2312" w:hAnsi="仿宋" w:eastAsia="仿宋_GB2312" w:cs="宋体"/>
          <w:spacing w:val="10"/>
          <w:kern w:val="0"/>
          <w:sz w:val="32"/>
          <w:szCs w:val="32"/>
        </w:rPr>
        <w:t>.申报新建或扩建项目必须具备开工建设条件，且于202</w:t>
      </w:r>
      <w:r>
        <w:rPr>
          <w:rFonts w:ascii="仿宋_GB2312" w:hAnsi="仿宋" w:eastAsia="仿宋_GB2312" w:cs="宋体"/>
          <w:spacing w:val="10"/>
          <w:kern w:val="0"/>
          <w:sz w:val="32"/>
          <w:szCs w:val="32"/>
        </w:rPr>
        <w:t>4</w:t>
      </w:r>
      <w:r>
        <w:rPr>
          <w:rFonts w:hint="eastAsia" w:ascii="仿宋_GB2312" w:hAnsi="仿宋" w:eastAsia="仿宋_GB2312" w:cs="宋体"/>
          <w:spacing w:val="10"/>
          <w:kern w:val="0"/>
          <w:sz w:val="32"/>
          <w:szCs w:val="32"/>
        </w:rPr>
        <w:t>年6月底</w:t>
      </w:r>
      <w:r>
        <w:rPr>
          <w:rFonts w:ascii="仿宋_GB2312" w:hAnsi="仿宋" w:eastAsia="仿宋_GB2312" w:cs="宋体"/>
          <w:spacing w:val="10"/>
          <w:kern w:val="0"/>
          <w:sz w:val="32"/>
          <w:szCs w:val="32"/>
        </w:rPr>
        <w:t>前</w:t>
      </w:r>
      <w:r>
        <w:rPr>
          <w:rFonts w:hint="eastAsia" w:ascii="仿宋_GB2312" w:hAnsi="仿宋" w:eastAsia="仿宋_GB2312" w:cs="宋体"/>
          <w:spacing w:val="10"/>
          <w:kern w:val="0"/>
          <w:sz w:val="32"/>
          <w:szCs w:val="32"/>
        </w:rPr>
        <w:t>须开工建设。</w:t>
      </w:r>
    </w:p>
    <w:p>
      <w:pPr>
        <w:widowControl/>
        <w:snapToGrid w:val="0"/>
        <w:spacing w:line="574" w:lineRule="exact"/>
        <w:ind w:firstLine="680" w:firstLineChars="200"/>
        <w:rPr>
          <w:rFonts w:hint="eastAsia" w:ascii="仿宋_GB2312" w:hAnsi="仿宋" w:eastAsia="仿宋_GB2312" w:cs="宋体"/>
          <w:spacing w:val="10"/>
          <w:kern w:val="0"/>
          <w:sz w:val="32"/>
          <w:szCs w:val="32"/>
        </w:rPr>
      </w:pPr>
      <w:r>
        <w:rPr>
          <w:rFonts w:ascii="仿宋_GB2312" w:hAnsi="仿宋" w:eastAsia="仿宋_GB2312" w:cs="宋体"/>
          <w:spacing w:val="10"/>
          <w:kern w:val="0"/>
          <w:sz w:val="32"/>
          <w:szCs w:val="32"/>
        </w:rPr>
        <w:t>5.</w:t>
      </w:r>
      <w:r>
        <w:rPr>
          <w:rFonts w:hint="eastAsia" w:ascii="仿宋_GB2312" w:hAnsi="仿宋" w:eastAsia="仿宋_GB2312" w:cs="宋体"/>
          <w:spacing w:val="10"/>
          <w:kern w:val="0"/>
          <w:sz w:val="32"/>
          <w:szCs w:val="32"/>
        </w:rPr>
        <w:t>同一企业原则上只能申报1个项目。</w:t>
      </w:r>
    </w:p>
    <w:p>
      <w:pPr>
        <w:widowControl/>
        <w:snapToGrid w:val="0"/>
        <w:spacing w:line="574" w:lineRule="exact"/>
        <w:ind w:firstLine="643" w:firstLineChars="200"/>
        <w:jc w:val="left"/>
        <w:rPr>
          <w:rFonts w:hint="eastAsia" w:ascii="楷体_GB2312" w:hAnsi="����" w:eastAsia="楷体_GB2312"/>
          <w:b/>
          <w:sz w:val="32"/>
          <w:szCs w:val="32"/>
          <w:shd w:val="clear" w:color="auto" w:fill="FFFFFF"/>
        </w:rPr>
      </w:pPr>
      <w:r>
        <w:rPr>
          <w:rFonts w:hint="eastAsia" w:ascii="楷体_GB2312" w:hAnsi="����" w:eastAsia="楷体_GB2312"/>
          <w:b/>
          <w:sz w:val="32"/>
          <w:szCs w:val="32"/>
          <w:shd w:val="clear" w:color="auto" w:fill="FFFFFF"/>
        </w:rPr>
        <w:t>（二）优先支持条件。</w:t>
      </w:r>
    </w:p>
    <w:p>
      <w:pPr>
        <w:snapToGrid w:val="0"/>
        <w:spacing w:line="574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1.落实</w:t>
      </w:r>
      <w:r>
        <w:rPr>
          <w:rFonts w:ascii="仿宋_GB2312" w:hAnsi="宋体" w:eastAsia="仿宋_GB2312"/>
          <w:sz w:val="32"/>
          <w:szCs w:val="32"/>
        </w:rPr>
        <w:t>自治区党委和自治区</w:t>
      </w:r>
      <w:r>
        <w:rPr>
          <w:rFonts w:hint="eastAsia" w:ascii="仿宋_GB2312" w:hAnsi="宋体" w:eastAsia="仿宋_GB2312"/>
          <w:sz w:val="32"/>
          <w:szCs w:val="32"/>
        </w:rPr>
        <w:t>人</w:t>
      </w:r>
      <w:r>
        <w:rPr>
          <w:rFonts w:ascii="仿宋_GB2312" w:hAnsi="宋体" w:eastAsia="仿宋_GB2312"/>
          <w:sz w:val="32"/>
          <w:szCs w:val="32"/>
        </w:rPr>
        <w:t>民政府</w:t>
      </w:r>
      <w:r>
        <w:rPr>
          <w:rFonts w:hint="eastAsia" w:ascii="仿宋_GB2312" w:hAnsi="宋体" w:eastAsia="仿宋_GB2312"/>
          <w:sz w:val="32"/>
          <w:szCs w:val="32"/>
        </w:rPr>
        <w:t>关</w:t>
      </w:r>
      <w:r>
        <w:rPr>
          <w:rFonts w:ascii="仿宋_GB2312" w:hAnsi="宋体" w:eastAsia="仿宋_GB2312"/>
          <w:sz w:val="32"/>
          <w:szCs w:val="32"/>
        </w:rPr>
        <w:t>于</w:t>
      </w:r>
      <w:r>
        <w:rPr>
          <w:rFonts w:hint="eastAsia" w:ascii="仿宋_GB2312" w:hAnsi="宋体" w:eastAsia="仿宋_GB2312"/>
          <w:sz w:val="32"/>
          <w:szCs w:val="32"/>
        </w:rPr>
        <w:t>糖业工</w:t>
      </w:r>
      <w:r>
        <w:rPr>
          <w:rFonts w:ascii="仿宋_GB2312" w:hAnsi="宋体" w:eastAsia="仿宋_GB2312"/>
          <w:sz w:val="32"/>
          <w:szCs w:val="32"/>
        </w:rPr>
        <w:t>作</w:t>
      </w:r>
      <w:r>
        <w:rPr>
          <w:rFonts w:hint="eastAsia" w:ascii="仿宋_GB2312" w:hAnsi="宋体" w:eastAsia="仿宋_GB2312"/>
          <w:sz w:val="32"/>
          <w:szCs w:val="32"/>
        </w:rPr>
        <w:t>重要部署</w:t>
      </w:r>
      <w:r>
        <w:rPr>
          <w:rFonts w:ascii="仿宋_GB2312" w:hAnsi="宋体" w:eastAsia="仿宋_GB2312"/>
          <w:sz w:val="32"/>
          <w:szCs w:val="32"/>
        </w:rPr>
        <w:t>的项目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snapToGrid w:val="0"/>
        <w:spacing w:line="574" w:lineRule="exact"/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</w:t>
      </w:r>
      <w:r>
        <w:rPr>
          <w:rFonts w:hint="eastAsia" w:ascii="仿宋_GB2312" w:hAnsi="宋体" w:eastAsia="仿宋_GB2312"/>
          <w:sz w:val="32"/>
          <w:szCs w:val="32"/>
        </w:rPr>
        <w:t>生产技术达到国内或国际先进水平，社会效益和经济效益明显的项目。</w:t>
      </w:r>
    </w:p>
    <w:p>
      <w:pPr>
        <w:snapToGrid w:val="0"/>
        <w:spacing w:line="574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3</w:t>
      </w:r>
      <w:r>
        <w:rPr>
          <w:rFonts w:hint="eastAsia" w:ascii="仿宋_GB2312" w:hAnsi="宋体" w:eastAsia="仿宋_GB2312"/>
          <w:sz w:val="32"/>
          <w:szCs w:val="32"/>
        </w:rPr>
        <w:t>.产品属国内首创或产品市场竞争力强的项目。</w:t>
      </w:r>
    </w:p>
    <w:p>
      <w:pPr>
        <w:snapToGrid w:val="0"/>
        <w:spacing w:line="574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4.</w:t>
      </w:r>
      <w:r>
        <w:rPr>
          <w:rFonts w:hint="eastAsia" w:ascii="仿宋_GB2312" w:hAnsi="宋体" w:eastAsia="仿宋_GB2312"/>
          <w:sz w:val="32"/>
          <w:szCs w:val="32"/>
        </w:rPr>
        <w:t>具有示范带动效应的科技创新及成果产业化项目。</w:t>
      </w:r>
    </w:p>
    <w:p>
      <w:pPr>
        <w:snapToGrid w:val="0"/>
        <w:spacing w:line="574" w:lineRule="exact"/>
        <w:ind w:firstLine="640" w:firstLineChars="200"/>
        <w:jc w:val="left"/>
        <w:rPr>
          <w:rFonts w:hint="eastAsia"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5</w:t>
      </w:r>
      <w:r>
        <w:rPr>
          <w:rFonts w:hint="eastAsia" w:ascii="仿宋_GB2312" w:hAnsi="宋体" w:eastAsia="仿宋_GB2312"/>
          <w:sz w:val="32"/>
          <w:szCs w:val="32"/>
        </w:rPr>
        <w:t>.投资规模较大、影响力较高的项目。</w:t>
      </w:r>
    </w:p>
    <w:p>
      <w:pPr>
        <w:widowControl/>
        <w:snapToGrid w:val="0"/>
        <w:spacing w:line="574" w:lineRule="exact"/>
        <w:ind w:firstLine="643" w:firstLineChars="200"/>
        <w:jc w:val="left"/>
        <w:rPr>
          <w:rFonts w:hint="eastAsia" w:ascii="楷体_GB2312" w:hAnsi="����" w:eastAsia="楷体_GB2312"/>
          <w:b/>
          <w:sz w:val="32"/>
          <w:szCs w:val="32"/>
          <w:shd w:val="clear" w:color="auto" w:fill="FFFFFF"/>
        </w:rPr>
      </w:pPr>
      <w:r>
        <w:rPr>
          <w:rFonts w:hint="eastAsia" w:ascii="楷体_GB2312" w:hAnsi="����" w:eastAsia="楷体_GB2312"/>
          <w:b/>
          <w:sz w:val="32"/>
          <w:szCs w:val="32"/>
          <w:shd w:val="clear" w:color="auto" w:fill="FFFFFF"/>
        </w:rPr>
        <w:t>（三）不予支持条件。</w:t>
      </w:r>
    </w:p>
    <w:p>
      <w:pPr>
        <w:widowControl/>
        <w:snapToGrid w:val="0"/>
        <w:spacing w:line="574" w:lineRule="exact"/>
        <w:ind w:firstLine="680" w:firstLineChars="200"/>
        <w:jc w:val="left"/>
        <w:rPr>
          <w:rFonts w:hint="eastAsia" w:ascii="仿宋_GB2312" w:hAnsi="仿宋" w:eastAsia="仿宋_GB2312" w:cs="宋体"/>
          <w:spacing w:val="1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spacing w:val="10"/>
          <w:kern w:val="0"/>
          <w:sz w:val="32"/>
          <w:szCs w:val="32"/>
        </w:rPr>
        <w:t>1.国</w:t>
      </w:r>
      <w:r>
        <w:rPr>
          <w:rFonts w:ascii="仿宋_GB2312" w:hAnsi="仿宋" w:eastAsia="仿宋_GB2312" w:cs="宋体"/>
          <w:spacing w:val="10"/>
          <w:kern w:val="0"/>
          <w:sz w:val="32"/>
          <w:szCs w:val="32"/>
        </w:rPr>
        <w:t>家</w:t>
      </w:r>
      <w:r>
        <w:rPr>
          <w:rFonts w:hint="eastAsia" w:ascii="仿宋_GB2312" w:hAnsi="仿宋" w:eastAsia="仿宋_GB2312" w:cs="宋体"/>
          <w:spacing w:val="10"/>
          <w:kern w:val="0"/>
          <w:sz w:val="32"/>
          <w:szCs w:val="32"/>
        </w:rPr>
        <w:t>禁</w:t>
      </w:r>
      <w:r>
        <w:rPr>
          <w:rFonts w:ascii="仿宋_GB2312" w:hAnsi="仿宋" w:eastAsia="仿宋_GB2312" w:cs="宋体"/>
          <w:spacing w:val="10"/>
          <w:kern w:val="0"/>
          <w:sz w:val="32"/>
          <w:szCs w:val="32"/>
        </w:rPr>
        <w:t>止和限</w:t>
      </w:r>
      <w:r>
        <w:rPr>
          <w:rFonts w:hint="eastAsia" w:ascii="仿宋_GB2312" w:hAnsi="仿宋" w:eastAsia="仿宋_GB2312" w:cs="宋体"/>
          <w:spacing w:val="10"/>
          <w:kern w:val="0"/>
          <w:sz w:val="32"/>
          <w:szCs w:val="32"/>
        </w:rPr>
        <w:t>制的产业项目不得申报。</w:t>
      </w:r>
    </w:p>
    <w:p>
      <w:pPr>
        <w:widowControl/>
        <w:snapToGrid w:val="0"/>
        <w:spacing w:line="574" w:lineRule="exact"/>
        <w:ind w:firstLine="680" w:firstLineChars="200"/>
        <w:jc w:val="left"/>
        <w:rPr>
          <w:rFonts w:ascii="仿宋_GB2312" w:hAnsi="仿宋" w:eastAsia="仿宋_GB2312" w:cs="宋体"/>
          <w:spacing w:val="10"/>
          <w:kern w:val="0"/>
          <w:sz w:val="32"/>
          <w:szCs w:val="32"/>
        </w:rPr>
      </w:pPr>
      <w:r>
        <w:rPr>
          <w:rFonts w:ascii="仿宋_GB2312" w:hAnsi="仿宋" w:eastAsia="仿宋_GB2312" w:cs="宋体"/>
          <w:spacing w:val="10"/>
          <w:kern w:val="0"/>
          <w:sz w:val="32"/>
          <w:szCs w:val="32"/>
        </w:rPr>
        <w:t>2.</w:t>
      </w:r>
      <w:r>
        <w:rPr>
          <w:rFonts w:hint="eastAsia" w:ascii="仿宋_GB2312" w:hAnsi="仿宋" w:eastAsia="仿宋_GB2312" w:cs="宋体"/>
          <w:spacing w:val="10"/>
          <w:kern w:val="0"/>
          <w:sz w:val="32"/>
          <w:szCs w:val="32"/>
        </w:rPr>
        <w:t>同</w:t>
      </w:r>
      <w:r>
        <w:rPr>
          <w:rFonts w:ascii="仿宋_GB2312" w:hAnsi="仿宋" w:eastAsia="仿宋_GB2312" w:cs="宋体"/>
          <w:spacing w:val="10"/>
          <w:kern w:val="0"/>
          <w:sz w:val="32"/>
          <w:szCs w:val="32"/>
        </w:rPr>
        <w:t>一项目已获</w:t>
      </w:r>
      <w:r>
        <w:rPr>
          <w:rFonts w:hint="eastAsia" w:ascii="仿宋_GB2312" w:hAnsi="仿宋" w:eastAsia="仿宋_GB2312" w:cs="宋体"/>
          <w:spacing w:val="10"/>
          <w:kern w:val="0"/>
          <w:sz w:val="32"/>
          <w:szCs w:val="32"/>
        </w:rPr>
        <w:t>中央或自治区财政资金扶持的不得申报。</w:t>
      </w:r>
    </w:p>
    <w:p>
      <w:pPr>
        <w:widowControl/>
        <w:snapToGrid w:val="0"/>
        <w:spacing w:line="574" w:lineRule="exact"/>
        <w:ind w:firstLine="680" w:firstLineChars="200"/>
        <w:jc w:val="left"/>
        <w:rPr>
          <w:rFonts w:ascii="仿宋_GB2312" w:hAnsi="仿宋" w:eastAsia="仿宋_GB2312" w:cs="宋体"/>
          <w:spacing w:val="10"/>
          <w:kern w:val="0"/>
          <w:sz w:val="32"/>
          <w:szCs w:val="32"/>
        </w:rPr>
      </w:pPr>
      <w:r>
        <w:rPr>
          <w:rFonts w:ascii="仿宋_GB2312" w:hAnsi="仿宋" w:eastAsia="仿宋_GB2312" w:cs="宋体"/>
          <w:spacing w:val="10"/>
          <w:kern w:val="0"/>
          <w:sz w:val="32"/>
          <w:szCs w:val="32"/>
        </w:rPr>
        <w:t>3</w:t>
      </w:r>
      <w:r>
        <w:rPr>
          <w:rFonts w:hint="eastAsia" w:ascii="仿宋_GB2312" w:hAnsi="仿宋" w:eastAsia="仿宋_GB2312" w:cs="宋体"/>
          <w:spacing w:val="10"/>
          <w:kern w:val="0"/>
          <w:sz w:val="32"/>
          <w:szCs w:val="32"/>
        </w:rPr>
        <w:t>.2</w:t>
      </w:r>
      <w:r>
        <w:rPr>
          <w:rFonts w:ascii="仿宋_GB2312" w:hAnsi="仿宋" w:eastAsia="仿宋_GB2312" w:cs="宋体"/>
          <w:spacing w:val="10"/>
          <w:kern w:val="0"/>
          <w:sz w:val="32"/>
          <w:szCs w:val="32"/>
        </w:rPr>
        <w:t>022</w:t>
      </w:r>
      <w:r>
        <w:rPr>
          <w:rFonts w:hint="eastAsia" w:ascii="仿宋_GB2312" w:hAnsi="仿宋" w:eastAsia="仿宋_GB2312" w:cs="宋体"/>
          <w:spacing w:val="10"/>
          <w:kern w:val="0"/>
          <w:sz w:val="32"/>
          <w:szCs w:val="32"/>
        </w:rPr>
        <w:t>年</w:t>
      </w:r>
      <w:r>
        <w:rPr>
          <w:rFonts w:ascii="仿宋_GB2312" w:hAnsi="仿宋" w:eastAsia="仿宋_GB2312" w:cs="宋体"/>
          <w:spacing w:val="10"/>
          <w:kern w:val="0"/>
          <w:sz w:val="32"/>
          <w:szCs w:val="32"/>
        </w:rPr>
        <w:t>以来</w:t>
      </w:r>
      <w:r>
        <w:rPr>
          <w:rFonts w:hint="eastAsia" w:ascii="仿宋_GB2312" w:hAnsi="仿宋" w:eastAsia="仿宋_GB2312" w:cs="宋体"/>
          <w:spacing w:val="10"/>
          <w:kern w:val="0"/>
          <w:sz w:val="32"/>
          <w:szCs w:val="32"/>
        </w:rPr>
        <w:t>违反国家相关法律和政策规定，在经营管理、企业诚信、节能减排、环境污染等方面有不良记录的企业不得申报。</w:t>
      </w:r>
    </w:p>
    <w:p>
      <w:pPr>
        <w:widowControl/>
        <w:snapToGrid w:val="0"/>
        <w:spacing w:line="574" w:lineRule="exact"/>
        <w:ind w:firstLine="680" w:firstLineChars="200"/>
        <w:jc w:val="left"/>
        <w:rPr>
          <w:rFonts w:hint="eastAsia" w:ascii="仿宋_GB2312" w:hAnsi="仿宋" w:eastAsia="仿宋_GB2312" w:cs="宋体"/>
          <w:spacing w:val="10"/>
          <w:kern w:val="0"/>
          <w:sz w:val="32"/>
          <w:szCs w:val="32"/>
        </w:rPr>
      </w:pPr>
      <w:r>
        <w:rPr>
          <w:rFonts w:ascii="仿宋_GB2312" w:hAnsi="仿宋" w:eastAsia="仿宋_GB2312" w:cs="宋体"/>
          <w:spacing w:val="10"/>
          <w:kern w:val="0"/>
          <w:sz w:val="32"/>
          <w:szCs w:val="32"/>
        </w:rPr>
        <w:t>4.2022/2023</w:t>
      </w:r>
      <w:r>
        <w:rPr>
          <w:rFonts w:hint="eastAsia" w:ascii="仿宋_GB2312" w:hAnsi="仿宋" w:eastAsia="仿宋_GB2312" w:cs="宋体"/>
          <w:spacing w:val="10"/>
          <w:kern w:val="0"/>
          <w:sz w:val="32"/>
          <w:szCs w:val="32"/>
        </w:rPr>
        <w:t>年榨季不按订单合同收购糖料蔗且被通报批评的糖厂不得申报。</w:t>
      </w:r>
    </w:p>
    <w:p>
      <w:pPr>
        <w:widowControl/>
        <w:snapToGrid w:val="0"/>
        <w:spacing w:line="574" w:lineRule="exact"/>
        <w:ind w:firstLine="680" w:firstLineChars="200"/>
        <w:jc w:val="left"/>
        <w:rPr>
          <w:rFonts w:ascii="仿宋_GB2312" w:hAnsi="仿宋" w:eastAsia="仿宋_GB2312" w:cs="宋体"/>
          <w:spacing w:val="10"/>
          <w:kern w:val="0"/>
          <w:sz w:val="32"/>
          <w:szCs w:val="32"/>
        </w:rPr>
      </w:pPr>
      <w:r>
        <w:rPr>
          <w:rFonts w:ascii="仿宋_GB2312" w:hAnsi="仿宋" w:eastAsia="仿宋_GB2312" w:cs="宋体"/>
          <w:spacing w:val="10"/>
          <w:kern w:val="0"/>
          <w:sz w:val="32"/>
          <w:szCs w:val="32"/>
        </w:rPr>
        <w:t>5</w:t>
      </w:r>
      <w:r>
        <w:rPr>
          <w:rFonts w:hint="eastAsia" w:ascii="仿宋_GB2312" w:hAnsi="仿宋" w:eastAsia="仿宋_GB2312" w:cs="宋体"/>
          <w:spacing w:val="10"/>
          <w:kern w:val="0"/>
          <w:sz w:val="32"/>
          <w:szCs w:val="32"/>
        </w:rPr>
        <w:t>.申报对象</w:t>
      </w:r>
      <w:r>
        <w:rPr>
          <w:rFonts w:ascii="仿宋_GB2312" w:hAnsi="仿宋" w:eastAsia="仿宋_GB2312" w:cs="宋体"/>
          <w:spacing w:val="10"/>
          <w:kern w:val="0"/>
          <w:sz w:val="32"/>
          <w:szCs w:val="32"/>
        </w:rPr>
        <w:t>已获</w:t>
      </w:r>
      <w:r>
        <w:rPr>
          <w:rFonts w:hint="eastAsia" w:ascii="仿宋_GB2312" w:hAnsi="仿宋" w:eastAsia="仿宋_GB2312" w:cs="宋体"/>
          <w:spacing w:val="10"/>
          <w:kern w:val="0"/>
          <w:sz w:val="32"/>
          <w:szCs w:val="32"/>
        </w:rPr>
        <w:t>202</w:t>
      </w:r>
      <w:r>
        <w:rPr>
          <w:rFonts w:ascii="仿宋_GB2312" w:hAnsi="仿宋" w:eastAsia="仿宋_GB2312" w:cs="宋体"/>
          <w:spacing w:val="10"/>
          <w:kern w:val="0"/>
          <w:sz w:val="32"/>
          <w:szCs w:val="32"/>
        </w:rPr>
        <w:t>2</w:t>
      </w:r>
      <w:r>
        <w:rPr>
          <w:rFonts w:hint="eastAsia" w:ascii="仿宋_GB2312" w:hAnsi="仿宋" w:eastAsia="仿宋_GB2312" w:cs="宋体"/>
          <w:spacing w:val="10"/>
          <w:kern w:val="0"/>
          <w:sz w:val="32"/>
          <w:szCs w:val="32"/>
        </w:rPr>
        <w:t>年或202</w:t>
      </w:r>
      <w:r>
        <w:rPr>
          <w:rFonts w:ascii="仿宋_GB2312" w:hAnsi="仿宋" w:eastAsia="仿宋_GB2312" w:cs="宋体"/>
          <w:spacing w:val="10"/>
          <w:kern w:val="0"/>
          <w:sz w:val="32"/>
          <w:szCs w:val="32"/>
        </w:rPr>
        <w:t>3</w:t>
      </w:r>
      <w:r>
        <w:rPr>
          <w:rFonts w:hint="eastAsia" w:ascii="仿宋_GB2312" w:hAnsi="仿宋" w:eastAsia="仿宋_GB2312" w:cs="宋体"/>
          <w:spacing w:val="10"/>
          <w:kern w:val="0"/>
          <w:sz w:val="32"/>
          <w:szCs w:val="32"/>
        </w:rPr>
        <w:t>年</w:t>
      </w:r>
      <w:r>
        <w:rPr>
          <w:rFonts w:ascii="仿宋_GB2312" w:hAnsi="仿宋" w:eastAsia="仿宋_GB2312" w:cs="宋体"/>
          <w:spacing w:val="10"/>
          <w:kern w:val="0"/>
          <w:sz w:val="32"/>
          <w:szCs w:val="32"/>
        </w:rPr>
        <w:t>糖业</w:t>
      </w:r>
      <w:r>
        <w:rPr>
          <w:rFonts w:hint="eastAsia" w:ascii="仿宋_GB2312" w:hAnsi="仿宋" w:eastAsia="仿宋_GB2312" w:cs="宋体"/>
          <w:spacing w:val="10"/>
          <w:kern w:val="0"/>
          <w:sz w:val="32"/>
          <w:szCs w:val="32"/>
        </w:rPr>
        <w:t>发</w:t>
      </w:r>
      <w:r>
        <w:rPr>
          <w:rFonts w:ascii="仿宋_GB2312" w:hAnsi="仿宋" w:eastAsia="仿宋_GB2312" w:cs="宋体"/>
          <w:spacing w:val="10"/>
          <w:kern w:val="0"/>
          <w:sz w:val="32"/>
          <w:szCs w:val="32"/>
        </w:rPr>
        <w:t>展专项资金支持</w:t>
      </w:r>
      <w:r>
        <w:rPr>
          <w:rFonts w:hint="eastAsia" w:ascii="仿宋_GB2312" w:hAnsi="仿宋" w:eastAsia="仿宋_GB2312" w:cs="宋体"/>
          <w:spacing w:val="10"/>
          <w:kern w:val="0"/>
          <w:sz w:val="32"/>
          <w:szCs w:val="32"/>
        </w:rPr>
        <w:t>，但因故</w:t>
      </w:r>
      <w:r>
        <w:rPr>
          <w:rFonts w:ascii="仿宋_GB2312" w:hAnsi="仿宋" w:eastAsia="仿宋_GB2312" w:cs="宋体"/>
          <w:spacing w:val="10"/>
          <w:kern w:val="0"/>
          <w:sz w:val="32"/>
          <w:szCs w:val="32"/>
        </w:rPr>
        <w:t>中止</w:t>
      </w:r>
      <w:r>
        <w:rPr>
          <w:rFonts w:hint="eastAsia" w:ascii="仿宋_GB2312" w:hAnsi="仿宋" w:eastAsia="仿宋_GB2312" w:cs="宋体"/>
          <w:spacing w:val="10"/>
          <w:kern w:val="0"/>
          <w:sz w:val="32"/>
          <w:szCs w:val="32"/>
        </w:rPr>
        <w:t>项目</w:t>
      </w:r>
      <w:r>
        <w:rPr>
          <w:rFonts w:ascii="仿宋_GB2312" w:hAnsi="仿宋" w:eastAsia="仿宋_GB2312" w:cs="宋体"/>
          <w:spacing w:val="10"/>
          <w:kern w:val="0"/>
          <w:sz w:val="32"/>
          <w:szCs w:val="32"/>
        </w:rPr>
        <w:t>建设</w:t>
      </w:r>
      <w:r>
        <w:rPr>
          <w:rFonts w:hint="eastAsia" w:ascii="仿宋_GB2312" w:hAnsi="仿宋" w:eastAsia="仿宋_GB2312" w:cs="宋体"/>
          <w:spacing w:val="10"/>
          <w:kern w:val="0"/>
          <w:sz w:val="32"/>
          <w:szCs w:val="32"/>
        </w:rPr>
        <w:t>的，或2</w:t>
      </w:r>
      <w:r>
        <w:rPr>
          <w:rFonts w:ascii="仿宋_GB2312" w:hAnsi="仿宋" w:eastAsia="仿宋_GB2312" w:cs="宋体"/>
          <w:spacing w:val="10"/>
          <w:kern w:val="0"/>
          <w:sz w:val="32"/>
          <w:szCs w:val="32"/>
        </w:rPr>
        <w:t>022</w:t>
      </w:r>
      <w:r>
        <w:rPr>
          <w:rFonts w:hint="eastAsia" w:ascii="仿宋_GB2312" w:hAnsi="仿宋" w:eastAsia="仿宋_GB2312" w:cs="宋体"/>
          <w:spacing w:val="10"/>
          <w:kern w:val="0"/>
          <w:sz w:val="32"/>
          <w:szCs w:val="32"/>
        </w:rPr>
        <w:t>年</w:t>
      </w:r>
      <w:r>
        <w:rPr>
          <w:rFonts w:ascii="仿宋_GB2312" w:hAnsi="仿宋" w:eastAsia="仿宋_GB2312" w:cs="宋体"/>
          <w:spacing w:val="10"/>
          <w:kern w:val="0"/>
          <w:sz w:val="32"/>
          <w:szCs w:val="32"/>
        </w:rPr>
        <w:t>项目</w:t>
      </w:r>
      <w:r>
        <w:rPr>
          <w:rFonts w:hint="eastAsia" w:ascii="仿宋_GB2312" w:hAnsi="仿宋" w:eastAsia="仿宋_GB2312" w:cs="宋体"/>
          <w:spacing w:val="10"/>
          <w:kern w:val="0"/>
          <w:sz w:val="32"/>
          <w:szCs w:val="32"/>
        </w:rPr>
        <w:t>于202</w:t>
      </w:r>
      <w:r>
        <w:rPr>
          <w:rFonts w:ascii="仿宋_GB2312" w:hAnsi="仿宋" w:eastAsia="仿宋_GB2312" w:cs="宋体"/>
          <w:spacing w:val="10"/>
          <w:kern w:val="0"/>
          <w:sz w:val="32"/>
          <w:szCs w:val="32"/>
        </w:rPr>
        <w:t>3</w:t>
      </w:r>
      <w:r>
        <w:rPr>
          <w:rFonts w:hint="eastAsia" w:ascii="仿宋_GB2312" w:hAnsi="仿宋" w:eastAsia="仿宋_GB2312" w:cs="宋体"/>
          <w:spacing w:val="10"/>
          <w:kern w:val="0"/>
          <w:sz w:val="32"/>
          <w:szCs w:val="32"/>
        </w:rPr>
        <w:t>年7月</w:t>
      </w:r>
      <w:r>
        <w:rPr>
          <w:rFonts w:ascii="仿宋_GB2312" w:hAnsi="仿宋" w:eastAsia="仿宋_GB2312" w:cs="宋体"/>
          <w:spacing w:val="10"/>
          <w:kern w:val="0"/>
          <w:sz w:val="32"/>
          <w:szCs w:val="32"/>
        </w:rPr>
        <w:t>底前未能完成项目建设的，不得申报</w:t>
      </w:r>
      <w:r>
        <w:rPr>
          <w:rFonts w:hint="eastAsia" w:ascii="仿宋_GB2312" w:hAnsi="仿宋" w:eastAsia="仿宋_GB2312" w:cs="宋体"/>
          <w:spacing w:val="10"/>
          <w:kern w:val="0"/>
          <w:sz w:val="32"/>
          <w:szCs w:val="32"/>
        </w:rPr>
        <w:t>。</w:t>
      </w:r>
    </w:p>
    <w:p>
      <w:pPr>
        <w:widowControl/>
        <w:snapToGrid w:val="0"/>
        <w:spacing w:line="574" w:lineRule="exact"/>
        <w:ind w:firstLine="680" w:firstLineChars="200"/>
        <w:jc w:val="left"/>
        <w:rPr>
          <w:rFonts w:ascii="仿宋_GB2312" w:hAnsi="仿宋" w:eastAsia="仿宋_GB2312" w:cs="宋体"/>
          <w:spacing w:val="10"/>
          <w:kern w:val="0"/>
          <w:sz w:val="32"/>
          <w:szCs w:val="32"/>
        </w:rPr>
      </w:pPr>
      <w:r>
        <w:rPr>
          <w:rFonts w:ascii="仿宋_GB2312" w:hAnsi="仿宋" w:eastAsia="仿宋_GB2312" w:cs="宋体"/>
          <w:spacing w:val="10"/>
          <w:kern w:val="0"/>
          <w:sz w:val="32"/>
          <w:szCs w:val="32"/>
        </w:rPr>
        <w:t>6.申报</w:t>
      </w:r>
      <w:r>
        <w:rPr>
          <w:rFonts w:hint="eastAsia" w:ascii="仿宋_GB2312" w:hAnsi="仿宋" w:eastAsia="仿宋_GB2312" w:cs="宋体"/>
          <w:spacing w:val="10"/>
          <w:kern w:val="0"/>
          <w:sz w:val="32"/>
          <w:szCs w:val="32"/>
        </w:rPr>
        <w:t>项目</w:t>
      </w:r>
      <w:r>
        <w:rPr>
          <w:rFonts w:ascii="仿宋_GB2312" w:hAnsi="仿宋" w:eastAsia="仿宋_GB2312" w:cs="宋体"/>
          <w:spacing w:val="10"/>
          <w:kern w:val="0"/>
          <w:sz w:val="32"/>
          <w:szCs w:val="32"/>
        </w:rPr>
        <w:t>没有固定的生产场所（</w:t>
      </w:r>
      <w:r>
        <w:rPr>
          <w:rFonts w:hint="eastAsia" w:ascii="仿宋_GB2312" w:hAnsi="仿宋" w:eastAsia="仿宋_GB2312" w:cs="宋体"/>
          <w:spacing w:val="10"/>
          <w:kern w:val="0"/>
          <w:sz w:val="32"/>
          <w:szCs w:val="32"/>
        </w:rPr>
        <w:t>无</w:t>
      </w:r>
      <w:r>
        <w:rPr>
          <w:rFonts w:ascii="仿宋_GB2312" w:hAnsi="仿宋" w:eastAsia="仿宋_GB2312" w:cs="宋体"/>
          <w:spacing w:val="10"/>
          <w:kern w:val="0"/>
          <w:sz w:val="32"/>
          <w:szCs w:val="32"/>
        </w:rPr>
        <w:t>土地证、无</w:t>
      </w:r>
      <w:r>
        <w:rPr>
          <w:rFonts w:hint="eastAsia" w:ascii="仿宋_GB2312" w:hAnsi="仿宋" w:eastAsia="仿宋_GB2312" w:cs="宋体"/>
          <w:spacing w:val="10"/>
          <w:kern w:val="0"/>
          <w:sz w:val="32"/>
          <w:szCs w:val="32"/>
        </w:rPr>
        <w:t>5年</w:t>
      </w:r>
      <w:r>
        <w:rPr>
          <w:rFonts w:ascii="仿宋_GB2312" w:hAnsi="仿宋" w:eastAsia="仿宋_GB2312" w:cs="宋体"/>
          <w:spacing w:val="10"/>
          <w:kern w:val="0"/>
          <w:sz w:val="32"/>
          <w:szCs w:val="32"/>
        </w:rPr>
        <w:t>以上场地</w:t>
      </w:r>
      <w:r>
        <w:rPr>
          <w:rFonts w:hint="eastAsia" w:ascii="仿宋_GB2312" w:hAnsi="仿宋" w:eastAsia="仿宋_GB2312" w:cs="宋体"/>
          <w:spacing w:val="10"/>
          <w:kern w:val="0"/>
          <w:sz w:val="32"/>
          <w:szCs w:val="32"/>
        </w:rPr>
        <w:t>租用</w:t>
      </w:r>
      <w:r>
        <w:rPr>
          <w:rFonts w:ascii="仿宋_GB2312" w:hAnsi="仿宋" w:eastAsia="仿宋_GB2312" w:cs="宋体"/>
          <w:spacing w:val="10"/>
          <w:kern w:val="0"/>
          <w:sz w:val="32"/>
          <w:szCs w:val="32"/>
        </w:rPr>
        <w:t>证明）</w:t>
      </w:r>
      <w:r>
        <w:rPr>
          <w:rFonts w:hint="eastAsia" w:ascii="仿宋_GB2312" w:hAnsi="仿宋" w:eastAsia="仿宋_GB2312" w:cs="宋体"/>
          <w:spacing w:val="10"/>
          <w:kern w:val="0"/>
          <w:sz w:val="32"/>
          <w:szCs w:val="32"/>
        </w:rPr>
        <w:t>，</w:t>
      </w:r>
      <w:r>
        <w:rPr>
          <w:rFonts w:ascii="仿宋_GB2312" w:hAnsi="仿宋" w:eastAsia="仿宋_GB2312" w:cs="宋体"/>
          <w:spacing w:val="10"/>
          <w:kern w:val="0"/>
          <w:sz w:val="32"/>
          <w:szCs w:val="32"/>
        </w:rPr>
        <w:t>不得申报。</w:t>
      </w:r>
    </w:p>
    <w:p>
      <w:pPr>
        <w:snapToGrid w:val="0"/>
        <w:spacing w:line="574" w:lineRule="exact"/>
        <w:ind w:firstLine="680" w:firstLineChars="200"/>
        <w:rPr>
          <w:rFonts w:ascii="仿宋_GB2312" w:hAnsi="仿宋" w:eastAsia="仿宋_GB2312" w:cs="宋体"/>
          <w:spacing w:val="10"/>
          <w:kern w:val="0"/>
          <w:sz w:val="32"/>
          <w:szCs w:val="32"/>
        </w:rPr>
      </w:pPr>
      <w:r>
        <w:rPr>
          <w:rFonts w:ascii="仿宋_GB2312" w:hAnsi="仿宋" w:eastAsia="仿宋_GB2312" w:cs="宋体"/>
          <w:spacing w:val="10"/>
          <w:kern w:val="0"/>
          <w:sz w:val="32"/>
          <w:szCs w:val="32"/>
        </w:rPr>
        <w:t>7</w:t>
      </w:r>
      <w:r>
        <w:rPr>
          <w:rFonts w:hint="eastAsia" w:ascii="仿宋_GB2312" w:hAnsi="仿宋" w:eastAsia="仿宋_GB2312" w:cs="宋体"/>
          <w:spacing w:val="10"/>
          <w:kern w:val="0"/>
          <w:sz w:val="32"/>
          <w:szCs w:val="32"/>
        </w:rPr>
        <w:t>.除信息化项目外，糖厂</w:t>
      </w:r>
      <w:r>
        <w:rPr>
          <w:rFonts w:ascii="仿宋_GB2312" w:hAnsi="仿宋" w:eastAsia="仿宋_GB2312" w:cs="宋体"/>
          <w:spacing w:val="10"/>
          <w:kern w:val="0"/>
          <w:sz w:val="32"/>
          <w:szCs w:val="32"/>
        </w:rPr>
        <w:t>大修、检修</w:t>
      </w:r>
      <w:r>
        <w:rPr>
          <w:rFonts w:hint="eastAsia" w:ascii="仿宋_GB2312" w:hAnsi="仿宋" w:eastAsia="仿宋_GB2312" w:cs="宋体"/>
          <w:spacing w:val="10"/>
          <w:kern w:val="0"/>
          <w:sz w:val="32"/>
          <w:szCs w:val="32"/>
        </w:rPr>
        <w:t>类</w:t>
      </w:r>
      <w:r>
        <w:rPr>
          <w:rFonts w:ascii="仿宋_GB2312" w:hAnsi="仿宋" w:eastAsia="仿宋_GB2312" w:cs="宋体"/>
          <w:spacing w:val="10"/>
          <w:kern w:val="0"/>
          <w:sz w:val="32"/>
          <w:szCs w:val="32"/>
        </w:rPr>
        <w:t>项目</w:t>
      </w:r>
      <w:r>
        <w:rPr>
          <w:rFonts w:hint="eastAsia" w:ascii="仿宋_GB2312" w:hAnsi="仿宋" w:eastAsia="仿宋_GB2312" w:cs="宋体"/>
          <w:spacing w:val="10"/>
          <w:kern w:val="0"/>
          <w:sz w:val="32"/>
          <w:szCs w:val="32"/>
        </w:rPr>
        <w:t>，</w:t>
      </w:r>
      <w:r>
        <w:rPr>
          <w:rFonts w:ascii="仿宋_GB2312" w:hAnsi="仿宋" w:eastAsia="仿宋_GB2312" w:cs="宋体"/>
          <w:spacing w:val="10"/>
          <w:kern w:val="0"/>
          <w:sz w:val="32"/>
          <w:szCs w:val="32"/>
        </w:rPr>
        <w:t>以及投资额500</w:t>
      </w:r>
      <w:r>
        <w:rPr>
          <w:rFonts w:hint="eastAsia" w:ascii="仿宋_GB2312" w:hAnsi="仿宋" w:eastAsia="仿宋_GB2312" w:cs="宋体"/>
          <w:spacing w:val="10"/>
          <w:kern w:val="0"/>
          <w:sz w:val="32"/>
          <w:szCs w:val="32"/>
        </w:rPr>
        <w:t>万元</w:t>
      </w:r>
      <w:r>
        <w:rPr>
          <w:rFonts w:ascii="仿宋_GB2312" w:hAnsi="仿宋" w:eastAsia="仿宋_GB2312" w:cs="宋体"/>
          <w:spacing w:val="10"/>
          <w:kern w:val="0"/>
          <w:sz w:val="32"/>
          <w:szCs w:val="32"/>
        </w:rPr>
        <w:t>以下的</w:t>
      </w:r>
      <w:r>
        <w:rPr>
          <w:rFonts w:hint="eastAsia" w:ascii="仿宋_GB2312" w:hAnsi="仿宋" w:eastAsia="仿宋_GB2312" w:cs="宋体"/>
          <w:spacing w:val="10"/>
          <w:kern w:val="0"/>
          <w:sz w:val="32"/>
          <w:szCs w:val="32"/>
        </w:rPr>
        <w:t>技术</w:t>
      </w:r>
      <w:r>
        <w:rPr>
          <w:rFonts w:ascii="仿宋_GB2312" w:hAnsi="仿宋" w:eastAsia="仿宋_GB2312" w:cs="宋体"/>
          <w:spacing w:val="10"/>
          <w:kern w:val="0"/>
          <w:sz w:val="32"/>
          <w:szCs w:val="32"/>
        </w:rPr>
        <w:t>装备改造项目</w:t>
      </w:r>
      <w:r>
        <w:rPr>
          <w:rFonts w:hint="eastAsia" w:ascii="仿宋_GB2312" w:hAnsi="仿宋" w:eastAsia="仿宋_GB2312" w:cs="宋体"/>
          <w:spacing w:val="10"/>
          <w:kern w:val="0"/>
          <w:sz w:val="32"/>
          <w:szCs w:val="32"/>
        </w:rPr>
        <w:t>，</w:t>
      </w:r>
      <w:r>
        <w:rPr>
          <w:rFonts w:ascii="仿宋_GB2312" w:hAnsi="仿宋" w:eastAsia="仿宋_GB2312" w:cs="宋体"/>
          <w:spacing w:val="10"/>
          <w:kern w:val="0"/>
          <w:sz w:val="32"/>
          <w:szCs w:val="32"/>
        </w:rPr>
        <w:t>不得申报。</w:t>
      </w:r>
    </w:p>
    <w:p>
      <w:pPr>
        <w:snapToGrid w:val="0"/>
        <w:spacing w:line="574" w:lineRule="exact"/>
        <w:ind w:firstLine="640" w:firstLineChars="200"/>
        <w:rPr>
          <w:rFonts w:hint="eastAsia" w:ascii="黑体" w:hAnsi="黑体" w:eastAsia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z w:val="32"/>
          <w:szCs w:val="32"/>
          <w:shd w:val="clear" w:color="auto" w:fill="FFFFFF"/>
        </w:rPr>
        <w:t>三、专项资金管理</w:t>
      </w:r>
    </w:p>
    <w:p>
      <w:pPr>
        <w:snapToGrid w:val="0"/>
        <w:spacing w:line="574" w:lineRule="exact"/>
        <w:ind w:firstLine="643" w:firstLineChars="200"/>
        <w:jc w:val="left"/>
        <w:rPr>
          <w:rFonts w:hint="eastAsia" w:ascii="楷体_GB2312" w:hAnsi="����" w:eastAsia="楷体_GB2312"/>
          <w:b/>
          <w:sz w:val="32"/>
          <w:szCs w:val="32"/>
          <w:shd w:val="clear" w:color="auto" w:fill="FFFFFF"/>
        </w:rPr>
      </w:pPr>
      <w:r>
        <w:rPr>
          <w:rFonts w:hint="eastAsia" w:ascii="楷体_GB2312" w:hAnsi="����" w:eastAsia="楷体_GB2312"/>
          <w:b/>
          <w:sz w:val="32"/>
          <w:szCs w:val="32"/>
          <w:shd w:val="clear" w:color="auto" w:fill="FFFFFF"/>
        </w:rPr>
        <w:t>（一）补助方式和标准。</w:t>
      </w:r>
    </w:p>
    <w:p>
      <w:pPr>
        <w:widowControl/>
        <w:snapToGrid w:val="0"/>
        <w:spacing w:line="574" w:lineRule="exact"/>
        <w:ind w:firstLine="680" w:firstLineChars="20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" w:eastAsia="仿宋_GB2312" w:cs="宋体"/>
          <w:spacing w:val="10"/>
          <w:kern w:val="0"/>
          <w:sz w:val="32"/>
          <w:szCs w:val="32"/>
        </w:rPr>
        <w:t>专项资金</w:t>
      </w:r>
      <w:r>
        <w:rPr>
          <w:rFonts w:hint="eastAsia" w:ascii="仿宋_GB2312" w:eastAsia="仿宋_GB2312"/>
          <w:sz w:val="32"/>
          <w:szCs w:val="32"/>
        </w:rPr>
        <w:t>采取直接补助、以奖代补等</w:t>
      </w:r>
      <w:r>
        <w:rPr>
          <w:rFonts w:hint="eastAsia" w:ascii="仿宋_GB2312" w:hAnsi="仿宋" w:eastAsia="仿宋_GB2312" w:cs="宋体"/>
          <w:spacing w:val="10"/>
          <w:kern w:val="0"/>
          <w:sz w:val="32"/>
          <w:szCs w:val="32"/>
        </w:rPr>
        <w:t>补助</w:t>
      </w:r>
      <w:r>
        <w:rPr>
          <w:rFonts w:hint="eastAsia" w:ascii="仿宋_GB2312" w:eastAsia="仿宋_GB2312"/>
          <w:sz w:val="32"/>
          <w:szCs w:val="32"/>
        </w:rPr>
        <w:t>方式，对单一项目最高扶持额度原则上不超过</w:t>
      </w:r>
      <w:r>
        <w:rPr>
          <w:rFonts w:ascii="仿宋_GB2312" w:eastAsia="仿宋_GB2312"/>
          <w:sz w:val="32"/>
          <w:szCs w:val="32"/>
        </w:rPr>
        <w:t>6</w:t>
      </w:r>
      <w:r>
        <w:rPr>
          <w:rFonts w:hint="eastAsia" w:ascii="仿宋_GB2312" w:eastAsia="仿宋_GB2312"/>
          <w:sz w:val="32"/>
          <w:szCs w:val="32"/>
        </w:rPr>
        <w:t>00万元，单个项目的扶持金额最高比例不超过项目总投资的</w:t>
      </w:r>
      <w:r>
        <w:rPr>
          <w:rFonts w:ascii="仿宋_GB2312" w:eastAsia="仿宋_GB2312"/>
          <w:sz w:val="32"/>
          <w:szCs w:val="32"/>
        </w:rPr>
        <w:t>3</w:t>
      </w:r>
      <w:r>
        <w:rPr>
          <w:rFonts w:hint="eastAsia" w:ascii="仿宋_GB2312" w:eastAsia="仿宋_GB2312"/>
          <w:sz w:val="32"/>
          <w:szCs w:val="32"/>
        </w:rPr>
        <w:t>0％，同一企业只能选择采用一种扶持方式</w:t>
      </w:r>
      <w:r>
        <w:rPr>
          <w:rFonts w:hint="eastAsia" w:ascii="仿宋_GB2312" w:hAnsi="仿宋" w:eastAsia="仿宋_GB2312" w:cs="宋体"/>
          <w:spacing w:val="10"/>
          <w:kern w:val="0"/>
          <w:sz w:val="32"/>
          <w:szCs w:val="32"/>
        </w:rPr>
        <w:t>。</w:t>
      </w:r>
    </w:p>
    <w:p>
      <w:pPr>
        <w:snapToGrid w:val="0"/>
        <w:spacing w:line="574" w:lineRule="exact"/>
        <w:ind w:firstLine="640"/>
        <w:rPr>
          <w:rFonts w:ascii="仿宋_GB2312" w:hAnsi="微软雅黑" w:eastAsia="仿宋_GB2312"/>
          <w:sz w:val="32"/>
          <w:szCs w:val="32"/>
          <w:shd w:val="clear" w:color="auto" w:fill="FFFFFF"/>
        </w:rPr>
      </w:pPr>
      <w:r>
        <w:rPr>
          <w:rFonts w:ascii="仿宋_GB2312" w:eastAsia="仿宋_GB2312"/>
          <w:sz w:val="32"/>
          <w:szCs w:val="32"/>
        </w:rPr>
        <w:t>1</w:t>
      </w:r>
      <w:r>
        <w:rPr>
          <w:rFonts w:hint="eastAsia" w:ascii="仿宋_GB2312" w:eastAsia="仿宋_GB2312"/>
          <w:sz w:val="32"/>
          <w:szCs w:val="32"/>
        </w:rPr>
        <w:t>.直接补助。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202</w:t>
      </w:r>
      <w:r>
        <w:rPr>
          <w:rFonts w:ascii="仿宋_GB2312" w:hAnsi="微软雅黑" w:eastAsia="仿宋_GB2312"/>
          <w:sz w:val="32"/>
          <w:szCs w:val="32"/>
          <w:shd w:val="clear" w:color="auto" w:fill="FFFFFF"/>
        </w:rPr>
        <w:t>4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年新建、扩建或20</w:t>
      </w:r>
      <w:r>
        <w:rPr>
          <w:rFonts w:ascii="仿宋_GB2312" w:hAnsi="微软雅黑" w:eastAsia="仿宋_GB2312"/>
          <w:sz w:val="32"/>
          <w:szCs w:val="32"/>
          <w:shd w:val="clear" w:color="auto" w:fill="FFFFFF"/>
        </w:rPr>
        <w:t>22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年开工建设未获财政资金支持的延续项目，可申请</w:t>
      </w:r>
      <w:r>
        <w:rPr>
          <w:rFonts w:hint="eastAsia" w:ascii="仿宋_GB2312" w:eastAsia="仿宋_GB2312"/>
          <w:sz w:val="32"/>
          <w:szCs w:val="32"/>
        </w:rPr>
        <w:t>直接补助</w:t>
      </w:r>
      <w:r>
        <w:rPr>
          <w:rFonts w:hint="eastAsia" w:ascii="仿宋_GB2312" w:hAnsi="微软雅黑" w:eastAsia="仿宋_GB2312"/>
          <w:sz w:val="32"/>
          <w:szCs w:val="32"/>
          <w:shd w:val="clear" w:color="auto" w:fill="FFFFFF"/>
        </w:rPr>
        <w:t>。</w:t>
      </w:r>
    </w:p>
    <w:p>
      <w:pPr>
        <w:snapToGrid w:val="0"/>
        <w:spacing w:line="574" w:lineRule="exact"/>
        <w:ind w:firstLine="640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.以奖代补。20</w:t>
      </w:r>
      <w:r>
        <w:rPr>
          <w:rFonts w:ascii="仿宋_GB2312" w:eastAsia="仿宋_GB2312"/>
          <w:sz w:val="32"/>
          <w:szCs w:val="32"/>
        </w:rPr>
        <w:t>22</w:t>
      </w:r>
      <w:r>
        <w:rPr>
          <w:rFonts w:hint="eastAsia" w:ascii="仿宋_GB2312" w:eastAsia="仿宋_GB2312"/>
          <w:sz w:val="32"/>
          <w:szCs w:val="32"/>
        </w:rPr>
        <w:t>年度通过自筹资金（包括自有资金和银行贷款）投入建设、20</w:t>
      </w:r>
      <w:r>
        <w:rPr>
          <w:rFonts w:ascii="仿宋_GB2312" w:eastAsia="仿宋_GB2312"/>
          <w:sz w:val="32"/>
          <w:szCs w:val="32"/>
        </w:rPr>
        <w:t>23</w:t>
      </w:r>
      <w:r>
        <w:rPr>
          <w:rFonts w:hint="eastAsia" w:ascii="仿宋_GB2312" w:eastAsia="仿宋_GB2312"/>
          <w:sz w:val="32"/>
          <w:szCs w:val="32"/>
        </w:rPr>
        <w:t>年</w:t>
      </w:r>
      <w:r>
        <w:rPr>
          <w:rFonts w:ascii="仿宋_GB2312" w:eastAsia="仿宋_GB2312"/>
          <w:sz w:val="32"/>
          <w:szCs w:val="32"/>
        </w:rPr>
        <w:t>底前</w:t>
      </w:r>
      <w:r>
        <w:rPr>
          <w:rFonts w:hint="eastAsia" w:ascii="仿宋_GB2312" w:eastAsia="仿宋_GB2312"/>
          <w:sz w:val="32"/>
          <w:szCs w:val="32"/>
        </w:rPr>
        <w:t>完成</w:t>
      </w:r>
      <w:r>
        <w:rPr>
          <w:rFonts w:ascii="仿宋_GB2312" w:eastAsia="仿宋_GB2312"/>
          <w:sz w:val="32"/>
          <w:szCs w:val="32"/>
        </w:rPr>
        <w:t>建设并投产</w:t>
      </w:r>
      <w:r>
        <w:rPr>
          <w:rFonts w:hint="eastAsia" w:ascii="仿宋_GB2312" w:eastAsia="仿宋_GB2312"/>
          <w:sz w:val="32"/>
          <w:szCs w:val="32"/>
        </w:rPr>
        <w:t>运</w:t>
      </w:r>
      <w:r>
        <w:rPr>
          <w:rFonts w:ascii="仿宋_GB2312" w:eastAsia="仿宋_GB2312"/>
          <w:sz w:val="32"/>
          <w:szCs w:val="32"/>
        </w:rPr>
        <w:t>行</w:t>
      </w:r>
      <w:r>
        <w:rPr>
          <w:rFonts w:hint="eastAsia" w:ascii="仿宋_GB2312" w:eastAsia="仿宋_GB2312"/>
          <w:sz w:val="32"/>
          <w:szCs w:val="32"/>
        </w:rPr>
        <w:t>的项目。</w:t>
      </w:r>
    </w:p>
    <w:p>
      <w:pPr>
        <w:snapToGrid w:val="0"/>
        <w:spacing w:line="574" w:lineRule="exact"/>
        <w:ind w:firstLine="640"/>
        <w:rPr>
          <w:rFonts w:hint="eastAsia" w:ascii="楷体_GB2312" w:hAnsi="����" w:eastAsia="楷体_GB2312"/>
          <w:b/>
          <w:sz w:val="32"/>
          <w:szCs w:val="32"/>
          <w:shd w:val="clear" w:color="auto" w:fill="FFFFFF"/>
        </w:rPr>
      </w:pPr>
      <w:r>
        <w:rPr>
          <w:rFonts w:hint="eastAsia" w:ascii="楷体_GB2312" w:hAnsi="����" w:eastAsia="楷体_GB2312"/>
          <w:b/>
          <w:sz w:val="32"/>
          <w:szCs w:val="32"/>
          <w:shd w:val="clear" w:color="auto" w:fill="FFFFFF"/>
        </w:rPr>
        <w:t>（二）资金拨付与管理。</w:t>
      </w:r>
    </w:p>
    <w:p>
      <w:pPr>
        <w:widowControl/>
        <w:snapToGrid w:val="0"/>
        <w:spacing w:line="574" w:lineRule="exact"/>
        <w:ind w:firstLine="640" w:firstLineChars="200"/>
        <w:jc w:val="left"/>
        <w:rPr>
          <w:rFonts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遵照</w:t>
      </w:r>
      <w:r>
        <w:rPr>
          <w:rFonts w:ascii="仿宋_GB2312" w:hAnsi="宋体" w:eastAsia="仿宋_GB2312" w:cs="宋体"/>
          <w:kern w:val="0"/>
          <w:sz w:val="32"/>
          <w:szCs w:val="32"/>
        </w:rPr>
        <w:t>《关于印发广西壮族自治区糖业发展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专项</w:t>
      </w:r>
      <w:r>
        <w:rPr>
          <w:rFonts w:ascii="仿宋_GB2312" w:hAnsi="宋体" w:eastAsia="仿宋_GB2312" w:cs="宋体"/>
          <w:kern w:val="0"/>
          <w:sz w:val="32"/>
          <w:szCs w:val="32"/>
        </w:rPr>
        <w:t>资金管理办法的通知》（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桂糖</w:t>
      </w:r>
      <w:r>
        <w:rPr>
          <w:rFonts w:hint="eastAsia" w:ascii="仿宋_GB2312" w:eastAsia="仿宋_GB2312" w:cs="仿宋_GB2312"/>
          <w:sz w:val="32"/>
          <w:szCs w:val="32"/>
        </w:rPr>
        <w:t>〔20</w:t>
      </w:r>
      <w:r>
        <w:rPr>
          <w:rFonts w:ascii="仿宋_GB2312" w:eastAsia="仿宋_GB2312" w:cs="仿宋_GB2312"/>
          <w:sz w:val="32"/>
          <w:szCs w:val="32"/>
        </w:rPr>
        <w:t>17</w:t>
      </w:r>
      <w:r>
        <w:rPr>
          <w:rFonts w:hint="eastAsia" w:ascii="仿宋_GB2312" w:eastAsia="仿宋_GB2312" w:cs="仿宋_GB2312"/>
          <w:sz w:val="32"/>
          <w:szCs w:val="32"/>
        </w:rPr>
        <w:t>〕</w:t>
      </w:r>
      <w:r>
        <w:rPr>
          <w:rFonts w:ascii="仿宋_GB2312" w:eastAsia="仿宋_GB2312" w:cs="仿宋_GB2312"/>
          <w:sz w:val="32"/>
          <w:szCs w:val="32"/>
        </w:rPr>
        <w:t>157</w:t>
      </w:r>
      <w:r>
        <w:rPr>
          <w:rFonts w:hint="eastAsia" w:ascii="仿宋_GB2312" w:eastAsia="仿宋_GB2312" w:cs="仿宋_GB2312"/>
          <w:sz w:val="32"/>
          <w:szCs w:val="32"/>
        </w:rPr>
        <w:t>号</w:t>
      </w:r>
      <w:r>
        <w:rPr>
          <w:rFonts w:ascii="仿宋_GB2312" w:hAnsi="宋体" w:eastAsia="仿宋_GB2312" w:cs="宋体"/>
          <w:kern w:val="0"/>
          <w:sz w:val="32"/>
          <w:szCs w:val="32"/>
        </w:rPr>
        <w:t>）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执行。</w:t>
      </w:r>
    </w:p>
    <w:p>
      <w:pPr>
        <w:snapToGrid w:val="0"/>
        <w:spacing w:line="574" w:lineRule="exact"/>
        <w:ind w:firstLine="640" w:firstLineChars="200"/>
        <w:rPr>
          <w:rFonts w:hint="eastAsia" w:ascii="黑体" w:hAnsi="黑体" w:eastAsia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/>
          <w:sz w:val="32"/>
          <w:szCs w:val="32"/>
          <w:shd w:val="clear" w:color="auto" w:fill="FFFFFF"/>
        </w:rPr>
        <w:t>四、项目申报及评审程序要求</w:t>
      </w:r>
    </w:p>
    <w:p>
      <w:pPr>
        <w:autoSpaceDN w:val="0"/>
        <w:snapToGrid w:val="0"/>
        <w:spacing w:line="574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按照企业自主申报、县市逐级审核、自治区组织评审的程序。自治区对申报项目进行评审后，择优确定并公示。具体程序和要求如下：</w:t>
      </w:r>
    </w:p>
    <w:p>
      <w:pPr>
        <w:snapToGrid w:val="0"/>
        <w:spacing w:line="574" w:lineRule="exact"/>
        <w:ind w:firstLine="643" w:firstLineChars="200"/>
        <w:jc w:val="left"/>
        <w:rPr>
          <w:rFonts w:hint="eastAsia" w:ascii="楷体_GB2312" w:hAnsi="����" w:eastAsia="楷体_GB2312"/>
          <w:b/>
          <w:sz w:val="32"/>
          <w:szCs w:val="32"/>
          <w:shd w:val="clear" w:color="auto" w:fill="FFFFFF"/>
        </w:rPr>
      </w:pPr>
      <w:r>
        <w:rPr>
          <w:rFonts w:hint="eastAsia" w:ascii="楷体_GB2312" w:hAnsi="����" w:eastAsia="楷体_GB2312"/>
          <w:b/>
          <w:sz w:val="32"/>
          <w:szCs w:val="32"/>
          <w:shd w:val="clear" w:color="auto" w:fill="FFFFFF"/>
        </w:rPr>
        <w:t>（一）申报及审核程序。</w:t>
      </w:r>
    </w:p>
    <w:p>
      <w:pPr>
        <w:widowControl/>
        <w:snapToGrid w:val="0"/>
        <w:spacing w:line="574" w:lineRule="exact"/>
        <w:ind w:firstLine="680" w:firstLineChars="200"/>
        <w:jc w:val="left"/>
        <w:rPr>
          <w:rFonts w:hint="eastAsia" w:ascii="仿宋_GB2312" w:hAnsi="仿宋" w:eastAsia="仿宋_GB2312" w:cs="宋体"/>
          <w:spacing w:val="1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spacing w:val="10"/>
          <w:kern w:val="0"/>
          <w:sz w:val="32"/>
          <w:szCs w:val="32"/>
        </w:rPr>
        <w:t>1.企业申报。符合本指南条件的企业，结合本单位实际，选择项目补助方式，按照自愿、自主原则申报，向当地糖业主管部门提交真实、完整的申报材料。</w:t>
      </w:r>
    </w:p>
    <w:p>
      <w:pPr>
        <w:widowControl/>
        <w:snapToGrid w:val="0"/>
        <w:spacing w:line="574" w:lineRule="exact"/>
        <w:ind w:firstLine="680" w:firstLineChars="200"/>
        <w:rPr>
          <w:rFonts w:hint="eastAsia" w:ascii="仿宋_GB2312" w:hAnsi="仿宋" w:eastAsia="仿宋_GB2312" w:cs="宋体"/>
          <w:spacing w:val="1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spacing w:val="10"/>
          <w:kern w:val="0"/>
          <w:sz w:val="32"/>
          <w:szCs w:val="32"/>
        </w:rPr>
        <w:t>2.县级审核推荐。县（市、区）级糖业主管部门会同财政部门对项目资料进行审查和实地核实，将符合条件的项目向市级糖业主管部门申请复审。</w:t>
      </w:r>
    </w:p>
    <w:p>
      <w:pPr>
        <w:widowControl/>
        <w:snapToGrid w:val="0"/>
        <w:spacing w:line="574" w:lineRule="exact"/>
        <w:ind w:firstLine="680" w:firstLineChars="200"/>
        <w:jc w:val="left"/>
        <w:rPr>
          <w:rFonts w:hint="eastAsia" w:ascii="仿宋_GB2312" w:hAnsi="仿宋" w:eastAsia="仿宋_GB2312" w:cs="宋体"/>
          <w:spacing w:val="1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spacing w:val="10"/>
          <w:kern w:val="0"/>
          <w:sz w:val="32"/>
          <w:szCs w:val="32"/>
        </w:rPr>
        <w:t>3.市级复审推荐。各市糖业主管部门会同财政部门对县级报送项目进行复审，出具复审意见，行文向</w:t>
      </w:r>
      <w:r>
        <w:rPr>
          <w:rFonts w:hint="eastAsia" w:ascii="宋体" w:hAnsi="宋体" w:eastAsia="仿宋_GB2312"/>
          <w:sz w:val="32"/>
          <w:szCs w:val="32"/>
        </w:rPr>
        <w:t>自治区糖业发展办</w:t>
      </w:r>
      <w:r>
        <w:rPr>
          <w:rFonts w:hint="eastAsia" w:ascii="仿宋_GB2312" w:hAnsi="仿宋" w:eastAsia="仿宋_GB2312" w:cs="宋体"/>
          <w:spacing w:val="10"/>
          <w:kern w:val="0"/>
          <w:sz w:val="32"/>
          <w:szCs w:val="32"/>
        </w:rPr>
        <w:t>申报。各市</w:t>
      </w:r>
      <w:r>
        <w:rPr>
          <w:rFonts w:ascii="仿宋_GB2312" w:hAnsi="仿宋" w:eastAsia="仿宋_GB2312" w:cs="宋体"/>
          <w:spacing w:val="10"/>
          <w:kern w:val="0"/>
          <w:sz w:val="32"/>
          <w:szCs w:val="32"/>
        </w:rPr>
        <w:t>须</w:t>
      </w:r>
      <w:r>
        <w:rPr>
          <w:rFonts w:hint="eastAsia" w:ascii="仿宋_GB2312" w:hAnsi="仿宋" w:eastAsia="仿宋_GB2312" w:cs="宋体"/>
          <w:spacing w:val="10"/>
          <w:kern w:val="0"/>
          <w:sz w:val="32"/>
          <w:szCs w:val="32"/>
        </w:rPr>
        <w:t>严格</w:t>
      </w:r>
      <w:r>
        <w:rPr>
          <w:rFonts w:ascii="仿宋_GB2312" w:hAnsi="仿宋" w:eastAsia="仿宋_GB2312" w:cs="宋体"/>
          <w:spacing w:val="10"/>
          <w:kern w:val="0"/>
          <w:sz w:val="32"/>
          <w:szCs w:val="32"/>
        </w:rPr>
        <w:t>把关，</w:t>
      </w:r>
      <w:r>
        <w:rPr>
          <w:rFonts w:hint="eastAsia" w:ascii="仿宋_GB2312" w:hAnsi="仿宋" w:eastAsia="仿宋_GB2312" w:cs="宋体"/>
          <w:spacing w:val="10"/>
          <w:kern w:val="0"/>
          <w:sz w:val="32"/>
          <w:szCs w:val="32"/>
        </w:rPr>
        <w:t>必要时要开</w:t>
      </w:r>
      <w:r>
        <w:rPr>
          <w:rFonts w:ascii="仿宋_GB2312" w:hAnsi="仿宋" w:eastAsia="仿宋_GB2312" w:cs="宋体"/>
          <w:spacing w:val="10"/>
          <w:kern w:val="0"/>
          <w:sz w:val="32"/>
          <w:szCs w:val="32"/>
        </w:rPr>
        <w:t>展</w:t>
      </w:r>
      <w:r>
        <w:rPr>
          <w:rFonts w:hint="eastAsia" w:ascii="仿宋_GB2312" w:hAnsi="仿宋" w:eastAsia="仿宋_GB2312" w:cs="宋体"/>
          <w:spacing w:val="10"/>
          <w:kern w:val="0"/>
          <w:sz w:val="32"/>
          <w:szCs w:val="32"/>
        </w:rPr>
        <w:t>实地考察。</w:t>
      </w:r>
    </w:p>
    <w:p>
      <w:pPr>
        <w:widowControl/>
        <w:snapToGrid w:val="0"/>
        <w:spacing w:line="574" w:lineRule="exact"/>
        <w:ind w:firstLine="680" w:firstLineChars="200"/>
        <w:jc w:val="left"/>
        <w:rPr>
          <w:rFonts w:ascii="宋体" w:hAnsi="宋体" w:eastAsia="仿宋_GB2312"/>
          <w:sz w:val="32"/>
          <w:szCs w:val="32"/>
        </w:rPr>
      </w:pPr>
      <w:r>
        <w:rPr>
          <w:rFonts w:hint="eastAsia" w:ascii="仿宋_GB2312" w:hAnsi="仿宋" w:eastAsia="仿宋_GB2312" w:cs="宋体"/>
          <w:spacing w:val="10"/>
          <w:kern w:val="0"/>
          <w:sz w:val="32"/>
          <w:szCs w:val="32"/>
        </w:rPr>
        <w:t>4.自治区评审审定。自治区糖业发展办对申报项目进行政策性、</w:t>
      </w:r>
      <w:r>
        <w:rPr>
          <w:rFonts w:hint="eastAsia" w:ascii="宋体" w:hAnsi="宋体" w:eastAsia="仿宋_GB2312"/>
          <w:sz w:val="32"/>
          <w:szCs w:val="32"/>
        </w:rPr>
        <w:t>合规性审查，并</w:t>
      </w:r>
      <w:r>
        <w:rPr>
          <w:rFonts w:hint="eastAsia" w:ascii="仿宋_GB2312" w:hAnsi="仿宋" w:eastAsia="仿宋_GB2312" w:cs="宋体"/>
          <w:spacing w:val="10"/>
          <w:kern w:val="0"/>
          <w:sz w:val="32"/>
          <w:szCs w:val="32"/>
        </w:rPr>
        <w:t>组织有关专家对项目申报材料进行评审。审定专家评审结果，并提出拟安排项目</w:t>
      </w:r>
      <w:r>
        <w:rPr>
          <w:rFonts w:hint="eastAsia" w:ascii="宋体" w:hAnsi="宋体" w:eastAsia="仿宋_GB2312"/>
          <w:sz w:val="32"/>
          <w:szCs w:val="32"/>
        </w:rPr>
        <w:t>意见，</w:t>
      </w:r>
      <w:r>
        <w:rPr>
          <w:rFonts w:ascii="宋体" w:hAnsi="宋体" w:eastAsia="仿宋_GB2312"/>
          <w:sz w:val="32"/>
          <w:szCs w:val="32"/>
        </w:rPr>
        <w:t xml:space="preserve"> </w:t>
      </w:r>
    </w:p>
    <w:p>
      <w:pPr>
        <w:widowControl/>
        <w:snapToGrid w:val="0"/>
        <w:spacing w:line="574" w:lineRule="exact"/>
        <w:ind w:firstLine="680" w:firstLineChars="200"/>
        <w:jc w:val="left"/>
        <w:rPr>
          <w:rFonts w:ascii="仿宋_GB2312" w:hAnsi="仿宋" w:eastAsia="仿宋_GB2312" w:cs="宋体"/>
          <w:spacing w:val="10"/>
          <w:kern w:val="0"/>
          <w:sz w:val="32"/>
          <w:szCs w:val="32"/>
        </w:rPr>
      </w:pPr>
      <w:r>
        <w:rPr>
          <w:rFonts w:hint="eastAsia" w:ascii="仿宋_GB2312" w:hAnsi="仿宋" w:eastAsia="仿宋_GB2312" w:cs="宋体"/>
          <w:spacing w:val="10"/>
          <w:kern w:val="0"/>
          <w:sz w:val="32"/>
          <w:szCs w:val="32"/>
        </w:rPr>
        <w:t>5.项目</w:t>
      </w:r>
      <w:r>
        <w:rPr>
          <w:rFonts w:ascii="仿宋_GB2312" w:hAnsi="仿宋" w:eastAsia="仿宋_GB2312" w:cs="宋体"/>
          <w:spacing w:val="10"/>
          <w:kern w:val="0"/>
          <w:sz w:val="32"/>
          <w:szCs w:val="32"/>
        </w:rPr>
        <w:t>公示。</w:t>
      </w:r>
      <w:r>
        <w:rPr>
          <w:rFonts w:hint="eastAsia" w:ascii="仿宋_GB2312" w:hAnsi="仿宋" w:eastAsia="仿宋_GB2312" w:cs="宋体"/>
          <w:spacing w:val="10"/>
          <w:kern w:val="0"/>
          <w:sz w:val="32"/>
          <w:szCs w:val="32"/>
        </w:rPr>
        <w:t>经</w:t>
      </w:r>
      <w:r>
        <w:rPr>
          <w:rFonts w:ascii="仿宋_GB2312" w:hAnsi="仿宋" w:eastAsia="仿宋_GB2312" w:cs="宋体"/>
          <w:spacing w:val="10"/>
          <w:kern w:val="0"/>
          <w:sz w:val="32"/>
          <w:szCs w:val="32"/>
        </w:rPr>
        <w:t>审定</w:t>
      </w:r>
      <w:r>
        <w:rPr>
          <w:rFonts w:hint="eastAsia" w:ascii="仿宋_GB2312" w:hAnsi="仿宋" w:eastAsia="仿宋_GB2312" w:cs="宋体"/>
          <w:spacing w:val="10"/>
          <w:kern w:val="0"/>
          <w:sz w:val="32"/>
          <w:szCs w:val="32"/>
        </w:rPr>
        <w:t>后</w:t>
      </w:r>
      <w:r>
        <w:rPr>
          <w:rFonts w:ascii="仿宋_GB2312" w:hAnsi="仿宋" w:eastAsia="仿宋_GB2312" w:cs="宋体"/>
          <w:spacing w:val="10"/>
          <w:kern w:val="0"/>
          <w:sz w:val="32"/>
          <w:szCs w:val="32"/>
        </w:rPr>
        <w:t>，</w:t>
      </w:r>
      <w:r>
        <w:rPr>
          <w:rFonts w:hint="eastAsia" w:ascii="仿宋_GB2312" w:hAnsi="仿宋" w:eastAsia="仿宋_GB2312" w:cs="宋体"/>
          <w:spacing w:val="10"/>
          <w:kern w:val="0"/>
          <w:sz w:val="32"/>
          <w:szCs w:val="32"/>
        </w:rPr>
        <w:t>项目</w:t>
      </w:r>
      <w:r>
        <w:rPr>
          <w:rFonts w:hint="eastAsia" w:ascii="宋体" w:hAnsi="宋体" w:eastAsia="仿宋_GB2312"/>
          <w:sz w:val="32"/>
          <w:szCs w:val="32"/>
        </w:rPr>
        <w:t>在本办网站上公示7天，且</w:t>
      </w:r>
      <w:r>
        <w:rPr>
          <w:rFonts w:hint="eastAsia" w:ascii="仿宋_GB2312" w:hAnsi="仿宋" w:eastAsia="仿宋_GB2312" w:cs="宋体"/>
          <w:spacing w:val="10"/>
          <w:kern w:val="0"/>
          <w:sz w:val="32"/>
          <w:szCs w:val="32"/>
        </w:rPr>
        <w:t>公示无异议后，启动下达项目资金程序。</w:t>
      </w:r>
    </w:p>
    <w:p>
      <w:pPr>
        <w:snapToGrid w:val="0"/>
        <w:spacing w:line="574" w:lineRule="exact"/>
        <w:ind w:firstLine="643" w:firstLineChars="200"/>
        <w:jc w:val="left"/>
        <w:rPr>
          <w:rFonts w:ascii="楷体_GB2312" w:hAnsi="����" w:eastAsia="楷体_GB2312"/>
          <w:b/>
          <w:sz w:val="32"/>
          <w:szCs w:val="32"/>
          <w:shd w:val="clear" w:color="auto" w:fill="FFFFFF"/>
        </w:rPr>
      </w:pPr>
      <w:r>
        <w:rPr>
          <w:rFonts w:hint="eastAsia" w:ascii="楷体_GB2312" w:hAnsi="����" w:eastAsia="楷体_GB2312"/>
          <w:b/>
          <w:sz w:val="32"/>
          <w:szCs w:val="32"/>
          <w:shd w:val="clear" w:color="auto" w:fill="FFFFFF"/>
        </w:rPr>
        <w:t>（二）项目申报材料。</w:t>
      </w:r>
    </w:p>
    <w:p>
      <w:pPr>
        <w:widowControl/>
        <w:shd w:val="clear" w:color="auto" w:fill="FFFFFF"/>
        <w:snapToGrid w:val="0"/>
        <w:spacing w:line="574" w:lineRule="exact"/>
        <w:ind w:firstLine="640" w:firstLineChars="200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1.项目申请</w:t>
      </w:r>
      <w:r>
        <w:rPr>
          <w:rFonts w:ascii="仿宋_GB2312" w:hAnsi="微软雅黑" w:eastAsia="仿宋_GB2312" w:cs="宋体"/>
          <w:kern w:val="0"/>
          <w:sz w:val="32"/>
          <w:szCs w:val="32"/>
        </w:rPr>
        <w:t>报告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（附件1）。</w:t>
      </w:r>
    </w:p>
    <w:p>
      <w:pPr>
        <w:widowControl/>
        <w:shd w:val="clear" w:color="auto" w:fill="FFFFFF"/>
        <w:snapToGrid w:val="0"/>
        <w:spacing w:line="574" w:lineRule="exact"/>
        <w:ind w:firstLine="640" w:firstLineChars="200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2.承诺书（附件2）。</w:t>
      </w:r>
    </w:p>
    <w:p>
      <w:pPr>
        <w:widowControl/>
        <w:shd w:val="clear" w:color="auto" w:fill="FFFFFF"/>
        <w:snapToGrid w:val="0"/>
        <w:spacing w:line="574" w:lineRule="exact"/>
        <w:ind w:firstLine="640" w:firstLineChars="200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3.《项目基本情况表》（附件</w:t>
      </w:r>
      <w:r>
        <w:rPr>
          <w:rFonts w:ascii="仿宋_GB2312" w:hAnsi="微软雅黑" w:eastAsia="仿宋_GB2312" w:cs="宋体"/>
          <w:kern w:val="0"/>
          <w:sz w:val="32"/>
          <w:szCs w:val="32"/>
        </w:rPr>
        <w:t>3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）。</w:t>
      </w:r>
    </w:p>
    <w:p>
      <w:pPr>
        <w:widowControl/>
        <w:shd w:val="clear" w:color="auto" w:fill="FFFFFF"/>
        <w:snapToGrid w:val="0"/>
        <w:spacing w:line="574" w:lineRule="exact"/>
        <w:ind w:firstLine="640" w:firstLineChars="200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ascii="仿宋_GB2312" w:hAnsi="微软雅黑" w:eastAsia="仿宋_GB2312" w:cs="宋体"/>
          <w:kern w:val="0"/>
          <w:sz w:val="32"/>
          <w:szCs w:val="32"/>
        </w:rPr>
        <w:t>4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.项目申报表，分别由申报企业填写（附件</w:t>
      </w:r>
      <w:r>
        <w:rPr>
          <w:rFonts w:ascii="仿宋_GB2312" w:hAnsi="微软雅黑" w:eastAsia="仿宋_GB2312" w:cs="宋体"/>
          <w:kern w:val="0"/>
          <w:sz w:val="32"/>
          <w:szCs w:val="32"/>
        </w:rPr>
        <w:t>4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）、市县汇总填写（附件</w:t>
      </w:r>
      <w:r>
        <w:rPr>
          <w:rFonts w:ascii="仿宋_GB2312" w:hAnsi="微软雅黑" w:eastAsia="仿宋_GB2312" w:cs="宋体"/>
          <w:kern w:val="0"/>
          <w:sz w:val="32"/>
          <w:szCs w:val="32"/>
        </w:rPr>
        <w:t>5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）。</w:t>
      </w:r>
    </w:p>
    <w:p>
      <w:pPr>
        <w:widowControl/>
        <w:shd w:val="clear" w:color="auto" w:fill="FFFFFF"/>
        <w:snapToGrid w:val="0"/>
        <w:spacing w:line="574" w:lineRule="exact"/>
        <w:ind w:firstLine="640" w:firstLineChars="200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ascii="仿宋_GB2312" w:hAnsi="微软雅黑" w:eastAsia="仿宋_GB2312" w:cs="宋体"/>
          <w:kern w:val="0"/>
          <w:sz w:val="32"/>
          <w:szCs w:val="32"/>
        </w:rPr>
        <w:t>5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.生产经营资质证明材料复印件，包括法人证书、法人身份证、生产经营许可证等。</w:t>
      </w:r>
    </w:p>
    <w:p>
      <w:pPr>
        <w:widowControl/>
        <w:shd w:val="clear" w:color="auto" w:fill="FFFFFF"/>
        <w:snapToGrid w:val="0"/>
        <w:spacing w:line="574" w:lineRule="exact"/>
        <w:ind w:firstLine="640" w:firstLineChars="200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6.申请</w:t>
      </w:r>
      <w:r>
        <w:rPr>
          <w:rFonts w:ascii="仿宋_GB2312" w:hAnsi="微软雅黑" w:eastAsia="仿宋_GB2312" w:cs="宋体"/>
          <w:kern w:val="0"/>
          <w:sz w:val="32"/>
          <w:szCs w:val="32"/>
        </w:rPr>
        <w:t>以奖代补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的项目需</w:t>
      </w:r>
      <w:r>
        <w:rPr>
          <w:rFonts w:ascii="仿宋_GB2312" w:hAnsi="微软雅黑" w:eastAsia="仿宋_GB2312" w:cs="宋体"/>
          <w:kern w:val="0"/>
          <w:sz w:val="32"/>
          <w:szCs w:val="32"/>
        </w:rPr>
        <w:t>提供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大额资金支出有效凭证汇总表和凭证复印件，或项目资金投入的专项审计报告。</w:t>
      </w:r>
    </w:p>
    <w:p>
      <w:pPr>
        <w:widowControl/>
        <w:shd w:val="clear" w:color="auto" w:fill="FFFFFF"/>
        <w:snapToGrid w:val="0"/>
        <w:spacing w:line="574" w:lineRule="exact"/>
        <w:ind w:firstLine="643" w:firstLineChars="200"/>
        <w:rPr>
          <w:rFonts w:hint="eastAsia" w:ascii="楷体_GB2312" w:hAnsi="微软雅黑" w:eastAsia="楷体_GB2312" w:cs="宋体"/>
          <w:b/>
          <w:kern w:val="0"/>
          <w:sz w:val="24"/>
        </w:rPr>
      </w:pPr>
      <w:r>
        <w:rPr>
          <w:rFonts w:hint="eastAsia" w:ascii="楷体_GB2312" w:hAnsi="微软雅黑" w:eastAsia="楷体_GB2312" w:cs="宋体"/>
          <w:b/>
          <w:kern w:val="0"/>
          <w:sz w:val="32"/>
          <w:szCs w:val="32"/>
        </w:rPr>
        <w:t>（三）申报材料提供要求。</w:t>
      </w:r>
    </w:p>
    <w:p>
      <w:pPr>
        <w:snapToGrid w:val="0"/>
        <w:spacing w:line="574" w:lineRule="exact"/>
        <w:ind w:firstLine="640" w:firstLineChars="200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ascii="仿宋_GB2312" w:hAnsi="微软雅黑" w:eastAsia="仿宋_GB2312" w:cs="宋体"/>
          <w:kern w:val="0"/>
          <w:sz w:val="32"/>
          <w:szCs w:val="32"/>
        </w:rPr>
        <w:t>1.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纸质申报材料按上述顺序编好目录、页码，加上封面装订成册（封面样式见附件6），胶装后侧面印企业名称及申报项目，提交一式两份送自治区糖业发展办。</w:t>
      </w:r>
    </w:p>
    <w:p>
      <w:pPr>
        <w:snapToGrid w:val="0"/>
        <w:spacing w:line="574" w:lineRule="exact"/>
        <w:ind w:firstLine="640" w:firstLineChars="200"/>
        <w:rPr>
          <w:rFonts w:hint="eastAsia" w:ascii="仿宋_GB2312" w:hAnsi="微软雅黑" w:eastAsia="仿宋_GB2312" w:cs="宋体"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kern w:val="0"/>
          <w:sz w:val="32"/>
          <w:szCs w:val="32"/>
        </w:rPr>
        <w:t>2</w:t>
      </w:r>
      <w:r>
        <w:rPr>
          <w:rFonts w:ascii="仿宋_GB2312" w:hAnsi="微软雅黑" w:eastAsia="仿宋_GB2312" w:cs="宋体"/>
          <w:kern w:val="0"/>
          <w:sz w:val="32"/>
          <w:szCs w:val="32"/>
        </w:rPr>
        <w:t>.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电子申报材料须将项目申报材料制作成PDF电子文档（一个项目全部材料都在一个PDF文件中，PDF命名格式：202</w:t>
      </w:r>
      <w:r>
        <w:rPr>
          <w:rFonts w:ascii="仿宋_GB2312" w:hAnsi="微软雅黑" w:eastAsia="仿宋_GB2312" w:cs="宋体"/>
          <w:kern w:val="0"/>
          <w:sz w:val="32"/>
          <w:szCs w:val="32"/>
        </w:rPr>
        <w:t>4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年XX市-XXX企业-XXX项目），由市级汇总，刻录成光盘（光盘背面需注明“XX市20</w:t>
      </w:r>
      <w:r>
        <w:rPr>
          <w:rFonts w:ascii="仿宋_GB2312" w:hAnsi="微软雅黑" w:eastAsia="仿宋_GB2312" w:cs="宋体"/>
          <w:kern w:val="0"/>
          <w:sz w:val="32"/>
          <w:szCs w:val="32"/>
        </w:rPr>
        <w:t>24</w:t>
      </w:r>
      <w:r>
        <w:rPr>
          <w:rFonts w:hint="eastAsia" w:ascii="仿宋_GB2312" w:hAnsi="微软雅黑" w:eastAsia="仿宋_GB2312" w:cs="宋体"/>
          <w:kern w:val="0"/>
          <w:sz w:val="32"/>
          <w:szCs w:val="32"/>
        </w:rPr>
        <w:t>年糖业发展专项资金申报项目资料”），报送自治区糖业发展办。</w:t>
      </w:r>
    </w:p>
    <w:p>
      <w:pPr>
        <w:widowControl/>
        <w:snapToGrid w:val="0"/>
        <w:spacing w:line="574" w:lineRule="exact"/>
        <w:ind w:firstLine="640" w:firstLineChars="200"/>
        <w:jc w:val="left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snapToGrid w:val="0"/>
        <w:spacing w:line="574" w:lineRule="exact"/>
        <w:ind w:firstLine="640" w:firstLineChars="200"/>
        <w:rPr>
          <w:rFonts w:hint="eastAsia" w:ascii="仿宋_GB2312" w:hAnsi="仿宋" w:eastAsia="仿宋_GB2312" w:cs="Tahoma"/>
          <w:sz w:val="32"/>
          <w:szCs w:val="32"/>
        </w:rPr>
      </w:pPr>
      <w:r>
        <w:rPr>
          <w:rFonts w:hint="eastAsia" w:ascii="仿宋_GB2312" w:hAnsi="仿宋" w:eastAsia="仿宋_GB2312" w:cs="Tahoma"/>
          <w:sz w:val="32"/>
          <w:szCs w:val="32"/>
        </w:rPr>
        <w:t>附件：1.项目申请</w:t>
      </w:r>
      <w:r>
        <w:rPr>
          <w:rFonts w:ascii="仿宋_GB2312" w:hAnsi="仿宋" w:eastAsia="仿宋_GB2312" w:cs="Tahoma"/>
          <w:sz w:val="32"/>
          <w:szCs w:val="32"/>
        </w:rPr>
        <w:t>报告</w:t>
      </w:r>
      <w:r>
        <w:rPr>
          <w:rFonts w:hint="eastAsia" w:ascii="仿宋_GB2312" w:hAnsi="仿宋" w:eastAsia="仿宋_GB2312" w:cs="Tahoma"/>
          <w:sz w:val="32"/>
          <w:szCs w:val="32"/>
        </w:rPr>
        <w:t>编制提纲</w:t>
      </w:r>
    </w:p>
    <w:p>
      <w:pPr>
        <w:snapToGrid w:val="0"/>
        <w:spacing w:line="574" w:lineRule="exact"/>
        <w:ind w:firstLine="1600" w:firstLineChars="500"/>
        <w:rPr>
          <w:rFonts w:hint="eastAsia" w:ascii="仿宋_GB2312" w:hAnsi="仿宋" w:eastAsia="仿宋_GB2312" w:cs="Tahoma"/>
          <w:sz w:val="32"/>
          <w:szCs w:val="32"/>
        </w:rPr>
      </w:pPr>
      <w:r>
        <w:rPr>
          <w:rFonts w:hint="eastAsia" w:ascii="仿宋_GB2312" w:hAnsi="仿宋" w:eastAsia="仿宋_GB2312" w:cs="Tahoma"/>
          <w:sz w:val="32"/>
          <w:szCs w:val="32"/>
        </w:rPr>
        <w:t>2.承诺书</w:t>
      </w:r>
    </w:p>
    <w:p>
      <w:pPr>
        <w:snapToGrid w:val="0"/>
        <w:spacing w:line="574" w:lineRule="exact"/>
        <w:ind w:firstLine="1600" w:firstLineChars="500"/>
        <w:rPr>
          <w:rFonts w:hint="eastAsia" w:ascii="仿宋_GB2312" w:hAnsi="仿宋" w:eastAsia="仿宋_GB2312" w:cs="Tahoma"/>
          <w:sz w:val="32"/>
          <w:szCs w:val="32"/>
        </w:rPr>
      </w:pPr>
      <w:r>
        <w:rPr>
          <w:rFonts w:ascii="仿宋_GB2312" w:hAnsi="仿宋" w:eastAsia="仿宋_GB2312" w:cs="Tahoma"/>
          <w:sz w:val="32"/>
          <w:szCs w:val="32"/>
        </w:rPr>
        <w:t>3</w:t>
      </w:r>
      <w:r>
        <w:rPr>
          <w:rFonts w:hint="eastAsia" w:ascii="仿宋_GB2312" w:hAnsi="仿宋" w:eastAsia="仿宋_GB2312" w:cs="Tahoma"/>
          <w:sz w:val="32"/>
          <w:szCs w:val="32"/>
        </w:rPr>
        <w:t>.项目基本情况表</w:t>
      </w:r>
    </w:p>
    <w:p>
      <w:pPr>
        <w:snapToGrid w:val="0"/>
        <w:spacing w:line="574" w:lineRule="exact"/>
        <w:ind w:firstLine="1600" w:firstLineChars="500"/>
        <w:rPr>
          <w:rFonts w:hint="eastAsia" w:ascii="仿宋_GB2312" w:hAnsi="仿宋" w:eastAsia="仿宋_GB2312" w:cs="Tahoma"/>
          <w:sz w:val="32"/>
          <w:szCs w:val="32"/>
        </w:rPr>
      </w:pPr>
      <w:r>
        <w:rPr>
          <w:rFonts w:ascii="仿宋_GB2312" w:hAnsi="仿宋" w:eastAsia="仿宋_GB2312" w:cs="Tahoma"/>
          <w:sz w:val="32"/>
          <w:szCs w:val="32"/>
        </w:rPr>
        <w:t>4</w:t>
      </w:r>
      <w:r>
        <w:rPr>
          <w:rFonts w:hint="eastAsia" w:ascii="仿宋_GB2312" w:hAnsi="仿宋" w:eastAsia="仿宋_GB2312" w:cs="Tahoma"/>
          <w:sz w:val="32"/>
          <w:szCs w:val="32"/>
        </w:rPr>
        <w:t>.项目申报表（企业填写）</w:t>
      </w:r>
    </w:p>
    <w:p>
      <w:pPr>
        <w:snapToGrid w:val="0"/>
        <w:spacing w:line="574" w:lineRule="exact"/>
        <w:ind w:firstLine="1600" w:firstLineChars="500"/>
        <w:rPr>
          <w:rFonts w:hint="eastAsia" w:ascii="仿宋_GB2312" w:hAnsi="仿宋" w:eastAsia="仿宋_GB2312" w:cs="Tahoma"/>
          <w:sz w:val="32"/>
          <w:szCs w:val="32"/>
        </w:rPr>
      </w:pPr>
      <w:r>
        <w:rPr>
          <w:rFonts w:ascii="仿宋_GB2312" w:hAnsi="仿宋" w:eastAsia="仿宋_GB2312" w:cs="Tahoma"/>
          <w:sz w:val="32"/>
          <w:szCs w:val="32"/>
        </w:rPr>
        <w:t>5</w:t>
      </w:r>
      <w:r>
        <w:rPr>
          <w:rFonts w:hint="eastAsia" w:ascii="仿宋_GB2312" w:hAnsi="仿宋" w:eastAsia="仿宋_GB2312" w:cs="Tahoma"/>
          <w:sz w:val="32"/>
          <w:szCs w:val="32"/>
        </w:rPr>
        <w:t>.项目申报表（市县汇总填写）</w:t>
      </w:r>
    </w:p>
    <w:p>
      <w:pPr>
        <w:snapToGrid w:val="0"/>
        <w:spacing w:line="574" w:lineRule="exact"/>
        <w:ind w:firstLine="1600" w:firstLineChars="500"/>
        <w:rPr>
          <w:rFonts w:ascii="仿宋_GB2312" w:hAnsi="仿宋" w:eastAsia="仿宋_GB2312" w:cs="Tahoma"/>
          <w:sz w:val="32"/>
          <w:szCs w:val="32"/>
        </w:rPr>
      </w:pPr>
      <w:r>
        <w:rPr>
          <w:rFonts w:ascii="仿宋_GB2312" w:hAnsi="仿宋" w:eastAsia="仿宋_GB2312" w:cs="Tahoma"/>
          <w:sz w:val="32"/>
          <w:szCs w:val="32"/>
        </w:rPr>
        <w:t>6</w:t>
      </w:r>
      <w:r>
        <w:rPr>
          <w:rFonts w:hint="eastAsia" w:ascii="仿宋_GB2312" w:hAnsi="仿宋" w:eastAsia="仿宋_GB2312" w:cs="Tahoma"/>
          <w:sz w:val="32"/>
          <w:szCs w:val="32"/>
        </w:rPr>
        <w:t>.项目申报材料封面样式</w:t>
      </w:r>
    </w:p>
    <w:p>
      <w:pPr>
        <w:widowControl/>
        <w:snapToGrid w:val="0"/>
        <w:spacing w:line="574" w:lineRule="exact"/>
        <w:rPr>
          <w:rFonts w:ascii="黑体" w:hAnsi="黑体" w:eastAsia="黑体"/>
          <w:sz w:val="32"/>
          <w:szCs w:val="32"/>
        </w:rPr>
      </w:pPr>
    </w:p>
    <w:p>
      <w:pPr>
        <w:widowControl/>
        <w:snapToGrid w:val="0"/>
        <w:spacing w:line="574" w:lineRule="exact"/>
        <w:rPr>
          <w:rFonts w:ascii="黑体" w:hAnsi="黑体" w:eastAsia="黑体"/>
          <w:sz w:val="32"/>
          <w:szCs w:val="32"/>
        </w:rPr>
      </w:pPr>
    </w:p>
    <w:p>
      <w:pPr>
        <w:widowControl/>
        <w:snapToGrid w:val="0"/>
        <w:spacing w:line="574" w:lineRule="exact"/>
        <w:rPr>
          <w:rFonts w:ascii="黑体" w:hAnsi="黑体" w:eastAsia="黑体"/>
          <w:sz w:val="32"/>
          <w:szCs w:val="32"/>
        </w:rPr>
      </w:pPr>
    </w:p>
    <w:p>
      <w:pPr>
        <w:widowControl/>
        <w:snapToGrid w:val="0"/>
        <w:spacing w:line="574" w:lineRule="exact"/>
        <w:rPr>
          <w:rFonts w:ascii="黑体" w:hAnsi="黑体" w:eastAsia="黑体"/>
          <w:sz w:val="32"/>
          <w:szCs w:val="32"/>
        </w:rPr>
      </w:pPr>
    </w:p>
    <w:p>
      <w:pPr>
        <w:widowControl/>
        <w:snapToGrid w:val="0"/>
        <w:spacing w:line="574" w:lineRule="exact"/>
        <w:rPr>
          <w:rFonts w:ascii="黑体" w:hAnsi="黑体" w:eastAsia="黑体"/>
          <w:sz w:val="32"/>
          <w:szCs w:val="32"/>
        </w:rPr>
      </w:pPr>
    </w:p>
    <w:p>
      <w:pPr>
        <w:widowControl/>
        <w:snapToGrid w:val="0"/>
        <w:spacing w:line="574" w:lineRule="exact"/>
        <w:rPr>
          <w:rFonts w:ascii="黑体" w:hAnsi="黑体" w:eastAsia="黑体"/>
          <w:sz w:val="32"/>
          <w:szCs w:val="32"/>
        </w:rPr>
      </w:pPr>
    </w:p>
    <w:p>
      <w:pPr>
        <w:widowControl/>
        <w:snapToGrid w:val="0"/>
        <w:spacing w:line="574" w:lineRule="exact"/>
        <w:rPr>
          <w:rFonts w:ascii="黑体" w:hAnsi="黑体" w:eastAsia="黑体"/>
          <w:sz w:val="32"/>
          <w:szCs w:val="32"/>
        </w:rPr>
      </w:pPr>
    </w:p>
    <w:p>
      <w:pPr>
        <w:widowControl/>
        <w:snapToGrid w:val="0"/>
        <w:spacing w:line="574" w:lineRule="exact"/>
        <w:rPr>
          <w:rFonts w:ascii="黑体" w:hAnsi="黑体" w:eastAsia="黑体"/>
          <w:sz w:val="32"/>
          <w:szCs w:val="32"/>
        </w:rPr>
      </w:pPr>
    </w:p>
    <w:p>
      <w:pPr>
        <w:widowControl/>
        <w:snapToGrid w:val="0"/>
        <w:spacing w:line="574" w:lineRule="exact"/>
        <w:rPr>
          <w:rFonts w:ascii="黑体" w:hAnsi="黑体" w:eastAsia="黑体"/>
          <w:sz w:val="32"/>
          <w:szCs w:val="32"/>
        </w:rPr>
      </w:pPr>
    </w:p>
    <w:p>
      <w:pPr>
        <w:widowControl/>
        <w:snapToGrid w:val="0"/>
        <w:spacing w:line="574" w:lineRule="exact"/>
        <w:rPr>
          <w:rFonts w:ascii="黑体" w:hAnsi="黑体" w:eastAsia="黑体"/>
          <w:sz w:val="32"/>
          <w:szCs w:val="32"/>
        </w:rPr>
      </w:pPr>
    </w:p>
    <w:p>
      <w:pPr>
        <w:widowControl/>
        <w:snapToGrid w:val="0"/>
        <w:spacing w:line="574" w:lineRule="exact"/>
        <w:rPr>
          <w:rFonts w:ascii="黑体" w:hAnsi="黑体" w:eastAsia="黑体"/>
          <w:sz w:val="32"/>
          <w:szCs w:val="32"/>
        </w:rPr>
      </w:pPr>
    </w:p>
    <w:p>
      <w:pPr>
        <w:widowControl/>
        <w:snapToGrid w:val="0"/>
        <w:spacing w:line="574" w:lineRule="exact"/>
        <w:rPr>
          <w:rFonts w:ascii="黑体" w:hAnsi="黑体" w:eastAsia="黑体"/>
          <w:sz w:val="32"/>
          <w:szCs w:val="32"/>
        </w:rPr>
      </w:pPr>
    </w:p>
    <w:p>
      <w:pPr>
        <w:widowControl/>
        <w:snapToGrid w:val="0"/>
        <w:spacing w:line="574" w:lineRule="exact"/>
        <w:rPr>
          <w:rFonts w:ascii="黑体" w:hAnsi="黑体" w:eastAsia="黑体"/>
          <w:sz w:val="32"/>
          <w:szCs w:val="32"/>
        </w:rPr>
      </w:pPr>
    </w:p>
    <w:p>
      <w:pPr>
        <w:widowControl/>
        <w:snapToGrid w:val="0"/>
        <w:spacing w:line="574" w:lineRule="exact"/>
        <w:rPr>
          <w:rFonts w:ascii="黑体" w:hAnsi="黑体" w:eastAsia="黑体"/>
          <w:sz w:val="32"/>
          <w:szCs w:val="32"/>
        </w:rPr>
      </w:pPr>
    </w:p>
    <w:p>
      <w:pPr>
        <w:widowControl/>
        <w:snapToGrid w:val="0"/>
        <w:spacing w:line="574" w:lineRule="exact"/>
        <w:rPr>
          <w:rFonts w:ascii="黑体" w:hAnsi="黑体" w:eastAsia="黑体"/>
          <w:sz w:val="32"/>
          <w:szCs w:val="32"/>
        </w:rPr>
      </w:pPr>
    </w:p>
    <w:p>
      <w:pPr>
        <w:widowControl/>
        <w:snapToGrid w:val="0"/>
        <w:spacing w:line="574" w:lineRule="exact"/>
        <w:rPr>
          <w:rFonts w:ascii="黑体" w:hAnsi="黑体" w:eastAsia="黑体"/>
          <w:sz w:val="32"/>
          <w:szCs w:val="32"/>
        </w:rPr>
      </w:pPr>
    </w:p>
    <w:p>
      <w:pPr>
        <w:widowControl/>
        <w:snapToGrid w:val="0"/>
        <w:spacing w:line="574" w:lineRule="exact"/>
        <w:rPr>
          <w:rFonts w:ascii="黑体" w:hAnsi="黑体" w:eastAsia="黑体"/>
          <w:sz w:val="32"/>
          <w:szCs w:val="32"/>
        </w:rPr>
      </w:pPr>
    </w:p>
    <w:p>
      <w:pPr>
        <w:widowControl/>
        <w:snapToGrid w:val="0"/>
        <w:spacing w:line="574" w:lineRule="exact"/>
        <w:rPr>
          <w:rFonts w:ascii="黑体" w:hAnsi="黑体" w:eastAsia="黑体"/>
          <w:sz w:val="32"/>
          <w:szCs w:val="32"/>
        </w:rPr>
      </w:pPr>
    </w:p>
    <w:p>
      <w:pPr>
        <w:widowControl/>
        <w:snapToGrid w:val="0"/>
        <w:spacing w:line="574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widowControl/>
        <w:snapToGrid w:val="0"/>
        <w:spacing w:line="574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项目申请报告编制提纲</w:t>
      </w:r>
    </w:p>
    <w:p>
      <w:pPr>
        <w:widowControl/>
        <w:snapToGrid w:val="0"/>
        <w:spacing w:line="574" w:lineRule="exact"/>
        <w:jc w:val="center"/>
        <w:rPr>
          <w:rFonts w:hint="eastAsia" w:ascii="楷体" w:hAnsi="楷体" w:eastAsia="楷体" w:cs="Arial"/>
          <w:sz w:val="32"/>
          <w:szCs w:val="32"/>
        </w:rPr>
      </w:pPr>
      <w:r>
        <w:rPr>
          <w:rFonts w:hint="eastAsia" w:ascii="楷体" w:hAnsi="楷体" w:eastAsia="楷体"/>
          <w:sz w:val="32"/>
          <w:szCs w:val="32"/>
        </w:rPr>
        <w:t>（具体标题由申报单位根据申报项目确定）</w:t>
      </w:r>
    </w:p>
    <w:p>
      <w:pPr>
        <w:pStyle w:val="2"/>
        <w:shd w:val="clear" w:color="auto" w:fill="FFFFFF"/>
        <w:snapToGrid w:val="0"/>
        <w:spacing w:before="0" w:beforeAutospacing="0" w:after="0" w:afterAutospacing="0" w:line="574" w:lineRule="exact"/>
        <w:ind w:firstLine="624"/>
        <w:rPr>
          <w:rFonts w:ascii="黑体" w:hAnsi="黑体" w:eastAsia="黑体" w:cs="Arial"/>
          <w:sz w:val="32"/>
          <w:szCs w:val="32"/>
          <w:highlight w:val="yellow"/>
        </w:rPr>
      </w:pPr>
    </w:p>
    <w:p>
      <w:pPr>
        <w:pStyle w:val="2"/>
        <w:shd w:val="clear" w:color="auto" w:fill="FFFFFF"/>
        <w:snapToGrid w:val="0"/>
        <w:spacing w:before="0" w:beforeAutospacing="0" w:after="0" w:afterAutospacing="0" w:line="574" w:lineRule="exact"/>
        <w:ind w:firstLine="624"/>
        <w:rPr>
          <w:rFonts w:ascii="黑体" w:hAnsi="黑体" w:eastAsia="黑体" w:cs="Arial"/>
          <w:sz w:val="32"/>
          <w:szCs w:val="32"/>
        </w:rPr>
      </w:pPr>
      <w:r>
        <w:rPr>
          <w:rFonts w:hint="eastAsia" w:ascii="黑体" w:hAnsi="黑体" w:eastAsia="黑体" w:cs="Arial"/>
          <w:sz w:val="32"/>
          <w:szCs w:val="32"/>
        </w:rPr>
        <w:t>一、 企业基本情况</w:t>
      </w:r>
    </w:p>
    <w:p>
      <w:pPr>
        <w:pStyle w:val="2"/>
        <w:shd w:val="clear" w:color="auto" w:fill="FFFFFF"/>
        <w:snapToGrid w:val="0"/>
        <w:spacing w:before="0" w:beforeAutospacing="0" w:after="0" w:afterAutospacing="0" w:line="574" w:lineRule="exact"/>
        <w:ind w:firstLine="624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楷体_GB2312" w:hAnsi="Arial" w:eastAsia="楷体_GB2312" w:cs="Arial"/>
          <w:sz w:val="32"/>
          <w:szCs w:val="32"/>
        </w:rPr>
        <w:t>（一）企业基本信息。</w:t>
      </w:r>
      <w:r>
        <w:rPr>
          <w:rFonts w:hint="eastAsia" w:ascii="仿宋_GB2312" w:hAnsi="Arial" w:eastAsia="仿宋_GB2312" w:cs="Arial"/>
          <w:sz w:val="32"/>
          <w:szCs w:val="32"/>
        </w:rPr>
        <w:t>包括企业性质、生产经营范围、生产经营场地等情况。</w:t>
      </w:r>
    </w:p>
    <w:p>
      <w:pPr>
        <w:pStyle w:val="2"/>
        <w:shd w:val="clear" w:color="auto" w:fill="FFFFFF"/>
        <w:snapToGrid w:val="0"/>
        <w:spacing w:before="0" w:beforeAutospacing="0" w:after="0" w:afterAutospacing="0" w:line="574" w:lineRule="exact"/>
        <w:ind w:firstLine="624"/>
        <w:rPr>
          <w:rFonts w:ascii="仿宋_GB2312" w:hAnsi="Arial" w:eastAsia="仿宋_GB2312" w:cs="Arial"/>
          <w:sz w:val="32"/>
          <w:szCs w:val="32"/>
        </w:rPr>
      </w:pPr>
      <w:r>
        <w:rPr>
          <w:rFonts w:hint="eastAsia" w:ascii="楷体_GB2312" w:hAnsi="Arial" w:eastAsia="楷体_GB2312" w:cs="Arial"/>
          <w:sz w:val="32"/>
          <w:szCs w:val="32"/>
        </w:rPr>
        <w:t>（二）企业经营情况。</w:t>
      </w:r>
      <w:r>
        <w:rPr>
          <w:rFonts w:hint="eastAsia" w:ascii="仿宋_GB2312" w:hAnsi="Arial" w:eastAsia="仿宋_GB2312" w:cs="Arial"/>
          <w:sz w:val="32"/>
          <w:szCs w:val="32"/>
        </w:rPr>
        <w:t>包括企业实力，如行业地位、产品市场占有率等；企业财务状况，如近三年销售收入及利润水平、资产负债率、银行信用等级等。</w:t>
      </w:r>
    </w:p>
    <w:p>
      <w:pPr>
        <w:pStyle w:val="2"/>
        <w:shd w:val="clear" w:color="auto" w:fill="FFFFFF"/>
        <w:snapToGrid w:val="0"/>
        <w:spacing w:before="0" w:beforeAutospacing="0" w:after="0" w:afterAutospacing="0" w:line="574" w:lineRule="exact"/>
        <w:ind w:firstLine="624"/>
        <w:rPr>
          <w:rFonts w:hint="eastAsia" w:ascii="仿宋_GB2312" w:hAnsi="Arial" w:eastAsia="仿宋_GB2312" w:cs="Arial"/>
          <w:sz w:val="32"/>
          <w:szCs w:val="32"/>
        </w:rPr>
      </w:pPr>
      <w:r>
        <w:rPr>
          <w:rFonts w:hint="eastAsia" w:ascii="楷体_GB2312" w:hAnsi="Arial" w:eastAsia="楷体_GB2312" w:cs="Arial"/>
          <w:sz w:val="32"/>
          <w:szCs w:val="32"/>
        </w:rPr>
        <w:t>（三）其他需要说明的事项。</w:t>
      </w:r>
      <w:r>
        <w:rPr>
          <w:rFonts w:hint="eastAsia" w:ascii="仿宋_GB2312" w:hAnsi="Arial" w:eastAsia="仿宋_GB2312" w:cs="Arial"/>
          <w:sz w:val="32"/>
          <w:szCs w:val="32"/>
        </w:rPr>
        <w:t>如近年来取得各级财政扶持、获得荣誉或因违法违规受处理的情况等。</w:t>
      </w:r>
    </w:p>
    <w:p>
      <w:pPr>
        <w:pStyle w:val="2"/>
        <w:shd w:val="clear" w:color="auto" w:fill="FFFFFF"/>
        <w:snapToGrid w:val="0"/>
        <w:spacing w:before="0" w:beforeAutospacing="0" w:after="0" w:afterAutospacing="0" w:line="574" w:lineRule="exact"/>
        <w:ind w:firstLine="624"/>
        <w:rPr>
          <w:rFonts w:ascii="黑体" w:hAnsi="黑体" w:eastAsia="黑体" w:cs="Arial"/>
          <w:sz w:val="32"/>
          <w:szCs w:val="32"/>
        </w:rPr>
      </w:pPr>
      <w:r>
        <w:rPr>
          <w:rFonts w:hint="eastAsia" w:ascii="黑体" w:hAnsi="黑体" w:eastAsia="黑体" w:cs="Arial"/>
          <w:sz w:val="32"/>
          <w:szCs w:val="32"/>
        </w:rPr>
        <w:t>二、项目建设情况</w:t>
      </w:r>
    </w:p>
    <w:p>
      <w:pPr>
        <w:pStyle w:val="2"/>
        <w:shd w:val="clear" w:color="auto" w:fill="FFFFFF"/>
        <w:snapToGrid w:val="0"/>
        <w:spacing w:before="0" w:beforeAutospacing="0" w:after="0" w:afterAutospacing="0" w:line="574" w:lineRule="exact"/>
        <w:ind w:firstLine="624"/>
        <w:rPr>
          <w:rFonts w:hint="eastAsia" w:ascii="仿宋_GB2312" w:hAnsi="Arial" w:eastAsia="仿宋_GB2312" w:cs="Times New Roman"/>
          <w:sz w:val="32"/>
          <w:szCs w:val="32"/>
        </w:rPr>
      </w:pPr>
      <w:r>
        <w:rPr>
          <w:rFonts w:hint="eastAsia" w:ascii="楷体_GB2312" w:hAnsi="Arial" w:eastAsia="楷体_GB2312" w:cs="楷体_GB2312"/>
          <w:sz w:val="32"/>
          <w:szCs w:val="32"/>
        </w:rPr>
        <w:t>（一）项目基本情况。</w:t>
      </w:r>
      <w:r>
        <w:rPr>
          <w:rFonts w:hint="eastAsia" w:ascii="仿宋_GB2312" w:hAnsi="Arial" w:eastAsia="仿宋_GB2312" w:cs="仿宋_GB2312"/>
          <w:sz w:val="32"/>
          <w:szCs w:val="32"/>
        </w:rPr>
        <w:t>包括项目建设内容、建设地点、投资规模等。</w:t>
      </w:r>
    </w:p>
    <w:p>
      <w:pPr>
        <w:pStyle w:val="2"/>
        <w:widowControl w:val="0"/>
        <w:shd w:val="clear" w:color="auto" w:fill="FFFFFF"/>
        <w:snapToGrid w:val="0"/>
        <w:spacing w:before="0" w:beforeAutospacing="0" w:after="0" w:afterAutospacing="0" w:line="574" w:lineRule="exact"/>
        <w:ind w:firstLine="624"/>
        <w:rPr>
          <w:rFonts w:ascii="仿宋_GB2312" w:hAnsi="Arial" w:eastAsia="仿宋_GB2312" w:cs="仿宋_GB2312"/>
          <w:sz w:val="32"/>
          <w:szCs w:val="32"/>
        </w:rPr>
      </w:pPr>
      <w:r>
        <w:rPr>
          <w:rFonts w:hint="eastAsia" w:ascii="楷体_GB2312" w:hAnsi="Arial" w:eastAsia="楷体_GB2312" w:cs="楷体_GB2312"/>
          <w:sz w:val="32"/>
          <w:szCs w:val="32"/>
        </w:rPr>
        <w:t>（二）项目优势。</w:t>
      </w:r>
      <w:r>
        <w:rPr>
          <w:rFonts w:hint="eastAsia" w:ascii="仿宋_GB2312" w:hAnsi="Arial" w:eastAsia="仿宋_GB2312" w:cs="仿宋_GB2312"/>
          <w:sz w:val="32"/>
          <w:szCs w:val="32"/>
        </w:rPr>
        <w:t>1</w:t>
      </w:r>
      <w:r>
        <w:rPr>
          <w:rFonts w:ascii="仿宋_GB2312" w:hAnsi="Arial" w:eastAsia="仿宋_GB2312" w:cs="仿宋_GB2312"/>
          <w:sz w:val="32"/>
          <w:szCs w:val="32"/>
        </w:rPr>
        <w:t>.</w:t>
      </w:r>
      <w:r>
        <w:rPr>
          <w:rFonts w:hint="eastAsia" w:ascii="仿宋_GB2312" w:hAnsi="Arial" w:eastAsia="仿宋_GB2312" w:cs="仿宋_GB2312"/>
          <w:sz w:val="32"/>
          <w:szCs w:val="32"/>
        </w:rPr>
        <w:t>资源及社会环境优势，如土地、气候、原材</w:t>
      </w:r>
      <w:r>
        <w:rPr>
          <w:rFonts w:ascii="仿宋_GB2312" w:hAnsi="Arial" w:eastAsia="仿宋_GB2312" w:cs="仿宋_GB2312"/>
          <w:sz w:val="32"/>
          <w:szCs w:val="32"/>
        </w:rPr>
        <w:t>料</w:t>
      </w:r>
      <w:r>
        <w:rPr>
          <w:rFonts w:hint="eastAsia" w:ascii="仿宋_GB2312" w:hAnsi="Arial" w:eastAsia="仿宋_GB2312" w:cs="仿宋_GB2312"/>
          <w:sz w:val="32"/>
          <w:szCs w:val="32"/>
        </w:rPr>
        <w:t>等</w:t>
      </w:r>
      <w:r>
        <w:rPr>
          <w:rFonts w:ascii="仿宋_GB2312" w:hAnsi="Arial" w:eastAsia="仿宋_GB2312" w:cs="仿宋_GB2312"/>
          <w:sz w:val="32"/>
          <w:szCs w:val="32"/>
        </w:rPr>
        <w:t>资源</w:t>
      </w:r>
      <w:r>
        <w:rPr>
          <w:rFonts w:hint="eastAsia" w:ascii="仿宋_GB2312" w:hAnsi="Arial" w:eastAsia="仿宋_GB2312" w:cs="仿宋_GB2312"/>
          <w:sz w:val="32"/>
          <w:szCs w:val="32"/>
        </w:rPr>
        <w:t>，交通、配套设施等；2.产品优势，如产品品牌或质量、产品特色等；3.技术优势，如技术来源、在</w:t>
      </w:r>
      <w:r>
        <w:rPr>
          <w:rFonts w:ascii="仿宋_GB2312" w:hAnsi="Arial" w:eastAsia="仿宋_GB2312" w:cs="仿宋_GB2312"/>
          <w:sz w:val="32"/>
          <w:szCs w:val="32"/>
        </w:rPr>
        <w:t>国内外所处水平、</w:t>
      </w:r>
      <w:r>
        <w:rPr>
          <w:rFonts w:hint="eastAsia" w:ascii="仿宋_GB2312" w:hAnsi="Arial" w:eastAsia="仿宋_GB2312" w:cs="仿宋_GB2312"/>
          <w:sz w:val="32"/>
          <w:szCs w:val="32"/>
        </w:rPr>
        <w:t>产业化能力等；4.效益优势，包括经济效益、行业效益、社会效益，如降低成本、节能减排、</w:t>
      </w:r>
      <w:r>
        <w:rPr>
          <w:rFonts w:ascii="仿宋_GB2312" w:hAnsi="Arial" w:eastAsia="仿宋_GB2312" w:cs="仿宋_GB2312"/>
          <w:sz w:val="32"/>
          <w:szCs w:val="32"/>
        </w:rPr>
        <w:t>固</w:t>
      </w:r>
      <w:r>
        <w:rPr>
          <w:rFonts w:hint="eastAsia" w:ascii="仿宋_GB2312" w:hAnsi="Arial" w:eastAsia="仿宋_GB2312" w:cs="仿宋_GB2312"/>
          <w:sz w:val="32"/>
          <w:szCs w:val="32"/>
        </w:rPr>
        <w:t>碳</w:t>
      </w:r>
      <w:r>
        <w:rPr>
          <w:rFonts w:ascii="仿宋_GB2312" w:hAnsi="Arial" w:eastAsia="仿宋_GB2312" w:cs="仿宋_GB2312"/>
          <w:sz w:val="32"/>
          <w:szCs w:val="32"/>
        </w:rPr>
        <w:t>减碳</w:t>
      </w:r>
      <w:r>
        <w:rPr>
          <w:rFonts w:hint="eastAsia" w:ascii="仿宋_GB2312" w:hAnsi="Arial" w:eastAsia="仿宋_GB2312" w:cs="仿宋_GB2312"/>
          <w:sz w:val="32"/>
          <w:szCs w:val="32"/>
        </w:rPr>
        <w:t>、带动产业发展、安置就业等。</w:t>
      </w:r>
    </w:p>
    <w:p>
      <w:pPr>
        <w:pStyle w:val="2"/>
        <w:widowControl w:val="0"/>
        <w:shd w:val="clear" w:color="auto" w:fill="FFFFFF"/>
        <w:snapToGrid w:val="0"/>
        <w:spacing w:before="0" w:beforeAutospacing="0" w:after="0" w:afterAutospacing="0" w:line="574" w:lineRule="exact"/>
        <w:ind w:firstLine="624"/>
        <w:rPr>
          <w:rFonts w:hint="eastAsia" w:ascii="仿宋_GB2312" w:hAnsi="Arial" w:eastAsia="仿宋_GB2312" w:cs="仿宋_GB2312"/>
          <w:sz w:val="32"/>
          <w:szCs w:val="32"/>
        </w:rPr>
      </w:pPr>
      <w:r>
        <w:rPr>
          <w:rFonts w:hint="eastAsia" w:ascii="楷体_GB2312" w:hAnsi="Arial" w:eastAsia="楷体_GB2312" w:cs="楷体_GB2312"/>
          <w:sz w:val="32"/>
          <w:szCs w:val="32"/>
        </w:rPr>
        <w:t>（三）项目进展情况。</w:t>
      </w:r>
      <w:r>
        <w:rPr>
          <w:rFonts w:hint="eastAsia" w:ascii="仿宋_GB2312" w:hAnsi="Arial" w:eastAsia="仿宋_GB2312" w:cs="仿宋_GB2312"/>
          <w:sz w:val="32"/>
          <w:szCs w:val="32"/>
        </w:rPr>
        <w:t>包括项目核准或备案、环评审批、土地审批等前期工作完成情况；工程建设进度，建设资金落实情况，累计完成投资，预计建成投产时间等。已建成项目叙述项目建成及投产情况。</w:t>
      </w:r>
    </w:p>
    <w:p>
      <w:pPr>
        <w:pStyle w:val="2"/>
        <w:shd w:val="clear" w:color="auto" w:fill="FFFFFF"/>
        <w:snapToGrid w:val="0"/>
        <w:spacing w:before="0" w:beforeAutospacing="0" w:after="0" w:afterAutospacing="0" w:line="574" w:lineRule="exact"/>
        <w:ind w:firstLine="624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三、项目资金管理</w:t>
      </w:r>
    </w:p>
    <w:p>
      <w:pPr>
        <w:pStyle w:val="2"/>
        <w:shd w:val="clear" w:color="auto" w:fill="FFFFFF"/>
        <w:snapToGrid w:val="0"/>
        <w:spacing w:before="0" w:beforeAutospacing="0" w:after="0" w:afterAutospacing="0" w:line="574" w:lineRule="exact"/>
        <w:ind w:firstLine="624"/>
        <w:rPr>
          <w:rFonts w:ascii="仿宋_GB2312" w:hAnsi="Arial" w:eastAsia="仿宋_GB2312" w:cs="仿宋_GB2312"/>
          <w:sz w:val="32"/>
          <w:szCs w:val="32"/>
        </w:rPr>
      </w:pPr>
      <w:r>
        <w:rPr>
          <w:rFonts w:hint="eastAsia" w:ascii="仿宋_GB2312" w:hAnsi="Arial" w:eastAsia="仿宋_GB2312" w:cs="仿宋_GB2312"/>
          <w:sz w:val="32"/>
          <w:szCs w:val="32"/>
        </w:rPr>
        <w:t>（一）项目投资计划及测算依据（已建项目描述投资具体组成）。</w:t>
      </w:r>
    </w:p>
    <w:p>
      <w:pPr>
        <w:pStyle w:val="2"/>
        <w:shd w:val="clear" w:color="auto" w:fill="FFFFFF"/>
        <w:snapToGrid w:val="0"/>
        <w:spacing w:before="0" w:beforeAutospacing="0" w:after="0" w:afterAutospacing="0" w:line="574" w:lineRule="exact"/>
        <w:ind w:firstLine="624"/>
        <w:rPr>
          <w:rFonts w:ascii="仿宋_GB2312" w:hAnsi="Arial" w:eastAsia="仿宋_GB2312" w:cs="仿宋_GB2312"/>
          <w:sz w:val="32"/>
          <w:szCs w:val="32"/>
        </w:rPr>
      </w:pPr>
      <w:r>
        <w:rPr>
          <w:rFonts w:hint="eastAsia" w:ascii="仿宋_GB2312" w:hAnsi="Arial" w:eastAsia="仿宋_GB2312" w:cs="仿宋_GB2312"/>
          <w:sz w:val="32"/>
          <w:szCs w:val="32"/>
        </w:rPr>
        <w:t>（二）项目建设资金筹措渠道。</w:t>
      </w:r>
    </w:p>
    <w:p>
      <w:pPr>
        <w:pStyle w:val="2"/>
        <w:shd w:val="clear" w:color="auto" w:fill="FFFFFF"/>
        <w:snapToGrid w:val="0"/>
        <w:spacing w:before="0" w:beforeAutospacing="0" w:after="0" w:afterAutospacing="0" w:line="574" w:lineRule="exact"/>
        <w:ind w:firstLine="624"/>
        <w:rPr>
          <w:rFonts w:hint="eastAsia" w:ascii="仿宋_GB2312" w:hAnsi="Arial" w:eastAsia="仿宋_GB2312" w:cs="仿宋_GB2312"/>
          <w:sz w:val="32"/>
          <w:szCs w:val="32"/>
        </w:rPr>
      </w:pPr>
      <w:r>
        <w:rPr>
          <w:rFonts w:hint="eastAsia" w:ascii="仿宋_GB2312" w:hAnsi="Arial" w:eastAsia="仿宋_GB2312" w:cs="仿宋_GB2312"/>
          <w:sz w:val="32"/>
          <w:szCs w:val="32"/>
        </w:rPr>
        <w:t>（三）申请财政资金的补助方式、补助金额及用途（</w:t>
      </w:r>
      <w:r>
        <w:rPr>
          <w:rFonts w:hint="eastAsia" w:ascii="仿宋_GB2312" w:eastAsia="仿宋_GB2312"/>
          <w:sz w:val="32"/>
          <w:szCs w:val="32"/>
        </w:rPr>
        <w:t>直接补助方式</w:t>
      </w:r>
      <w:r>
        <w:rPr>
          <w:rFonts w:ascii="仿宋_GB2312" w:eastAsia="仿宋_GB2312"/>
          <w:sz w:val="32"/>
          <w:szCs w:val="32"/>
        </w:rPr>
        <w:t>项目</w:t>
      </w:r>
      <w:r>
        <w:rPr>
          <w:rFonts w:ascii="仿宋_GB2312" w:hAnsi="Arial" w:eastAsia="仿宋_GB2312" w:cs="仿宋_GB2312"/>
          <w:sz w:val="32"/>
          <w:szCs w:val="32"/>
        </w:rPr>
        <w:t>）</w:t>
      </w:r>
      <w:r>
        <w:rPr>
          <w:rFonts w:hint="eastAsia" w:ascii="仿宋_GB2312" w:hAnsi="Arial" w:eastAsia="仿宋_GB2312" w:cs="仿宋_GB2312"/>
          <w:sz w:val="32"/>
          <w:szCs w:val="32"/>
        </w:rPr>
        <w:t>。</w:t>
      </w:r>
    </w:p>
    <w:p>
      <w:pPr>
        <w:pStyle w:val="2"/>
        <w:shd w:val="clear" w:color="auto" w:fill="FFFFFF"/>
        <w:snapToGrid w:val="0"/>
        <w:spacing w:before="0" w:beforeAutospacing="0" w:after="0" w:afterAutospacing="0" w:line="574" w:lineRule="exact"/>
        <w:ind w:firstLine="624"/>
        <w:rPr>
          <w:rFonts w:hint="eastAsia" w:ascii="黑体" w:hAnsi="黑体" w:eastAsia="黑体" w:cs="仿宋_GB2312"/>
          <w:sz w:val="32"/>
          <w:szCs w:val="32"/>
        </w:rPr>
      </w:pPr>
    </w:p>
    <w:p>
      <w:pPr>
        <w:pStyle w:val="5"/>
        <w:snapToGrid w:val="0"/>
        <w:spacing w:line="574" w:lineRule="exact"/>
        <w:rPr>
          <w:rFonts w:hint="eastAsia" w:ascii="黑体" w:hAnsi="黑体" w:eastAsia="黑体"/>
          <w:bCs/>
          <w:sz w:val="32"/>
          <w:szCs w:val="32"/>
        </w:rPr>
      </w:pPr>
    </w:p>
    <w:p>
      <w:pPr>
        <w:pStyle w:val="5"/>
        <w:snapToGrid w:val="0"/>
        <w:spacing w:line="574" w:lineRule="exact"/>
        <w:rPr>
          <w:rFonts w:ascii="黑体" w:hAnsi="黑体" w:eastAsia="黑体"/>
          <w:bCs/>
          <w:sz w:val="32"/>
          <w:szCs w:val="32"/>
        </w:rPr>
      </w:pPr>
    </w:p>
    <w:p>
      <w:pPr>
        <w:pStyle w:val="5"/>
        <w:snapToGrid w:val="0"/>
        <w:spacing w:line="574" w:lineRule="exact"/>
        <w:rPr>
          <w:rFonts w:ascii="黑体" w:hAnsi="黑体" w:eastAsia="黑体"/>
          <w:bCs/>
          <w:sz w:val="32"/>
          <w:szCs w:val="32"/>
        </w:rPr>
      </w:pPr>
    </w:p>
    <w:p>
      <w:pPr>
        <w:pStyle w:val="5"/>
        <w:snapToGrid w:val="0"/>
        <w:spacing w:line="574" w:lineRule="exact"/>
        <w:rPr>
          <w:rFonts w:ascii="黑体" w:hAnsi="黑体" w:eastAsia="黑体"/>
          <w:bCs/>
          <w:sz w:val="32"/>
          <w:szCs w:val="32"/>
        </w:rPr>
      </w:pPr>
    </w:p>
    <w:p>
      <w:pPr>
        <w:pStyle w:val="5"/>
        <w:snapToGrid w:val="0"/>
        <w:spacing w:line="574" w:lineRule="exact"/>
        <w:rPr>
          <w:rFonts w:ascii="黑体" w:hAnsi="黑体" w:eastAsia="黑体"/>
          <w:bCs/>
          <w:sz w:val="32"/>
          <w:szCs w:val="32"/>
        </w:rPr>
      </w:pPr>
    </w:p>
    <w:p>
      <w:pPr>
        <w:pStyle w:val="5"/>
        <w:snapToGrid w:val="0"/>
        <w:spacing w:line="574" w:lineRule="exact"/>
        <w:rPr>
          <w:rFonts w:ascii="黑体" w:hAnsi="黑体" w:eastAsia="黑体"/>
          <w:bCs/>
          <w:sz w:val="32"/>
          <w:szCs w:val="32"/>
        </w:rPr>
      </w:pPr>
    </w:p>
    <w:p>
      <w:pPr>
        <w:pStyle w:val="5"/>
        <w:snapToGrid w:val="0"/>
        <w:spacing w:line="574" w:lineRule="exact"/>
        <w:rPr>
          <w:rFonts w:ascii="黑体" w:hAnsi="黑体" w:eastAsia="黑体"/>
          <w:bCs/>
          <w:sz w:val="32"/>
          <w:szCs w:val="32"/>
        </w:rPr>
      </w:pPr>
    </w:p>
    <w:p>
      <w:pPr>
        <w:pStyle w:val="5"/>
        <w:snapToGrid w:val="0"/>
        <w:spacing w:line="574" w:lineRule="exact"/>
        <w:rPr>
          <w:rFonts w:ascii="黑体" w:hAnsi="黑体" w:eastAsia="黑体"/>
          <w:bCs/>
          <w:sz w:val="32"/>
          <w:szCs w:val="32"/>
        </w:rPr>
      </w:pPr>
    </w:p>
    <w:p>
      <w:pPr>
        <w:pStyle w:val="5"/>
        <w:snapToGrid w:val="0"/>
        <w:spacing w:line="574" w:lineRule="exact"/>
        <w:rPr>
          <w:rFonts w:ascii="黑体" w:hAnsi="黑体" w:eastAsia="黑体"/>
          <w:bCs/>
          <w:sz w:val="32"/>
          <w:szCs w:val="32"/>
        </w:rPr>
      </w:pPr>
    </w:p>
    <w:p>
      <w:pPr>
        <w:pStyle w:val="5"/>
        <w:snapToGrid w:val="0"/>
        <w:spacing w:line="574" w:lineRule="exact"/>
        <w:rPr>
          <w:rFonts w:ascii="黑体" w:hAnsi="黑体" w:eastAsia="黑体"/>
          <w:bCs/>
          <w:sz w:val="32"/>
          <w:szCs w:val="32"/>
        </w:rPr>
      </w:pPr>
    </w:p>
    <w:p>
      <w:pPr>
        <w:pStyle w:val="5"/>
        <w:snapToGrid w:val="0"/>
        <w:spacing w:line="574" w:lineRule="exact"/>
        <w:rPr>
          <w:rFonts w:ascii="黑体" w:hAnsi="黑体" w:eastAsia="黑体"/>
          <w:bCs/>
          <w:sz w:val="32"/>
          <w:szCs w:val="32"/>
        </w:rPr>
      </w:pPr>
    </w:p>
    <w:p>
      <w:pPr>
        <w:pStyle w:val="5"/>
        <w:snapToGrid w:val="0"/>
        <w:spacing w:line="574" w:lineRule="exact"/>
        <w:rPr>
          <w:rFonts w:ascii="黑体" w:hAnsi="黑体" w:eastAsia="黑体"/>
          <w:bCs/>
          <w:sz w:val="32"/>
          <w:szCs w:val="32"/>
        </w:rPr>
      </w:pPr>
    </w:p>
    <w:p>
      <w:pPr>
        <w:pStyle w:val="5"/>
        <w:snapToGrid w:val="0"/>
        <w:spacing w:line="574" w:lineRule="exac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ascii="黑体" w:hAnsi="黑体" w:eastAsia="黑体"/>
          <w:bCs/>
          <w:sz w:val="32"/>
          <w:szCs w:val="32"/>
        </w:rPr>
        <w:t>2</w:t>
      </w:r>
    </w:p>
    <w:p>
      <w:pPr>
        <w:pStyle w:val="5"/>
        <w:snapToGrid w:val="0"/>
        <w:spacing w:line="574" w:lineRule="exact"/>
      </w:pPr>
    </w:p>
    <w:p>
      <w:pPr>
        <w:pStyle w:val="5"/>
        <w:snapToGrid w:val="0"/>
        <w:spacing w:line="574" w:lineRule="exact"/>
        <w:jc w:val="center"/>
        <w:rPr>
          <w:rFonts w:hint="eastAsia"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承 诺 书</w:t>
      </w:r>
    </w:p>
    <w:p>
      <w:pPr>
        <w:pStyle w:val="5"/>
        <w:snapToGrid w:val="0"/>
        <w:spacing w:line="574" w:lineRule="exact"/>
        <w:ind w:firstLine="600"/>
        <w:rPr>
          <w:rFonts w:ascii="仿宋_GB2312" w:eastAsia="仿宋_GB2312"/>
          <w:sz w:val="36"/>
          <w:szCs w:val="36"/>
        </w:rPr>
      </w:pPr>
    </w:p>
    <w:p>
      <w:pPr>
        <w:pStyle w:val="5"/>
        <w:snapToGrid w:val="0"/>
        <w:spacing w:line="574" w:lineRule="exact"/>
        <w:ind w:firstLine="6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我单位对如下事项郑重承诺：</w:t>
      </w:r>
    </w:p>
    <w:p>
      <w:pPr>
        <w:pStyle w:val="5"/>
        <w:snapToGrid w:val="0"/>
        <w:spacing w:line="574" w:lineRule="exact"/>
        <w:ind w:firstLine="6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一、按照规定组织申报材料，项目合</w:t>
      </w:r>
      <w:r>
        <w:rPr>
          <w:rFonts w:ascii="仿宋_GB2312" w:eastAsia="仿宋_GB2312"/>
          <w:bCs/>
          <w:sz w:val="32"/>
          <w:szCs w:val="32"/>
        </w:rPr>
        <w:t>符国家产业</w:t>
      </w:r>
      <w:r>
        <w:rPr>
          <w:rFonts w:hint="eastAsia" w:ascii="仿宋_GB2312" w:eastAsia="仿宋_GB2312"/>
          <w:bCs/>
          <w:sz w:val="32"/>
          <w:szCs w:val="32"/>
        </w:rPr>
        <w:t>方向</w:t>
      </w:r>
      <w:r>
        <w:rPr>
          <w:rFonts w:ascii="仿宋_GB2312" w:eastAsia="仿宋_GB2312"/>
          <w:bCs/>
          <w:sz w:val="32"/>
          <w:szCs w:val="32"/>
        </w:rPr>
        <w:t>，</w:t>
      </w:r>
      <w:r>
        <w:rPr>
          <w:rFonts w:hint="eastAsia" w:ascii="仿宋_GB2312" w:eastAsia="仿宋_GB2312"/>
          <w:bCs/>
          <w:sz w:val="32"/>
          <w:szCs w:val="32"/>
        </w:rPr>
        <w:t>并对申报项目所有材料（包括文字、文件、数据、图片、合同和凭证等）的真实性负责。</w:t>
      </w:r>
    </w:p>
    <w:p>
      <w:pPr>
        <w:pStyle w:val="5"/>
        <w:snapToGrid w:val="0"/>
        <w:spacing w:line="574" w:lineRule="exact"/>
        <w:ind w:firstLine="6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二、遵守国家相关法律法规，上年度未发生偷漏税、拖欠职工（含农民</w:t>
      </w:r>
      <w:r>
        <w:rPr>
          <w:rFonts w:ascii="仿宋_GB2312" w:eastAsia="仿宋_GB2312"/>
          <w:bCs/>
          <w:sz w:val="32"/>
          <w:szCs w:val="32"/>
        </w:rPr>
        <w:t>工）</w:t>
      </w:r>
      <w:r>
        <w:rPr>
          <w:rFonts w:hint="eastAsia" w:ascii="仿宋_GB2312" w:eastAsia="仿宋_GB2312"/>
          <w:bCs/>
          <w:sz w:val="32"/>
          <w:szCs w:val="32"/>
        </w:rPr>
        <w:t>工资及欠缴社会保险费、较大以上生产安全事故、重特大环境污染事件和重大产品质量安全事故等行为。</w:t>
      </w:r>
    </w:p>
    <w:p>
      <w:pPr>
        <w:pStyle w:val="5"/>
        <w:snapToGrid w:val="0"/>
        <w:spacing w:line="574" w:lineRule="exact"/>
        <w:ind w:firstLine="6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三、按照规定程序申报项目，对涉及项目资金管理的相关部门及人员，不采取请吃、馈赠、贿赂等不正当手段。</w:t>
      </w:r>
    </w:p>
    <w:p>
      <w:pPr>
        <w:pStyle w:val="5"/>
        <w:snapToGrid w:val="0"/>
        <w:spacing w:line="574" w:lineRule="exact"/>
        <w:ind w:firstLine="600"/>
        <w:rPr>
          <w:rFonts w:hint="eastAsia"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四、按照申报项目的目标和时限完成建设任务。</w:t>
      </w:r>
    </w:p>
    <w:p>
      <w:pPr>
        <w:pStyle w:val="5"/>
        <w:snapToGrid w:val="0"/>
        <w:spacing w:line="574" w:lineRule="exact"/>
        <w:ind w:firstLine="6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五、申报项目未取得中央或自治区财政资金的支持。</w:t>
      </w:r>
    </w:p>
    <w:p>
      <w:pPr>
        <w:pStyle w:val="5"/>
        <w:snapToGrid w:val="0"/>
        <w:spacing w:line="574" w:lineRule="exact"/>
        <w:ind w:firstLine="600"/>
        <w:rPr>
          <w:rFonts w:ascii="仿宋_GB2312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</w:rPr>
        <w:t>如有违反上述承诺，我单位愿承担一切责任。</w:t>
      </w:r>
    </w:p>
    <w:p>
      <w:pPr>
        <w:pStyle w:val="5"/>
        <w:snapToGrid w:val="0"/>
        <w:spacing w:line="574" w:lineRule="exact"/>
        <w:ind w:right="600" w:firstLine="4680" w:firstLineChars="1300"/>
        <w:rPr>
          <w:rFonts w:ascii="仿宋_GB2312" w:eastAsia="仿宋_GB2312"/>
          <w:sz w:val="36"/>
          <w:szCs w:val="36"/>
        </w:rPr>
      </w:pPr>
    </w:p>
    <w:p>
      <w:pPr>
        <w:pStyle w:val="5"/>
        <w:snapToGrid w:val="0"/>
        <w:spacing w:line="574" w:lineRule="exact"/>
        <w:ind w:right="600" w:firstLine="4680" w:firstLineChars="1300"/>
        <w:rPr>
          <w:rFonts w:hint="eastAsia" w:ascii="仿宋_GB2312" w:eastAsia="仿宋_GB2312"/>
          <w:sz w:val="36"/>
          <w:szCs w:val="36"/>
        </w:rPr>
      </w:pPr>
    </w:p>
    <w:p>
      <w:pPr>
        <w:pStyle w:val="5"/>
        <w:snapToGrid w:val="0"/>
        <w:spacing w:line="574" w:lineRule="exact"/>
        <w:ind w:right="600" w:firstLine="5040" w:firstLineChars="1400"/>
        <w:rPr>
          <w:rFonts w:hint="eastAsia"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单位</w:t>
      </w:r>
      <w:r>
        <w:rPr>
          <w:rFonts w:ascii="仿宋_GB2312" w:eastAsia="仿宋_GB2312"/>
          <w:sz w:val="36"/>
          <w:szCs w:val="36"/>
        </w:rPr>
        <w:t>盖章</w:t>
      </w:r>
    </w:p>
    <w:p>
      <w:pPr>
        <w:snapToGrid w:val="0"/>
        <w:spacing w:line="574" w:lineRule="exact"/>
        <w:rPr>
          <w:rFonts w:ascii="仿宋_GB2312" w:hAnsi="仿宋" w:eastAsia="仿宋_GB2312" w:cs="Tahoma"/>
          <w:sz w:val="32"/>
          <w:szCs w:val="32"/>
        </w:rPr>
      </w:pPr>
      <w:r>
        <w:rPr>
          <w:rFonts w:hint="eastAsia" w:ascii="仿宋_GB2312" w:hAnsi="仿宋" w:eastAsia="仿宋_GB2312" w:cs="Tahoma"/>
          <w:sz w:val="32"/>
          <w:szCs w:val="32"/>
        </w:rPr>
        <w:t xml:space="preserve">                             20</w:t>
      </w:r>
      <w:r>
        <w:rPr>
          <w:rFonts w:ascii="仿宋_GB2312" w:hAnsi="仿宋" w:eastAsia="仿宋_GB2312" w:cs="Tahoma"/>
          <w:sz w:val="32"/>
          <w:szCs w:val="32"/>
        </w:rPr>
        <w:t>23</w:t>
      </w:r>
      <w:r>
        <w:rPr>
          <w:rFonts w:hint="eastAsia" w:ascii="仿宋_GB2312" w:hAnsi="仿宋" w:eastAsia="仿宋_GB2312" w:cs="Tahoma"/>
          <w:sz w:val="32"/>
          <w:szCs w:val="32"/>
        </w:rPr>
        <w:t>年  月   日</w:t>
      </w:r>
    </w:p>
    <w:p>
      <w:pPr>
        <w:widowControl/>
        <w:jc w:val="left"/>
        <w:rPr>
          <w:rFonts w:hint="eastAsia" w:ascii="宋体" w:hAnsi="宋体" w:cs="宋体"/>
          <w:kern w:val="0"/>
          <w:sz w:val="24"/>
          <w:szCs w:val="24"/>
        </w:rPr>
        <w:sectPr>
          <w:pgSz w:w="11906" w:h="16838"/>
          <w:pgMar w:top="2155" w:right="1418" w:bottom="2041" w:left="1531" w:header="851" w:footer="1247" w:gutter="0"/>
          <w:cols w:space="720" w:num="1"/>
          <w:docGrid w:type="lines" w:linePitch="312" w:charSpace="0"/>
        </w:sectPr>
      </w:pPr>
      <w:bookmarkStart w:id="0" w:name="RANGE!A1:I24"/>
    </w:p>
    <w:bookmarkEnd w:id="0"/>
    <w:p>
      <w:pPr>
        <w:spacing w:line="44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3</w:t>
      </w:r>
    </w:p>
    <w:p>
      <w:pPr>
        <w:spacing w:line="440" w:lineRule="exact"/>
        <w:jc w:val="center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方正小标宋简体" w:eastAsia="方正小标宋简体"/>
          <w:sz w:val="36"/>
          <w:szCs w:val="36"/>
        </w:rPr>
        <w:t>项目基本情况表</w:t>
      </w:r>
    </w:p>
    <w:tbl>
      <w:tblPr>
        <w:tblStyle w:val="3"/>
        <w:tblW w:w="1585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1"/>
        <w:gridCol w:w="2283"/>
        <w:gridCol w:w="1276"/>
        <w:gridCol w:w="2116"/>
        <w:gridCol w:w="152"/>
        <w:gridCol w:w="1418"/>
        <w:gridCol w:w="341"/>
        <w:gridCol w:w="1417"/>
        <w:gridCol w:w="833"/>
        <w:gridCol w:w="244"/>
        <w:gridCol w:w="101"/>
        <w:gridCol w:w="1316"/>
        <w:gridCol w:w="679"/>
        <w:gridCol w:w="300"/>
        <w:gridCol w:w="13"/>
        <w:gridCol w:w="914"/>
        <w:gridCol w:w="220"/>
        <w:gridCol w:w="181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wBefore w:w="411" w:type="dxa"/>
          <w:trHeight w:val="255" w:hRule="atLeast"/>
        </w:trPr>
        <w:tc>
          <w:tcPr>
            <w:tcW w:w="5675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填报日期：</w:t>
            </w:r>
          </w:p>
        </w:tc>
        <w:tc>
          <w:tcPr>
            <w:tcW w:w="1911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33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34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995" w:type="dxa"/>
            <w:gridSpan w:val="2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单位：万元</w:t>
            </w:r>
          </w:p>
        </w:tc>
        <w:tc>
          <w:tcPr>
            <w:tcW w:w="1227" w:type="dxa"/>
            <w:gridSpan w:val="3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203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16" w:type="dxa"/>
          <w:trHeight w:val="405" w:hRule="atLeast"/>
        </w:trPr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企业名称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所属行业</w:t>
            </w:r>
          </w:p>
        </w:tc>
        <w:tc>
          <w:tcPr>
            <w:tcW w:w="175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项目建设地点</w:t>
            </w:r>
          </w:p>
        </w:tc>
        <w:tc>
          <w:tcPr>
            <w:tcW w:w="3543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16" w:type="dxa"/>
          <w:trHeight w:val="425" w:hRule="atLeast"/>
        </w:trPr>
        <w:tc>
          <w:tcPr>
            <w:tcW w:w="26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354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项目起止年限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项目责任人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联系电话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16" w:type="dxa"/>
          <w:trHeight w:val="285" w:hRule="atLeast"/>
        </w:trPr>
        <w:tc>
          <w:tcPr>
            <w:tcW w:w="26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核准或备案文件及文号</w:t>
            </w:r>
          </w:p>
        </w:tc>
        <w:tc>
          <w:tcPr>
            <w:tcW w:w="1134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16" w:type="dxa"/>
          <w:trHeight w:val="1125" w:hRule="atLeast"/>
        </w:trPr>
        <w:tc>
          <w:tcPr>
            <w:tcW w:w="26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产品现状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（能力、水平、市场占有率、国内每年进口总量，与国际国内先进水平相比质量、性能、技术指标差距等）</w:t>
            </w:r>
          </w:p>
        </w:tc>
        <w:tc>
          <w:tcPr>
            <w:tcW w:w="1134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16" w:type="dxa"/>
          <w:trHeight w:val="1170" w:hRule="atLeast"/>
        </w:trPr>
        <w:tc>
          <w:tcPr>
            <w:tcW w:w="26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项目建设的主要内容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（包含采用工艺、技术，建设厂房、增加设备、配套设施，产品方案和生产能力规模等内容，企业和项目突出的亮点）</w:t>
            </w:r>
          </w:p>
        </w:tc>
        <w:tc>
          <w:tcPr>
            <w:tcW w:w="1134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16" w:type="dxa"/>
          <w:trHeight w:val="285" w:hRule="atLeast"/>
        </w:trPr>
        <w:tc>
          <w:tcPr>
            <w:tcW w:w="2694" w:type="dxa"/>
            <w:gridSpan w:val="2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项目达到的主要目标</w:t>
            </w: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（具体产品的生产能力、提高质量、增加品种、节能降耗、扩大出口、扩大市场占有率、消化吸收国产化、污染治理等方面的目标，尽可能设置可量化指标）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产出指标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产出数量</w:t>
            </w:r>
          </w:p>
        </w:tc>
        <w:tc>
          <w:tcPr>
            <w:tcW w:w="779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16" w:type="dxa"/>
          <w:trHeight w:val="285" w:hRule="atLeast"/>
        </w:trPr>
        <w:tc>
          <w:tcPr>
            <w:tcW w:w="2694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产出质量</w:t>
            </w:r>
          </w:p>
        </w:tc>
        <w:tc>
          <w:tcPr>
            <w:tcW w:w="779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16" w:type="dxa"/>
          <w:trHeight w:val="285" w:hRule="atLeast"/>
        </w:trPr>
        <w:tc>
          <w:tcPr>
            <w:tcW w:w="2694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完成时间</w:t>
            </w:r>
          </w:p>
        </w:tc>
        <w:tc>
          <w:tcPr>
            <w:tcW w:w="779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16" w:type="dxa"/>
          <w:trHeight w:val="782" w:hRule="atLeast"/>
        </w:trPr>
        <w:tc>
          <w:tcPr>
            <w:tcW w:w="2694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效果指标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经济效益、社会效益、生态效益、可持续影响四个指标至少选择一个</w:t>
            </w:r>
          </w:p>
        </w:tc>
        <w:tc>
          <w:tcPr>
            <w:tcW w:w="7796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16" w:type="dxa"/>
          <w:trHeight w:val="1350" w:hRule="atLeast"/>
        </w:trPr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项实施进度</w:t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（包括项目核准或备案、项目环评、土地落实情况，已开工项目工程进展情况，累计已完成投资等。已建成项目描述项目建成及投产情况）</w:t>
            </w:r>
          </w:p>
        </w:tc>
        <w:tc>
          <w:tcPr>
            <w:tcW w:w="11340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16" w:type="dxa"/>
          <w:trHeight w:val="359" w:hRule="atLeast"/>
        </w:trPr>
        <w:tc>
          <w:tcPr>
            <w:tcW w:w="2694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18"/>
                <w:szCs w:val="18"/>
              </w:rPr>
              <w:t>项目总投资</w:t>
            </w:r>
          </w:p>
        </w:tc>
        <w:tc>
          <w:tcPr>
            <w:tcW w:w="127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righ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固定资产投资</w:t>
            </w:r>
          </w:p>
        </w:tc>
        <w:tc>
          <w:tcPr>
            <w:tcW w:w="141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righ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银行贷款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righ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  <w:p>
            <w:pPr>
              <w:spacing w:line="240" w:lineRule="exact"/>
              <w:jc w:val="righ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396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新增就业人数</w:t>
            </w:r>
          </w:p>
        </w:tc>
        <w:tc>
          <w:tcPr>
            <w:tcW w:w="1147" w:type="dxa"/>
            <w:gridSpan w:val="3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16" w:type="dxa"/>
          <w:trHeight w:val="437" w:hRule="atLeast"/>
        </w:trPr>
        <w:tc>
          <w:tcPr>
            <w:tcW w:w="2694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流动资金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自有资金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righ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3543" w:type="dxa"/>
            <w:gridSpan w:val="7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备注：项目总投资＝固定资产投资＋流动资金</w:t>
            </w:r>
          </w:p>
          <w:p>
            <w:pPr>
              <w:spacing w:line="240" w:lineRule="exact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816" w:type="dxa"/>
          <w:trHeight w:val="540" w:hRule="atLeast"/>
        </w:trPr>
        <w:tc>
          <w:tcPr>
            <w:tcW w:w="269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新增销售收入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新增利润</w:t>
            </w:r>
          </w:p>
        </w:tc>
        <w:tc>
          <w:tcPr>
            <w:tcW w:w="14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5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申请财政扶持资金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3543" w:type="dxa"/>
            <w:gridSpan w:val="7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kern w:val="0"/>
                <w:sz w:val="18"/>
                <w:szCs w:val="18"/>
              </w:rPr>
            </w:pPr>
          </w:p>
        </w:tc>
      </w:tr>
    </w:tbl>
    <w:p>
      <w:pPr>
        <w:spacing w:line="40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4</w:t>
      </w:r>
    </w:p>
    <w:p>
      <w:pPr>
        <w:spacing w:line="460" w:lineRule="exact"/>
        <w:jc w:val="center"/>
        <w:rPr>
          <w:rFonts w:ascii="方正小标宋简体" w:hAnsi="宋体" w:eastAsia="方正小标宋简体" w:cs="宋体"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</w:rPr>
        <w:t>项目申报表（企业填写）</w:t>
      </w:r>
    </w:p>
    <w:tbl>
      <w:tblPr>
        <w:tblStyle w:val="3"/>
        <w:tblW w:w="1330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867"/>
        <w:gridCol w:w="941"/>
        <w:gridCol w:w="19"/>
        <w:gridCol w:w="850"/>
        <w:gridCol w:w="851"/>
        <w:gridCol w:w="992"/>
        <w:gridCol w:w="1682"/>
        <w:gridCol w:w="19"/>
        <w:gridCol w:w="851"/>
        <w:gridCol w:w="831"/>
        <w:gridCol w:w="19"/>
        <w:gridCol w:w="1134"/>
        <w:gridCol w:w="1134"/>
        <w:gridCol w:w="714"/>
        <w:gridCol w:w="420"/>
        <w:gridCol w:w="1453"/>
        <w:gridCol w:w="3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8" w:type="dxa"/>
          <w:trHeight w:val="700" w:hRule="atLeast"/>
          <w:jc w:val="center"/>
        </w:trPr>
        <w:tc>
          <w:tcPr>
            <w:tcW w:w="13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报送单位：</w:t>
            </w:r>
          </w:p>
        </w:tc>
        <w:tc>
          <w:tcPr>
            <w:tcW w:w="94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0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0"/>
              </w:rPr>
            </w:pPr>
          </w:p>
        </w:tc>
        <w:tc>
          <w:tcPr>
            <w:tcW w:w="87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0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0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0"/>
              </w:rPr>
            </w:pPr>
          </w:p>
        </w:tc>
        <w:tc>
          <w:tcPr>
            <w:tcW w:w="184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9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8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企业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96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企业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所有制性质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企业基本情况</w:t>
            </w:r>
          </w:p>
        </w:tc>
        <w:tc>
          <w:tcPr>
            <w:tcW w:w="170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项目名称及主要内容</w:t>
            </w:r>
          </w:p>
        </w:tc>
        <w:tc>
          <w:tcPr>
            <w:tcW w:w="17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投资额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财政资金支持方式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建设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期限</w:t>
            </w:r>
          </w:p>
        </w:tc>
        <w:tc>
          <w:tcPr>
            <w:tcW w:w="11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当年预计完成投资</w:t>
            </w:r>
          </w:p>
        </w:tc>
        <w:tc>
          <w:tcPr>
            <w:tcW w:w="1491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项目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效益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  <w:jc w:val="center"/>
        </w:trPr>
        <w:tc>
          <w:tcPr>
            <w:tcW w:w="49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6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固定资产规模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上年销售收入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实缴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税金</w:t>
            </w:r>
          </w:p>
        </w:tc>
        <w:tc>
          <w:tcPr>
            <w:tcW w:w="170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总投资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申请财政扶持额度</w:t>
            </w: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491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4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4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4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4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4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6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49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  <w:jc w:val="center"/>
        </w:trPr>
        <w:tc>
          <w:tcPr>
            <w:tcW w:w="2317" w:type="dxa"/>
            <w:gridSpan w:val="4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315" w:hanging="315" w:hangingChars="150"/>
              <w:jc w:val="left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市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县级糖业主管部门初审意见</w:t>
            </w:r>
          </w:p>
        </w:tc>
        <w:tc>
          <w:tcPr>
            <w:tcW w:w="4394" w:type="dxa"/>
            <w:gridSpan w:val="5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ind w:left="315" w:hanging="315" w:hangingChars="150"/>
              <w:jc w:val="left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市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县级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财政</w:t>
            </w:r>
            <w:r>
              <w:rPr>
                <w:rFonts w:ascii="宋体" w:hAnsi="宋体" w:cs="宋体"/>
                <w:b/>
                <w:kern w:val="0"/>
                <w:szCs w:val="21"/>
              </w:rPr>
              <w:t>部</w:t>
            </w:r>
          </w:p>
          <w:p>
            <w:pPr>
              <w:widowControl/>
              <w:ind w:firstLine="210" w:firstLineChars="10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门初审意见</w:t>
            </w:r>
          </w:p>
        </w:tc>
        <w:tc>
          <w:tcPr>
            <w:tcW w:w="4893" w:type="dxa"/>
            <w:gridSpan w:val="6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2317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394" w:type="dxa"/>
            <w:gridSpan w:val="5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489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</w:tr>
    </w:tbl>
    <w:p>
      <w:pPr>
        <w:spacing w:line="280" w:lineRule="exact"/>
        <w:jc w:val="left"/>
        <w:rPr>
          <w:rFonts w:hint="eastAsia"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注：1.财政资金支持方式一栏填写直接补助、以奖代补。</w:t>
      </w:r>
    </w:p>
    <w:p>
      <w:pPr>
        <w:spacing w:line="400" w:lineRule="exact"/>
        <w:rPr>
          <w:rFonts w:ascii="黑体" w:hAnsi="黑体" w:eastAsia="黑体"/>
          <w:sz w:val="32"/>
          <w:szCs w:val="32"/>
        </w:rPr>
      </w:pPr>
    </w:p>
    <w:p>
      <w:pPr>
        <w:spacing w:line="400" w:lineRule="exact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5</w:t>
      </w:r>
    </w:p>
    <w:tbl>
      <w:tblPr>
        <w:tblStyle w:val="3"/>
        <w:tblW w:w="12313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"/>
        <w:gridCol w:w="1186"/>
        <w:gridCol w:w="6"/>
        <w:gridCol w:w="851"/>
        <w:gridCol w:w="708"/>
        <w:gridCol w:w="459"/>
        <w:gridCol w:w="392"/>
        <w:gridCol w:w="915"/>
        <w:gridCol w:w="77"/>
        <w:gridCol w:w="1270"/>
        <w:gridCol w:w="6"/>
        <w:gridCol w:w="491"/>
        <w:gridCol w:w="359"/>
        <w:gridCol w:w="1137"/>
        <w:gridCol w:w="269"/>
        <w:gridCol w:w="569"/>
        <w:gridCol w:w="269"/>
        <w:gridCol w:w="733"/>
        <w:gridCol w:w="1128"/>
        <w:gridCol w:w="6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  <w:jc w:val="center"/>
        </w:trPr>
        <w:tc>
          <w:tcPr>
            <w:tcW w:w="167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  <w:t>报送单位：</w:t>
            </w:r>
          </w:p>
        </w:tc>
        <w:tc>
          <w:tcPr>
            <w:tcW w:w="85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  <w:szCs w:val="24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0"/>
              </w:rPr>
            </w:pPr>
          </w:p>
        </w:tc>
        <w:tc>
          <w:tcPr>
            <w:tcW w:w="130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0"/>
              </w:rPr>
            </w:pPr>
          </w:p>
        </w:tc>
        <w:tc>
          <w:tcPr>
            <w:tcW w:w="134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0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0"/>
              </w:rPr>
            </w:pPr>
          </w:p>
        </w:tc>
        <w:tc>
          <w:tcPr>
            <w:tcW w:w="1765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0"/>
              </w:rPr>
            </w:pPr>
          </w:p>
        </w:tc>
        <w:tc>
          <w:tcPr>
            <w:tcW w:w="83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0"/>
              </w:rPr>
            </w:pPr>
          </w:p>
        </w:tc>
        <w:tc>
          <w:tcPr>
            <w:tcW w:w="186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0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49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19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企业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名称</w:t>
            </w:r>
          </w:p>
        </w:tc>
        <w:tc>
          <w:tcPr>
            <w:tcW w:w="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企业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所有制性质</w:t>
            </w:r>
          </w:p>
        </w:tc>
        <w:tc>
          <w:tcPr>
            <w:tcW w:w="25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企业基本情况</w:t>
            </w:r>
          </w:p>
        </w:tc>
        <w:tc>
          <w:tcPr>
            <w:tcW w:w="127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项目名称及主要内容</w:t>
            </w:r>
          </w:p>
        </w:tc>
        <w:tc>
          <w:tcPr>
            <w:tcW w:w="198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投资额</w:t>
            </w:r>
          </w:p>
        </w:tc>
        <w:tc>
          <w:tcPr>
            <w:tcW w:w="83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财政资金支持方式</w:t>
            </w:r>
          </w:p>
        </w:tc>
        <w:tc>
          <w:tcPr>
            <w:tcW w:w="10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建设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期限</w:t>
            </w:r>
          </w:p>
        </w:tc>
        <w:tc>
          <w:tcPr>
            <w:tcW w:w="113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当年预计完成投资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49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9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708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固定资产规模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上年销售收入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实缴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税金</w:t>
            </w:r>
          </w:p>
        </w:tc>
        <w:tc>
          <w:tcPr>
            <w:tcW w:w="1276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总投资</w:t>
            </w:r>
          </w:p>
        </w:tc>
        <w:tc>
          <w:tcPr>
            <w:tcW w:w="1137" w:type="dxa"/>
            <w:tcBorders>
              <w:top w:val="nil"/>
              <w:left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申请财政扶持额度</w:t>
            </w:r>
          </w:p>
        </w:tc>
        <w:tc>
          <w:tcPr>
            <w:tcW w:w="838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002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</w:p>
        </w:tc>
        <w:tc>
          <w:tcPr>
            <w:tcW w:w="989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项目</w:t>
            </w:r>
          </w:p>
          <w:p>
            <w:pPr>
              <w:widowControl/>
              <w:jc w:val="lef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效益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4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4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4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4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49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83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00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  <w:tc>
          <w:tcPr>
            <w:tcW w:w="1134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bottom"/>
          </w:tcPr>
          <w:p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　</w:t>
            </w:r>
          </w:p>
        </w:tc>
      </w:tr>
    </w:tbl>
    <w:p>
      <w:pPr>
        <w:spacing w:line="280" w:lineRule="exact"/>
        <w:ind w:firstLine="420" w:firstLineChars="200"/>
        <w:jc w:val="left"/>
        <w:rPr>
          <w:rFonts w:hint="eastAsia" w:ascii="仿宋_GB2312" w:hAnsi="宋体" w:eastAsia="仿宋_GB2312" w:cs="宋体"/>
          <w:kern w:val="0"/>
          <w:szCs w:val="21"/>
        </w:rPr>
      </w:pPr>
      <w:r>
        <w:rPr>
          <w:rFonts w:hint="eastAsia" w:ascii="仿宋_GB2312" w:hAnsi="宋体" w:eastAsia="仿宋_GB2312" w:cs="宋体"/>
          <w:kern w:val="0"/>
          <w:szCs w:val="21"/>
        </w:rPr>
        <w:t>注：1.企业所有制性质一栏填写国有、集体、私营、中外合资、外商独资、港澳台投资。</w:t>
      </w:r>
    </w:p>
    <w:p>
      <w:pPr>
        <w:spacing w:line="280" w:lineRule="exact"/>
        <w:ind w:firstLine="840" w:firstLineChars="400"/>
        <w:jc w:val="left"/>
        <w:rPr>
          <w:rFonts w:hint="eastAsia" w:ascii="仿宋_GB2312" w:hAnsi="宋体" w:eastAsia="仿宋_GB2312" w:cs="宋体"/>
          <w:kern w:val="0"/>
          <w:szCs w:val="21"/>
        </w:rPr>
      </w:pPr>
    </w:p>
    <w:p>
      <w:pPr>
        <w:spacing w:line="280" w:lineRule="exact"/>
        <w:jc w:val="left"/>
        <w:rPr>
          <w:rFonts w:hint="eastAsia" w:ascii="仿宋_GB2312" w:hAnsi="宋体" w:eastAsia="仿宋_GB2312" w:cs="宋体"/>
          <w:kern w:val="0"/>
          <w:sz w:val="24"/>
          <w:szCs w:val="24"/>
        </w:rPr>
      </w:pPr>
    </w:p>
    <w:p>
      <w:pPr>
        <w:spacing w:line="280" w:lineRule="exact"/>
        <w:jc w:val="left"/>
        <w:rPr>
          <w:rFonts w:hint="eastAsia" w:ascii="仿宋_GB2312" w:hAnsi="宋体" w:eastAsia="仿宋_GB2312" w:cs="宋体"/>
          <w:kern w:val="0"/>
          <w:sz w:val="24"/>
          <w:szCs w:val="24"/>
        </w:rPr>
      </w:pPr>
    </w:p>
    <w:p>
      <w:pPr>
        <w:spacing w:line="280" w:lineRule="exact"/>
        <w:jc w:val="left"/>
        <w:rPr>
          <w:rFonts w:hint="eastAsia" w:ascii="仿宋_GB2312" w:hAnsi="宋体" w:eastAsia="仿宋_GB2312" w:cs="宋体"/>
          <w:kern w:val="0"/>
          <w:sz w:val="24"/>
          <w:szCs w:val="24"/>
        </w:rPr>
      </w:pPr>
    </w:p>
    <w:p>
      <w:pPr>
        <w:spacing w:line="280" w:lineRule="exact"/>
        <w:ind w:firstLine="640" w:firstLineChars="200"/>
        <w:jc w:val="left"/>
        <w:rPr>
          <w:rFonts w:ascii="黑体" w:hAnsi="黑体" w:eastAsia="黑体"/>
          <w:sz w:val="32"/>
          <w:szCs w:val="32"/>
        </w:rPr>
        <w:sectPr>
          <w:pgSz w:w="16838" w:h="11906" w:orient="landscape"/>
          <w:pgMar w:top="993" w:right="2155" w:bottom="709" w:left="2041" w:header="851" w:footer="992" w:gutter="0"/>
          <w:cols w:space="720" w:num="1"/>
          <w:docGrid w:type="linesAndChars" w:linePitch="312" w:charSpace="0"/>
        </w:sectPr>
      </w:pPr>
    </w:p>
    <w:p>
      <w:pPr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6</w:t>
      </w:r>
    </w:p>
    <w:p>
      <w:pPr>
        <w:rPr>
          <w:rFonts w:hint="eastAsia"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（项目申报材料封面样式）</w:t>
      </w:r>
    </w:p>
    <w:p>
      <w:pPr>
        <w:jc w:val="center"/>
        <w:rPr>
          <w:rFonts w:hint="eastAsia" w:ascii="仿宋_GB2312"/>
          <w:szCs w:val="32"/>
        </w:rPr>
      </w:pPr>
    </w:p>
    <w:p>
      <w:pPr>
        <w:jc w:val="center"/>
        <w:rPr>
          <w:rFonts w:hint="eastAsia" w:ascii="仿宋_GB2312"/>
          <w:szCs w:val="32"/>
        </w:rPr>
      </w:pPr>
    </w:p>
    <w:p>
      <w:pPr>
        <w:jc w:val="center"/>
        <w:rPr>
          <w:rFonts w:hint="eastAsia" w:ascii="方正小标宋简体" w:hAnsi="宋体" w:eastAsia="方正小标宋简体"/>
          <w:bCs/>
          <w:sz w:val="52"/>
          <w:szCs w:val="52"/>
        </w:rPr>
      </w:pPr>
      <w:r>
        <w:rPr>
          <w:rFonts w:hint="eastAsia" w:ascii="方正小标宋简体" w:hAnsi="宋体" w:eastAsia="方正小标宋简体"/>
          <w:bCs/>
          <w:sz w:val="52"/>
          <w:szCs w:val="52"/>
        </w:rPr>
        <w:t>20</w:t>
      </w:r>
      <w:r>
        <w:rPr>
          <w:rFonts w:ascii="方正小标宋简体" w:hAnsi="宋体" w:eastAsia="方正小标宋简体"/>
          <w:bCs/>
          <w:sz w:val="52"/>
          <w:szCs w:val="52"/>
        </w:rPr>
        <w:t>24</w:t>
      </w:r>
      <w:r>
        <w:rPr>
          <w:rFonts w:hint="eastAsia" w:ascii="方正小标宋简体" w:hAnsi="宋体" w:eastAsia="方正小标宋简体"/>
          <w:bCs/>
          <w:sz w:val="52"/>
          <w:szCs w:val="52"/>
        </w:rPr>
        <w:t>年自治区糖业发展专项资金项目</w:t>
      </w:r>
    </w:p>
    <w:p>
      <w:pPr>
        <w:ind w:firstLine="2080" w:firstLineChars="400"/>
        <w:rPr>
          <w:rFonts w:hint="eastAsia" w:ascii="黑体" w:hAnsi="宋体" w:eastAsia="黑体"/>
          <w:bCs/>
          <w:sz w:val="52"/>
          <w:szCs w:val="52"/>
        </w:rPr>
      </w:pPr>
    </w:p>
    <w:p>
      <w:pPr>
        <w:ind w:firstLine="2080" w:firstLineChars="400"/>
        <w:rPr>
          <w:rFonts w:hint="eastAsia" w:ascii="黑体" w:hAnsi="宋体" w:eastAsia="黑体"/>
          <w:bCs/>
          <w:sz w:val="52"/>
          <w:szCs w:val="52"/>
        </w:rPr>
      </w:pPr>
    </w:p>
    <w:p>
      <w:pPr>
        <w:jc w:val="center"/>
        <w:rPr>
          <w:rFonts w:ascii="黑体" w:hAnsi="宋体" w:eastAsia="黑体"/>
          <w:bCs/>
          <w:sz w:val="84"/>
          <w:szCs w:val="84"/>
        </w:rPr>
      </w:pPr>
      <w:r>
        <w:rPr>
          <w:rFonts w:hint="eastAsia" w:ascii="黑体" w:hAnsi="宋体" w:eastAsia="黑体"/>
          <w:bCs/>
          <w:sz w:val="84"/>
          <w:szCs w:val="84"/>
        </w:rPr>
        <w:t>申报材料</w:t>
      </w:r>
    </w:p>
    <w:p>
      <w:pPr>
        <w:jc w:val="center"/>
        <w:rPr>
          <w:rFonts w:hint="eastAsia" w:ascii="黑体" w:hAnsi="宋体" w:eastAsia="黑体"/>
          <w:bCs/>
          <w:sz w:val="84"/>
          <w:szCs w:val="84"/>
        </w:rPr>
      </w:pPr>
    </w:p>
    <w:p>
      <w:pPr>
        <w:rPr>
          <w:rFonts w:hint="eastAsia" w:ascii="楷体_GB2312" w:hAnsi="宋体" w:eastAsia="楷体_GB2312"/>
          <w:bCs/>
          <w:sz w:val="44"/>
          <w:szCs w:val="44"/>
        </w:rPr>
      </w:pPr>
      <w:r>
        <w:rPr>
          <w:rFonts w:hint="eastAsia" w:ascii="楷体_GB2312" w:hAnsi="宋体" w:eastAsia="楷体_GB2312"/>
          <w:bCs/>
          <w:sz w:val="44"/>
          <w:szCs w:val="44"/>
        </w:rPr>
        <w:t>项目名称：</w:t>
      </w:r>
    </w:p>
    <w:p>
      <w:pPr>
        <w:rPr>
          <w:rFonts w:hint="eastAsia" w:ascii="楷体_GB2312" w:hAnsi="宋体" w:eastAsia="楷体_GB2312"/>
          <w:bCs/>
          <w:sz w:val="44"/>
          <w:szCs w:val="44"/>
        </w:rPr>
      </w:pPr>
      <w:r>
        <w:rPr>
          <w:rFonts w:hint="eastAsia" w:ascii="楷体_GB2312" w:hAnsi="宋体" w:eastAsia="楷体_GB2312"/>
          <w:bCs/>
          <w:sz w:val="44"/>
          <w:szCs w:val="44"/>
        </w:rPr>
        <w:t>项目单位：</w:t>
      </w:r>
    </w:p>
    <w:p>
      <w:pPr>
        <w:rPr>
          <w:rFonts w:hint="eastAsia" w:ascii="楷体_GB2312" w:hAnsi="宋体" w:eastAsia="楷体_GB2312"/>
          <w:bCs/>
          <w:sz w:val="44"/>
          <w:szCs w:val="44"/>
        </w:rPr>
      </w:pPr>
      <w:r>
        <w:rPr>
          <w:rFonts w:hint="eastAsia" w:ascii="楷体_GB2312" w:hAnsi="宋体" w:eastAsia="楷体_GB2312"/>
          <w:bCs/>
          <w:sz w:val="44"/>
          <w:szCs w:val="44"/>
        </w:rPr>
        <w:t>项目所在地：</w:t>
      </w:r>
    </w:p>
    <w:p>
      <w:pPr>
        <w:rPr>
          <w:rFonts w:hint="eastAsia" w:ascii="楷体_GB2312" w:hAnsi="宋体" w:eastAsia="楷体_GB2312"/>
          <w:bCs/>
          <w:sz w:val="44"/>
          <w:szCs w:val="44"/>
        </w:rPr>
      </w:pPr>
      <w:r>
        <w:rPr>
          <w:rFonts w:hint="eastAsia" w:ascii="楷体_GB2312" w:hAnsi="宋体" w:eastAsia="楷体_GB2312"/>
          <w:bCs/>
          <w:sz w:val="44"/>
          <w:szCs w:val="44"/>
        </w:rPr>
        <w:t>项目负责人：</w:t>
      </w:r>
    </w:p>
    <w:p>
      <w:pPr>
        <w:rPr>
          <w:rFonts w:hint="eastAsia" w:ascii="楷体_GB2312" w:hAnsi="宋体" w:eastAsia="楷体_GB2312"/>
          <w:bCs/>
          <w:sz w:val="44"/>
          <w:szCs w:val="44"/>
        </w:rPr>
      </w:pPr>
      <w:r>
        <w:rPr>
          <w:rFonts w:hint="eastAsia" w:ascii="楷体_GB2312" w:hAnsi="宋体" w:eastAsia="楷体_GB2312"/>
          <w:bCs/>
          <w:sz w:val="44"/>
          <w:szCs w:val="44"/>
        </w:rPr>
        <w:t>联系电话：</w:t>
      </w:r>
    </w:p>
    <w:p>
      <w:pPr>
        <w:rPr>
          <w:rFonts w:hint="eastAsia" w:ascii="楷体_GB2312" w:eastAsia="楷体_GB2312"/>
          <w:sz w:val="44"/>
          <w:szCs w:val="44"/>
        </w:rPr>
      </w:pPr>
      <w:r>
        <w:rPr>
          <w:rFonts w:hint="eastAsia" w:ascii="楷体_GB2312" w:hAnsi="宋体" w:eastAsia="楷体_GB2312"/>
          <w:bCs/>
          <w:sz w:val="44"/>
          <w:szCs w:val="44"/>
        </w:rPr>
        <w:t>日    期：</w:t>
      </w:r>
    </w:p>
    <w:p>
      <w:pPr>
        <w:spacing w:line="574" w:lineRule="exact"/>
        <w:rPr>
          <w:rFonts w:hint="eastAsia" w:ascii="仿宋_GB2312" w:eastAsia="仿宋_GB2312"/>
          <w:sz w:val="32"/>
          <w:szCs w:val="32"/>
        </w:rPr>
      </w:pPr>
    </w:p>
    <w:p>
      <w:pPr>
        <w:spacing w:line="574" w:lineRule="exact"/>
        <w:rPr>
          <w:rFonts w:ascii="黑体" w:hAnsi="黑体" w:eastAsia="黑体"/>
          <w:sz w:val="32"/>
          <w:szCs w:val="32"/>
        </w:rPr>
      </w:pP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����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5AF958AA"/>
    <w:rsid w:val="5AF95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5">
    <w:name w:val="正文 New New New New New New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2023-08-09T08:07:00Z</dcterms:created>
  <dc:creator>never</dc:creator>
  <cp:lastModifiedBy>never</cp:lastModifiedBy>
  <dcterms:modified xsi:type="dcterms:W3CDTF">2023-08-09T08:10:02Z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C27AAAA9F1FE4A989CC5EC4A52462A3C_11</vt:lpwstr>
  </property>
</Properties>
</file>