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60" w:lineRule="exact"/>
        <w:jc w:val="left"/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2022年数字化转型项目方案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（优势产业集群数字化转型）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现状分析（产业集群发展现状及发展趋势等）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Hans"/>
        </w:rPr>
        <w:t>存在问题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（梳理产业集群转型升级面临的关键痛点，产业集群内企业的关键痛点、需求场景）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总体目标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实施方案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总体介绍（解决什么问题、达到什么目标）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方案实施路径（场景切入点、方案优化过程）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方案技术特点（如体现“小而精”成本可控、效益可期、部署便捷、运维简单、软硬一体、复制性强、扩展性好的特点）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考核指标（设备联网率、工业APP、接入企业数量等指标应与附件1保持一致；宣传指标指在中央媒体，如中央广播电视总台《新闻联播》、《焦点访谈》、《朝闻天下》，央广中国之声《全国新闻联播》或《人民日报》、《经济日报》、《光明日报》、《求是》、《学习研究》等党报党刊、新媒体平台、网站（不含广西分平台）有一篇（次）以上正面宣传报道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推广方案。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实施计划（按时间节点、阶段目标、阶段成效等分段计划）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投资概算（与附件1保持一致）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项目实施成效（经济效益、社会效益、带动效应等）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产业集群企业数字化转型计划表（提供不低于10家企业，如有协议、合同等请附做佐证材料）</w:t>
      </w:r>
    </w:p>
    <w:tbl>
      <w:tblPr>
        <w:tblStyle w:val="5"/>
        <w:tblW w:w="84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08"/>
        <w:gridCol w:w="665"/>
        <w:gridCol w:w="658"/>
        <w:gridCol w:w="1125"/>
        <w:gridCol w:w="850"/>
        <w:gridCol w:w="700"/>
        <w:gridCol w:w="687"/>
        <w:gridCol w:w="613"/>
        <w:gridCol w:w="624"/>
        <w:gridCol w:w="713"/>
        <w:gridCol w:w="1016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产业集群企业数字化转型计划表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6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80" w:hRule="atLeast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改造企业名称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主要产品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改造内容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总产值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2021年税收</w:t>
            </w:r>
          </w:p>
        </w:tc>
        <w:tc>
          <w:tcPr>
            <w:tcW w:w="1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改造后效果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总投入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41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产值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税收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降本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指产业集群内配套龙头企业改造的企业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相关附件（企业相关资质、平台建设参与人员情况、平台现有能力证明材料、专利、省部级以上项目或标准制定经验以及其他有关证明材料等）</w:t>
      </w:r>
    </w:p>
    <w:p>
      <w:pP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2022年数字化转型项目方案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“专精特新”中小企业数字化转型/制造业企业数字化转型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现状分析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Hans"/>
        </w:rPr>
        <w:t>存在问题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总体目标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实施方案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投资概算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项目实施成效（经济效益、社会效益）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相关附件（企业相关资质、企业现有能力证明材料、专利材料以及项目建设参与人员情况等其他有关证明材料。）</w:t>
      </w:r>
    </w:p>
    <w:p>
      <w:pPr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NumType w:fmt="numberInDash"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64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NW69xyQ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DNW69xyQIAAOw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fuQZdyQIAAOw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560"/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ind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A565E9"/>
    <w:multiLevelType w:val="singleLevel"/>
    <w:tmpl w:val="D5A565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A1453BE"/>
    <w:multiLevelType w:val="singleLevel"/>
    <w:tmpl w:val="FA1453B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416798C5"/>
    <w:multiLevelType w:val="singleLevel"/>
    <w:tmpl w:val="416798C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40BC7"/>
    <w:rsid w:val="00A20980"/>
    <w:rsid w:val="01B2609F"/>
    <w:rsid w:val="04BF240B"/>
    <w:rsid w:val="0A726D8C"/>
    <w:rsid w:val="0B7E5EE5"/>
    <w:rsid w:val="0C9B5D89"/>
    <w:rsid w:val="0D9E2014"/>
    <w:rsid w:val="0DFB0628"/>
    <w:rsid w:val="13B46D6E"/>
    <w:rsid w:val="15044947"/>
    <w:rsid w:val="15AA0F44"/>
    <w:rsid w:val="16EF5EED"/>
    <w:rsid w:val="17CC539F"/>
    <w:rsid w:val="19644893"/>
    <w:rsid w:val="1C0F7180"/>
    <w:rsid w:val="1CFD1C1B"/>
    <w:rsid w:val="1DDE70C2"/>
    <w:rsid w:val="1E924C0E"/>
    <w:rsid w:val="1FA753E8"/>
    <w:rsid w:val="20994278"/>
    <w:rsid w:val="22F030C9"/>
    <w:rsid w:val="276F0E1B"/>
    <w:rsid w:val="27810167"/>
    <w:rsid w:val="2AD8509B"/>
    <w:rsid w:val="2CEB55BF"/>
    <w:rsid w:val="2F9A3D4F"/>
    <w:rsid w:val="2F9D22E9"/>
    <w:rsid w:val="320059C0"/>
    <w:rsid w:val="33214B2A"/>
    <w:rsid w:val="333271CD"/>
    <w:rsid w:val="33951927"/>
    <w:rsid w:val="353F2149"/>
    <w:rsid w:val="359C4D44"/>
    <w:rsid w:val="369B24CA"/>
    <w:rsid w:val="36FC091B"/>
    <w:rsid w:val="375D7C26"/>
    <w:rsid w:val="39F52C1D"/>
    <w:rsid w:val="3F842770"/>
    <w:rsid w:val="3FA65520"/>
    <w:rsid w:val="4068724A"/>
    <w:rsid w:val="40986C96"/>
    <w:rsid w:val="414534D4"/>
    <w:rsid w:val="41C40BC7"/>
    <w:rsid w:val="428772D4"/>
    <w:rsid w:val="4552710E"/>
    <w:rsid w:val="45CB0FE9"/>
    <w:rsid w:val="4627257F"/>
    <w:rsid w:val="496C49FE"/>
    <w:rsid w:val="4AAB2A4D"/>
    <w:rsid w:val="4C983C00"/>
    <w:rsid w:val="4E0C3752"/>
    <w:rsid w:val="519836E3"/>
    <w:rsid w:val="529C41C8"/>
    <w:rsid w:val="52DD6160"/>
    <w:rsid w:val="53C7234C"/>
    <w:rsid w:val="54565DCA"/>
    <w:rsid w:val="54E40DDF"/>
    <w:rsid w:val="55AD3B60"/>
    <w:rsid w:val="59245446"/>
    <w:rsid w:val="59AE7352"/>
    <w:rsid w:val="5AE24AA1"/>
    <w:rsid w:val="5B3D5185"/>
    <w:rsid w:val="5B482CE7"/>
    <w:rsid w:val="5DCD53F2"/>
    <w:rsid w:val="5FB2290A"/>
    <w:rsid w:val="61155733"/>
    <w:rsid w:val="625C35BB"/>
    <w:rsid w:val="626F458F"/>
    <w:rsid w:val="64E00205"/>
    <w:rsid w:val="6515206B"/>
    <w:rsid w:val="660D4147"/>
    <w:rsid w:val="69021D30"/>
    <w:rsid w:val="696847F9"/>
    <w:rsid w:val="69E871C3"/>
    <w:rsid w:val="6A525812"/>
    <w:rsid w:val="6AC37FB5"/>
    <w:rsid w:val="6CFF6B4D"/>
    <w:rsid w:val="6DF56685"/>
    <w:rsid w:val="6E480B1C"/>
    <w:rsid w:val="6F17422D"/>
    <w:rsid w:val="70FA408A"/>
    <w:rsid w:val="718B71FE"/>
    <w:rsid w:val="7350766A"/>
    <w:rsid w:val="761772E7"/>
    <w:rsid w:val="77A8A96F"/>
    <w:rsid w:val="7B7C1488"/>
    <w:rsid w:val="7C3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footnote reference"/>
    <w:basedOn w:val="6"/>
    <w:qFormat/>
    <w:uiPriority w:val="0"/>
    <w:rPr>
      <w:vertAlign w:val="superscript"/>
    </w:rPr>
  </w:style>
  <w:style w:type="character" w:customStyle="1" w:styleId="9">
    <w:name w:val="NormalCharacter"/>
    <w:qFormat/>
    <w:uiPriority w:val="0"/>
  </w:style>
  <w:style w:type="paragraph" w:customStyle="1" w:styleId="10">
    <w:name w:val="样式 样式4 + 小四 非加粗"/>
    <w:basedOn w:val="1"/>
    <w:qFormat/>
    <w:uiPriority w:val="0"/>
    <w:pPr>
      <w:jc w:val="center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4869</Words>
  <Characters>4979</Characters>
  <Lines>1</Lines>
  <Paragraphs>1</Paragraphs>
  <TotalTime>7</TotalTime>
  <ScaleCrop>false</ScaleCrop>
  <LinksUpToDate>false</LinksUpToDate>
  <CharactersWithSpaces>5512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2020-05-25T13:17:00Z</dcterms:created>
  <dc:creator>　　</dc:creator>
  <cp:lastModifiedBy>gxxc</cp:lastModifiedBy>
  <cp:lastPrinted>2022-04-22T09:49:05Z</cp:lastPrinted>
  <dcterms:modified xsi:type="dcterms:W3CDTF">2022-04-22T09:49:10Z</dcterms:modified>
  <dc:title>广东省特色产业集群数字化转型试点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