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1D42">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黑体" w:cs="Times New Roman"/>
        </w:rPr>
      </w:pPr>
      <w:r>
        <w:rPr>
          <w:rFonts w:hint="default" w:ascii="Times New Roman" w:hAnsi="Times New Roman" w:eastAsia="黑体" w:cs="Times New Roman"/>
        </w:rPr>
        <w:t>附件1</w:t>
      </w:r>
    </w:p>
    <w:p w14:paraId="35770731">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rPr>
      </w:pPr>
    </w:p>
    <w:p w14:paraId="45355D94">
      <w:pPr>
        <w:pStyle w:val="2"/>
        <w:rPr>
          <w:rFonts w:hint="default"/>
        </w:rPr>
      </w:pPr>
    </w:p>
    <w:p w14:paraId="4BD6CA7E">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rPr>
      </w:pPr>
    </w:p>
    <w:p w14:paraId="59485581">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广西科技企业孵化器认定申报书</w:t>
      </w:r>
    </w:p>
    <w:p w14:paraId="6D5512E7">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36"/>
          <w:szCs w:val="36"/>
        </w:rPr>
      </w:pPr>
    </w:p>
    <w:p w14:paraId="35A3C999">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rPr>
      </w:pPr>
    </w:p>
    <w:p w14:paraId="03B4EF5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Cs w:val="32"/>
          <w:u w:val="single"/>
        </w:rPr>
      </w:pPr>
      <w:r>
        <w:rPr>
          <w:rFonts w:hint="default" w:ascii="Times New Roman" w:hAnsi="Times New Roman" w:eastAsia="黑体" w:cs="Times New Roman"/>
          <w:szCs w:val="32"/>
        </w:rPr>
        <w:t>孵化器名称：</w:t>
      </w:r>
      <w:r>
        <w:rPr>
          <w:rFonts w:hint="default" w:ascii="Times New Roman" w:hAnsi="Times New Roman" w:eastAsia="黑体" w:cs="Times New Roman"/>
          <w:szCs w:val="32"/>
          <w:u w:val="single"/>
        </w:rPr>
        <w:t xml:space="preserve">                               </w:t>
      </w:r>
    </w:p>
    <w:p w14:paraId="5F4706D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Cs w:val="32"/>
          <w:u w:val="single"/>
        </w:rPr>
      </w:pPr>
      <w:r>
        <w:rPr>
          <w:rFonts w:hint="default" w:ascii="Times New Roman" w:hAnsi="Times New Roman" w:eastAsia="黑体" w:cs="Times New Roman"/>
          <w:szCs w:val="32"/>
        </w:rPr>
        <w:t>运营机构：</w:t>
      </w:r>
      <w:r>
        <w:rPr>
          <w:rFonts w:hint="default" w:ascii="Times New Roman" w:hAnsi="Times New Roman" w:eastAsia="黑体" w:cs="Times New Roman"/>
          <w:szCs w:val="32"/>
          <w:u w:val="single"/>
        </w:rPr>
        <w:t xml:space="preserve">                         </w:t>
      </w:r>
      <w:r>
        <w:rPr>
          <w:rFonts w:hint="default" w:ascii="Times New Roman" w:hAnsi="Times New Roman" w:cs="Times New Roman"/>
          <w:szCs w:val="32"/>
          <w:u w:val="single"/>
        </w:rPr>
        <w:t>（盖章）</w:t>
      </w:r>
    </w:p>
    <w:p w14:paraId="7F8C175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Cs w:val="32"/>
          <w:u w:val="single"/>
        </w:rPr>
      </w:pPr>
      <w:r>
        <w:rPr>
          <w:rFonts w:hint="default" w:ascii="Times New Roman" w:hAnsi="Times New Roman" w:eastAsia="黑体" w:cs="Times New Roman"/>
          <w:szCs w:val="32"/>
        </w:rPr>
        <w:t>孵化器类型:</w:t>
      </w:r>
      <w:r>
        <w:rPr>
          <w:rFonts w:hint="default" w:ascii="Times New Roman" w:hAnsi="Times New Roman" w:eastAsia="黑体" w:cs="Times New Roman"/>
          <w:szCs w:val="32"/>
          <w:u w:val="single"/>
        </w:rPr>
        <w:t xml:space="preserve">                                </w:t>
      </w:r>
    </w:p>
    <w:p w14:paraId="062E4E5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Cs w:val="32"/>
          <w:u w:val="single"/>
        </w:rPr>
      </w:pPr>
      <w:r>
        <w:rPr>
          <w:rFonts w:hint="default" w:ascii="Times New Roman" w:hAnsi="Times New Roman" w:eastAsia="黑体" w:cs="Times New Roman"/>
          <w:szCs w:val="32"/>
        </w:rPr>
        <w:t>联 系 人：</w:t>
      </w:r>
      <w:r>
        <w:rPr>
          <w:rFonts w:hint="default" w:ascii="Times New Roman" w:hAnsi="Times New Roman" w:eastAsia="黑体" w:cs="Times New Roman"/>
          <w:szCs w:val="32"/>
          <w:u w:val="single"/>
        </w:rPr>
        <w:t xml:space="preserve">                                 </w:t>
      </w:r>
    </w:p>
    <w:p w14:paraId="2E0D9B7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Cs w:val="32"/>
          <w:u w:val="single"/>
        </w:rPr>
      </w:pPr>
      <w:r>
        <w:rPr>
          <w:rFonts w:hint="default" w:ascii="Times New Roman" w:hAnsi="Times New Roman" w:eastAsia="黑体" w:cs="Times New Roman"/>
          <w:szCs w:val="32"/>
        </w:rPr>
        <w:t>联系电话：</w:t>
      </w:r>
      <w:r>
        <w:rPr>
          <w:rFonts w:hint="default" w:ascii="Times New Roman" w:hAnsi="Times New Roman" w:eastAsia="黑体" w:cs="Times New Roman"/>
          <w:szCs w:val="32"/>
          <w:u w:val="single"/>
        </w:rPr>
        <w:t xml:space="preserve">                                 </w:t>
      </w:r>
    </w:p>
    <w:p w14:paraId="21819B4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Cs w:val="32"/>
          <w:u w:val="single"/>
        </w:rPr>
      </w:pPr>
      <w:r>
        <w:rPr>
          <w:rFonts w:hint="default" w:ascii="Times New Roman" w:hAnsi="Times New Roman" w:eastAsia="黑体" w:cs="Times New Roman"/>
          <w:szCs w:val="32"/>
        </w:rPr>
        <w:t>申报日期：</w:t>
      </w:r>
      <w:r>
        <w:rPr>
          <w:rFonts w:hint="default" w:ascii="Times New Roman" w:hAnsi="Times New Roman" w:eastAsia="黑体" w:cs="Times New Roman"/>
          <w:szCs w:val="32"/>
          <w:u w:val="single"/>
        </w:rPr>
        <w:t xml:space="preserve">         年  月  日              </w:t>
      </w:r>
    </w:p>
    <w:p w14:paraId="3F3F746B">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rPr>
      </w:pPr>
    </w:p>
    <w:p w14:paraId="16930CB1">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rPr>
      </w:pPr>
    </w:p>
    <w:p w14:paraId="2FE947CF">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rPr>
      </w:pPr>
    </w:p>
    <w:p w14:paraId="7397E8D9">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rPr>
      </w:pPr>
    </w:p>
    <w:p w14:paraId="0A48D670">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rPr>
      </w:pPr>
    </w:p>
    <w:p w14:paraId="1FE37127">
      <w:pPr>
        <w:pStyle w:val="2"/>
        <w:rPr>
          <w:rFonts w:hint="default" w:ascii="Times New Roman" w:hAnsi="Times New Roman" w:cs="Times New Roman"/>
        </w:rPr>
      </w:pPr>
    </w:p>
    <w:p w14:paraId="50F1E744">
      <w:pPr>
        <w:pStyle w:val="2"/>
        <w:rPr>
          <w:rFonts w:hint="default" w:ascii="Times New Roman" w:hAnsi="Times New Roman" w:cs="Times New Roman"/>
        </w:rPr>
      </w:pPr>
    </w:p>
    <w:p w14:paraId="777FBD69">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rPr>
      </w:pPr>
    </w:p>
    <w:p w14:paraId="36A15D55">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广西壮族自治区科学技术厅 制</w:t>
      </w:r>
    </w:p>
    <w:p w14:paraId="30F5FBF9">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202</w:t>
      </w:r>
      <w:r>
        <w:rPr>
          <w:rFonts w:hint="default" w:ascii="Times New Roman" w:hAnsi="Times New Roman" w:eastAsia="黑体" w:cs="Times New Roman"/>
          <w:lang w:val="en-US" w:eastAsia="zh-CN"/>
        </w:rPr>
        <w:t>4</w:t>
      </w:r>
      <w:r>
        <w:rPr>
          <w:rFonts w:hint="default" w:ascii="Times New Roman" w:hAnsi="Times New Roman" w:eastAsia="黑体" w:cs="Times New Roman"/>
        </w:rPr>
        <w:t>年3月</w:t>
      </w:r>
    </w:p>
    <w:p w14:paraId="236BDC69">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填写说明</w:t>
      </w:r>
    </w:p>
    <w:p w14:paraId="394E0B19">
      <w:pPr>
        <w:pStyle w:val="16"/>
        <w:spacing w:before="0" w:beforeAutospacing="0" w:after="0" w:afterAutospacing="0" w:line="440" w:lineRule="exact"/>
        <w:ind w:firstLine="560" w:firstLineChars="200"/>
        <w:rPr>
          <w:rFonts w:hint="default" w:ascii="Times New Roman" w:hAnsi="Times New Roman" w:eastAsia="仿宋_GB2312" w:cs="Times New Roman"/>
          <w:color w:val="000000"/>
          <w:sz w:val="28"/>
          <w:szCs w:val="28"/>
        </w:rPr>
      </w:pPr>
    </w:p>
    <w:p w14:paraId="4D1E378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申报单位应如实填报数据内容，提供的附件佐证材料应真实有效、清晰完整，申报书封面、承诺栏需加盖申报单位公章及法人签字。</w:t>
      </w:r>
    </w:p>
    <w:p w14:paraId="2DE482E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材料装订排版有序整齐：申报书及附件材料（一）至（六）装订成一册，（七）和（八）装订成一册</w:t>
      </w:r>
      <w:r>
        <w:rPr>
          <w:rFonts w:hint="default" w:ascii="Times New Roman" w:hAnsi="Times New Roman" w:eastAsia="仿宋_GB2312" w:cs="Times New Roman"/>
          <w:color w:val="000000"/>
          <w:sz w:val="28"/>
          <w:szCs w:val="28"/>
          <w:lang w:eastAsia="zh-CN"/>
        </w:rPr>
        <w:t>，纸质申请材料需胶装，</w:t>
      </w:r>
      <w:r>
        <w:rPr>
          <w:rFonts w:hint="default" w:ascii="Times New Roman" w:hAnsi="Times New Roman" w:eastAsia="仿宋_GB2312" w:cs="Times New Roman"/>
          <w:b/>
          <w:bCs/>
          <w:color w:val="000000"/>
          <w:sz w:val="28"/>
          <w:szCs w:val="28"/>
          <w:lang w:eastAsia="zh-CN"/>
        </w:rPr>
        <w:t>书脊上打印</w:t>
      </w:r>
      <w:r>
        <w:rPr>
          <w:rFonts w:hint="eastAsia" w:ascii="Times New Roman" w:hAnsi="Times New Roman" w:eastAsia="仿宋_GB2312" w:cs="Times New Roman"/>
          <w:b/>
          <w:bCs/>
          <w:color w:val="000000"/>
          <w:sz w:val="28"/>
          <w:szCs w:val="28"/>
          <w:lang w:eastAsia="zh-CN"/>
        </w:rPr>
        <w:t>“</w:t>
      </w:r>
      <w:r>
        <w:rPr>
          <w:rFonts w:hint="default" w:ascii="Times New Roman" w:hAnsi="Times New Roman" w:eastAsia="仿宋_GB2312" w:cs="Times New Roman"/>
          <w:b/>
          <w:bCs/>
          <w:color w:val="000000"/>
          <w:sz w:val="28"/>
          <w:szCs w:val="28"/>
          <w:lang w:val="en-US" w:eastAsia="zh-CN"/>
        </w:rPr>
        <w:t>孵化器</w:t>
      </w:r>
      <w:r>
        <w:rPr>
          <w:rFonts w:hint="default" w:ascii="Times New Roman" w:hAnsi="Times New Roman" w:eastAsia="仿宋_GB2312" w:cs="Times New Roman"/>
          <w:b/>
          <w:bCs/>
          <w:color w:val="000000"/>
          <w:sz w:val="28"/>
          <w:szCs w:val="28"/>
          <w:lang w:eastAsia="zh-CN"/>
        </w:rPr>
        <w:t>名称</w:t>
      </w:r>
      <w:r>
        <w:rPr>
          <w:rFonts w:hint="eastAsia" w:ascii="Times New Roman" w:hAnsi="Times New Roman" w:eastAsia="仿宋_GB2312" w:cs="Times New Roman"/>
          <w:b/>
          <w:bCs/>
          <w:color w:val="000000"/>
          <w:sz w:val="28"/>
          <w:szCs w:val="28"/>
          <w:lang w:eastAsia="zh-CN"/>
        </w:rPr>
        <w:t>—</w:t>
      </w:r>
      <w:r>
        <w:rPr>
          <w:rFonts w:hint="default" w:ascii="Times New Roman" w:hAnsi="Times New Roman" w:eastAsia="仿宋_GB2312" w:cs="Times New Roman"/>
          <w:b/>
          <w:bCs/>
          <w:color w:val="000000"/>
          <w:sz w:val="28"/>
          <w:szCs w:val="28"/>
          <w:lang w:val="en-US" w:eastAsia="zh-CN"/>
        </w:rPr>
        <w:t>所在地市</w:t>
      </w:r>
      <w:r>
        <w:rPr>
          <w:rFonts w:hint="eastAsia" w:ascii="Times New Roman" w:hAnsi="Times New Roman" w:eastAsia="仿宋_GB2312" w:cs="Times New Roman"/>
          <w:b/>
          <w:bCs/>
          <w:color w:val="000000"/>
          <w:sz w:val="28"/>
          <w:szCs w:val="28"/>
          <w:lang w:eastAsia="zh-CN"/>
        </w:rPr>
        <w:t>—</w:t>
      </w:r>
      <w:r>
        <w:rPr>
          <w:rFonts w:hint="default" w:ascii="Times New Roman" w:hAnsi="Times New Roman" w:eastAsia="仿宋_GB2312" w:cs="Times New Roman"/>
          <w:b/>
          <w:bCs/>
          <w:color w:val="000000"/>
          <w:sz w:val="28"/>
          <w:szCs w:val="28"/>
          <w:lang w:eastAsia="zh-CN"/>
        </w:rPr>
        <w:t>申报年度</w:t>
      </w:r>
      <w:r>
        <w:rPr>
          <w:rFonts w:hint="eastAsia" w:ascii="Times New Roman" w:hAnsi="Times New Roman" w:eastAsia="仿宋_GB2312" w:cs="Times New Roman"/>
          <w:b/>
          <w:bCs/>
          <w:color w:val="000000"/>
          <w:sz w:val="28"/>
          <w:szCs w:val="28"/>
          <w:lang w:eastAsia="zh-CN"/>
        </w:rPr>
        <w:t>”</w:t>
      </w:r>
      <w:r>
        <w:rPr>
          <w:rFonts w:hint="default" w:ascii="Times New Roman" w:hAnsi="Times New Roman" w:eastAsia="仿宋_GB2312" w:cs="Times New Roman"/>
          <w:color w:val="000000"/>
          <w:sz w:val="28"/>
          <w:szCs w:val="28"/>
          <w:lang w:eastAsia="zh-CN"/>
        </w:rPr>
        <w:t>。</w:t>
      </w:r>
    </w:p>
    <w:p w14:paraId="689BD08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机构在广西境内实际注册满2年：指按照申报截止之日起向前推算，机构的实际注册时间需满2年。</w:t>
      </w:r>
    </w:p>
    <w:p w14:paraId="424933E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各孵化场地的运营主体必须为同一法人主体且相对集中，在同一个区县范围内，不超过3处。</w:t>
      </w:r>
    </w:p>
    <w:p w14:paraId="3799895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孵化器类型包括：综合孵化器、专业孵化器，其中，专业孵化器产业聚集度应达75%（含）以上，否则按综合孵化器评审。</w:t>
      </w:r>
    </w:p>
    <w:p w14:paraId="35FE9F5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所属产业领域：按照国家重点支持的高新技术领域划分，二级技术领域以上。</w:t>
      </w:r>
    </w:p>
    <w:p w14:paraId="0ABFE03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艰苦边远地区界定参照《人事部、财政部关于印发&lt; 完善艰苦边远地区津贴制度实施方案&gt;的通知》（国人部发〔2006〕61号）文件。</w:t>
      </w:r>
    </w:p>
    <w:p w14:paraId="54C0229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专利：包括发明专利、实用新型专利、外观设计专利、集成电路布图设计权。</w:t>
      </w:r>
    </w:p>
    <w:p w14:paraId="47BEFC0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有效知识产权：包括已授权的专利、软件著作权、注册商标等。</w:t>
      </w:r>
    </w:p>
    <w:p w14:paraId="1A86E2D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每千平米在孵企业数量：在孵企业数量除以在孵企业场地面积（含公共服务场地面积，单位：千平米）。</w:t>
      </w:r>
    </w:p>
    <w:p w14:paraId="5A823FE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投融资：包括天使投资、风险投资、银行贷款、股票筹资、债券融资、融资租赁等多种投融资形式。</w:t>
      </w:r>
    </w:p>
    <w:p w14:paraId="2370CF3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获得投融资的在孵企业数量：指获得孵化器自有孵化资金、合作孵化资金或外部投资的企业数量，不局限于孵化器自有或合作的孵化基金投资。</w:t>
      </w:r>
    </w:p>
    <w:p w14:paraId="1D4D574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挂牌：指在全国中小企业股份转让系统（新三板）、区域性股权市场（四板市场）进行的股权融资、债权融资等行为。</w:t>
      </w:r>
    </w:p>
    <w:tbl>
      <w:tblPr>
        <w:tblStyle w:val="1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713"/>
        <w:gridCol w:w="962"/>
        <w:gridCol w:w="252"/>
        <w:gridCol w:w="1017"/>
        <w:gridCol w:w="321"/>
        <w:gridCol w:w="141"/>
        <w:gridCol w:w="114"/>
        <w:gridCol w:w="838"/>
        <w:gridCol w:w="294"/>
        <w:gridCol w:w="379"/>
        <w:gridCol w:w="684"/>
        <w:gridCol w:w="243"/>
        <w:gridCol w:w="142"/>
        <w:gridCol w:w="231"/>
        <w:gridCol w:w="52"/>
        <w:gridCol w:w="67"/>
        <w:gridCol w:w="371"/>
        <w:gridCol w:w="1121"/>
      </w:tblGrid>
      <w:tr w14:paraId="3052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80" w:type="dxa"/>
            <w:gridSpan w:val="19"/>
            <w:noWrap w:val="0"/>
            <w:vAlign w:val="center"/>
          </w:tcPr>
          <w:p w14:paraId="6DA6FDA0">
            <w:pPr>
              <w:snapToGrid w:val="0"/>
              <w:jc w:val="left"/>
              <w:rPr>
                <w:rFonts w:ascii="Times New Roman" w:hAnsi="Times New Roman" w:eastAsia="黑体" w:cs="Times New Roman"/>
                <w:sz w:val="32"/>
                <w:szCs w:val="32"/>
              </w:rPr>
            </w:pPr>
            <w:r>
              <w:rPr>
                <w:rFonts w:ascii="Times New Roman" w:hAnsi="Times New Roman" w:eastAsia="黑体" w:cs="Times New Roman"/>
                <w:sz w:val="32"/>
                <w:szCs w:val="32"/>
              </w:rPr>
              <w:t>一、基本情况</w:t>
            </w:r>
          </w:p>
        </w:tc>
      </w:tr>
      <w:tr w14:paraId="1736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1" w:type="dxa"/>
            <w:gridSpan w:val="2"/>
            <w:noWrap w:val="0"/>
            <w:vAlign w:val="center"/>
          </w:tcPr>
          <w:p w14:paraId="787E0AFD">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孵化器名称</w:t>
            </w:r>
          </w:p>
        </w:tc>
        <w:tc>
          <w:tcPr>
            <w:tcW w:w="7229" w:type="dxa"/>
            <w:gridSpan w:val="17"/>
            <w:noWrap w:val="0"/>
            <w:vAlign w:val="center"/>
          </w:tcPr>
          <w:p w14:paraId="4E668ACF">
            <w:pPr>
              <w:snapToGrid w:val="0"/>
              <w:rPr>
                <w:rFonts w:ascii="Times New Roman" w:hAnsi="Times New Roman" w:eastAsia="仿宋_GB2312" w:cs="Times New Roman"/>
                <w:sz w:val="28"/>
                <w:szCs w:val="28"/>
              </w:rPr>
            </w:pPr>
          </w:p>
        </w:tc>
      </w:tr>
      <w:tr w14:paraId="413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1" w:type="dxa"/>
            <w:gridSpan w:val="2"/>
            <w:noWrap w:val="0"/>
            <w:vAlign w:val="center"/>
          </w:tcPr>
          <w:p w14:paraId="201C21AC">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t>运营机构名称</w:t>
            </w:r>
          </w:p>
        </w:tc>
        <w:tc>
          <w:tcPr>
            <w:tcW w:w="2693" w:type="dxa"/>
            <w:gridSpan w:val="5"/>
            <w:noWrap w:val="0"/>
            <w:vAlign w:val="center"/>
          </w:tcPr>
          <w:p w14:paraId="5D1ECAB0">
            <w:pPr>
              <w:snapToGrid w:val="0"/>
              <w:rPr>
                <w:rFonts w:ascii="Times New Roman" w:hAnsi="Times New Roman" w:eastAsia="仿宋_GB2312" w:cs="Times New Roman"/>
                <w:sz w:val="28"/>
                <w:szCs w:val="28"/>
              </w:rPr>
            </w:pPr>
          </w:p>
        </w:tc>
        <w:tc>
          <w:tcPr>
            <w:tcW w:w="2694" w:type="dxa"/>
            <w:gridSpan w:val="7"/>
            <w:noWrap w:val="0"/>
            <w:vAlign w:val="center"/>
          </w:tcPr>
          <w:p w14:paraId="39008905">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1842" w:type="dxa"/>
            <w:gridSpan w:val="5"/>
            <w:noWrap w:val="0"/>
            <w:vAlign w:val="center"/>
          </w:tcPr>
          <w:p w14:paraId="5BF00968">
            <w:pPr>
              <w:snapToGrid w:val="0"/>
              <w:rPr>
                <w:rFonts w:ascii="Times New Roman" w:hAnsi="Times New Roman" w:eastAsia="仿宋_GB2312" w:cs="Times New Roman"/>
                <w:sz w:val="28"/>
                <w:szCs w:val="28"/>
              </w:rPr>
            </w:pPr>
          </w:p>
        </w:tc>
      </w:tr>
      <w:tr w14:paraId="3AFB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1" w:type="dxa"/>
            <w:gridSpan w:val="2"/>
            <w:noWrap w:val="0"/>
            <w:vAlign w:val="center"/>
          </w:tcPr>
          <w:p w14:paraId="7C32C5AF">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注册时间</w:t>
            </w:r>
          </w:p>
        </w:tc>
        <w:tc>
          <w:tcPr>
            <w:tcW w:w="2693" w:type="dxa"/>
            <w:gridSpan w:val="5"/>
            <w:noWrap w:val="0"/>
            <w:vAlign w:val="center"/>
          </w:tcPr>
          <w:p w14:paraId="7531A1AE">
            <w:pPr>
              <w:snapToGrid w:val="0"/>
              <w:jc w:val="center"/>
              <w:rPr>
                <w:rFonts w:ascii="Times New Roman" w:hAnsi="Times New Roman" w:eastAsia="仿宋_GB2312" w:cs="Times New Roman"/>
                <w:sz w:val="28"/>
                <w:szCs w:val="28"/>
              </w:rPr>
            </w:pPr>
          </w:p>
        </w:tc>
        <w:tc>
          <w:tcPr>
            <w:tcW w:w="2694" w:type="dxa"/>
            <w:gridSpan w:val="7"/>
            <w:noWrap w:val="0"/>
            <w:vAlign w:val="center"/>
          </w:tcPr>
          <w:p w14:paraId="34B29A00">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运营时间</w:t>
            </w:r>
          </w:p>
        </w:tc>
        <w:tc>
          <w:tcPr>
            <w:tcW w:w="1842" w:type="dxa"/>
            <w:gridSpan w:val="5"/>
            <w:noWrap w:val="0"/>
            <w:vAlign w:val="center"/>
          </w:tcPr>
          <w:p w14:paraId="16554802">
            <w:pPr>
              <w:snapToGrid w:val="0"/>
              <w:ind w:firstLine="700" w:firstLineChars="250"/>
              <w:rPr>
                <w:rFonts w:ascii="Times New Roman" w:hAnsi="Times New Roman" w:eastAsia="仿宋_GB2312" w:cs="Times New Roman"/>
                <w:sz w:val="28"/>
                <w:szCs w:val="28"/>
              </w:rPr>
            </w:pPr>
          </w:p>
        </w:tc>
      </w:tr>
      <w:tr w14:paraId="11B8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1" w:type="dxa"/>
            <w:gridSpan w:val="2"/>
            <w:noWrap w:val="0"/>
            <w:vAlign w:val="center"/>
          </w:tcPr>
          <w:p w14:paraId="7D4D3ECA">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法人代表</w:t>
            </w:r>
          </w:p>
        </w:tc>
        <w:tc>
          <w:tcPr>
            <w:tcW w:w="2693" w:type="dxa"/>
            <w:gridSpan w:val="5"/>
            <w:noWrap w:val="0"/>
            <w:vAlign w:val="center"/>
          </w:tcPr>
          <w:p w14:paraId="515A8BED">
            <w:pPr>
              <w:snapToGrid w:val="0"/>
              <w:jc w:val="left"/>
              <w:rPr>
                <w:rFonts w:ascii="Times New Roman" w:hAnsi="Times New Roman" w:eastAsia="仿宋_GB2312" w:cs="Times New Roman"/>
                <w:sz w:val="28"/>
                <w:szCs w:val="28"/>
              </w:rPr>
            </w:pPr>
          </w:p>
        </w:tc>
        <w:tc>
          <w:tcPr>
            <w:tcW w:w="2694" w:type="dxa"/>
            <w:gridSpan w:val="7"/>
            <w:noWrap w:val="0"/>
            <w:vAlign w:val="center"/>
          </w:tcPr>
          <w:p w14:paraId="28988252">
            <w:pPr>
              <w:snapToGrid w:val="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注册资金（万元）</w:t>
            </w:r>
          </w:p>
        </w:tc>
        <w:tc>
          <w:tcPr>
            <w:tcW w:w="1842" w:type="dxa"/>
            <w:gridSpan w:val="5"/>
            <w:noWrap w:val="0"/>
            <w:vAlign w:val="center"/>
          </w:tcPr>
          <w:p w14:paraId="679A8C71">
            <w:pPr>
              <w:snapToGrid w:val="0"/>
              <w:ind w:firstLine="700" w:firstLineChars="250"/>
              <w:rPr>
                <w:rFonts w:ascii="Times New Roman" w:hAnsi="Times New Roman" w:eastAsia="仿宋_GB2312" w:cs="Times New Roman"/>
                <w:sz w:val="28"/>
                <w:szCs w:val="28"/>
              </w:rPr>
            </w:pPr>
          </w:p>
        </w:tc>
      </w:tr>
      <w:tr w14:paraId="5C4C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1" w:type="dxa"/>
            <w:gridSpan w:val="2"/>
            <w:noWrap w:val="0"/>
            <w:vAlign w:val="center"/>
          </w:tcPr>
          <w:p w14:paraId="379B9E32">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注册地址</w:t>
            </w:r>
          </w:p>
        </w:tc>
        <w:tc>
          <w:tcPr>
            <w:tcW w:w="7229" w:type="dxa"/>
            <w:gridSpan w:val="17"/>
            <w:noWrap w:val="0"/>
            <w:vAlign w:val="center"/>
          </w:tcPr>
          <w:p w14:paraId="11846196">
            <w:pPr>
              <w:snapToGrid w:val="0"/>
              <w:ind w:firstLine="700" w:firstLineChars="250"/>
              <w:rPr>
                <w:rFonts w:ascii="Times New Roman" w:hAnsi="Times New Roman" w:eastAsia="仿宋_GB2312" w:cs="Times New Roman"/>
                <w:sz w:val="28"/>
                <w:szCs w:val="28"/>
              </w:rPr>
            </w:pPr>
          </w:p>
        </w:tc>
      </w:tr>
      <w:tr w14:paraId="5861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1" w:type="dxa"/>
            <w:gridSpan w:val="2"/>
            <w:noWrap w:val="0"/>
            <w:vAlign w:val="center"/>
          </w:tcPr>
          <w:p w14:paraId="7AB16394">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机构性质</w:t>
            </w:r>
          </w:p>
        </w:tc>
        <w:tc>
          <w:tcPr>
            <w:tcW w:w="7229" w:type="dxa"/>
            <w:gridSpan w:val="17"/>
            <w:noWrap w:val="0"/>
            <w:vAlign w:val="center"/>
          </w:tcPr>
          <w:p w14:paraId="6CC33E30">
            <w:pPr>
              <w:snapToGrid w:val="0"/>
              <w:ind w:left="87"/>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事业单位</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    国有企业</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    民营企业</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    其他</w:t>
            </w:r>
            <w:r>
              <w:rPr>
                <w:rFonts w:ascii="Times New Roman" w:hAnsi="Times New Roman" w:eastAsia="仿宋_GB2312" w:cs="Times New Roman"/>
                <w:sz w:val="28"/>
                <w:szCs w:val="28"/>
              </w:rPr>
              <w:sym w:font="Wingdings 2" w:char="00A3"/>
            </w:r>
          </w:p>
        </w:tc>
      </w:tr>
      <w:tr w14:paraId="6DE0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951" w:type="dxa"/>
            <w:gridSpan w:val="2"/>
            <w:noWrap w:val="0"/>
            <w:vAlign w:val="center"/>
          </w:tcPr>
          <w:p w14:paraId="168816E0">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类  型</w:t>
            </w:r>
          </w:p>
        </w:tc>
        <w:tc>
          <w:tcPr>
            <w:tcW w:w="2693" w:type="dxa"/>
            <w:gridSpan w:val="5"/>
            <w:noWrap w:val="0"/>
            <w:vAlign w:val="center"/>
          </w:tcPr>
          <w:p w14:paraId="7C8FD135">
            <w:pPr>
              <w:snapToGrid w:val="0"/>
              <w:jc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专业</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  综合</w:t>
            </w:r>
            <w:r>
              <w:rPr>
                <w:rFonts w:ascii="Times New Roman" w:hAnsi="Times New Roman" w:eastAsia="仿宋_GB2312" w:cs="Times New Roman"/>
                <w:sz w:val="28"/>
                <w:szCs w:val="28"/>
              </w:rPr>
              <w:sym w:font="Wingdings 2" w:char="00A3"/>
            </w:r>
          </w:p>
        </w:tc>
        <w:tc>
          <w:tcPr>
            <w:tcW w:w="2977" w:type="dxa"/>
            <w:gridSpan w:val="9"/>
            <w:noWrap w:val="0"/>
            <w:vAlign w:val="center"/>
          </w:tcPr>
          <w:p w14:paraId="30315411">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所属产业领域</w:t>
            </w:r>
          </w:p>
          <w:p w14:paraId="74BB98C5">
            <w:pPr>
              <w:snapToGrid w:val="0"/>
              <w:jc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（仅专业孵化器填写）</w:t>
            </w:r>
          </w:p>
        </w:tc>
        <w:tc>
          <w:tcPr>
            <w:tcW w:w="1559" w:type="dxa"/>
            <w:gridSpan w:val="3"/>
            <w:noWrap w:val="0"/>
            <w:vAlign w:val="center"/>
          </w:tcPr>
          <w:p w14:paraId="0E4C1DDE">
            <w:pPr>
              <w:snapToGrid w:val="0"/>
              <w:rPr>
                <w:rFonts w:ascii="Times New Roman" w:hAnsi="Times New Roman" w:eastAsia="仿宋_GB2312" w:cs="Times New Roman"/>
                <w:sz w:val="28"/>
                <w:szCs w:val="28"/>
                <w:highlight w:val="yellow"/>
              </w:rPr>
            </w:pPr>
          </w:p>
        </w:tc>
      </w:tr>
      <w:tr w14:paraId="7A05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44" w:type="dxa"/>
            <w:gridSpan w:val="7"/>
            <w:noWrap w:val="0"/>
            <w:vAlign w:val="center"/>
          </w:tcPr>
          <w:p w14:paraId="7D937F7A">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是否报送202</w:t>
            </w:r>
            <w:r>
              <w:rPr>
                <w:rFonts w:hint="eastAsia" w:ascii="Times New Roman" w:hAnsi="Times New Roman" w:cs="Times New Roman"/>
                <w:sz w:val="28"/>
                <w:szCs w:val="28"/>
                <w:lang w:val="en-US" w:eastAsia="zh-CN"/>
              </w:rPr>
              <w:t>3</w:t>
            </w:r>
            <w:r>
              <w:rPr>
                <w:rFonts w:ascii="Times New Roman" w:hAnsi="Times New Roman" w:eastAsia="仿宋_GB2312" w:cs="Times New Roman"/>
                <w:sz w:val="28"/>
                <w:szCs w:val="28"/>
              </w:rPr>
              <w:t>年度火炬统计数据</w:t>
            </w:r>
          </w:p>
        </w:tc>
        <w:tc>
          <w:tcPr>
            <w:tcW w:w="4536" w:type="dxa"/>
            <w:gridSpan w:val="12"/>
            <w:noWrap w:val="0"/>
            <w:vAlign w:val="center"/>
          </w:tcPr>
          <w:p w14:paraId="306C7D12">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  否</w:t>
            </w:r>
            <w:r>
              <w:rPr>
                <w:rFonts w:ascii="Times New Roman" w:hAnsi="Times New Roman" w:eastAsia="仿宋_GB2312" w:cs="Times New Roman"/>
                <w:sz w:val="28"/>
                <w:szCs w:val="28"/>
              </w:rPr>
              <w:sym w:font="Wingdings 2" w:char="00A3"/>
            </w:r>
          </w:p>
        </w:tc>
      </w:tr>
      <w:tr w14:paraId="311A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gridSpan w:val="2"/>
            <w:noWrap w:val="0"/>
            <w:vAlign w:val="center"/>
          </w:tcPr>
          <w:p w14:paraId="5417A4EA">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负 责 人</w:t>
            </w:r>
          </w:p>
        </w:tc>
        <w:tc>
          <w:tcPr>
            <w:tcW w:w="1214" w:type="dxa"/>
            <w:gridSpan w:val="2"/>
            <w:noWrap w:val="0"/>
            <w:vAlign w:val="center"/>
          </w:tcPr>
          <w:p w14:paraId="38D41132">
            <w:pPr>
              <w:snapToGrid w:val="0"/>
              <w:jc w:val="center"/>
              <w:rPr>
                <w:rFonts w:ascii="Times New Roman" w:hAnsi="Times New Roman" w:eastAsia="仿宋_GB2312" w:cs="Times New Roman"/>
                <w:sz w:val="28"/>
                <w:szCs w:val="28"/>
              </w:rPr>
            </w:pPr>
          </w:p>
        </w:tc>
        <w:tc>
          <w:tcPr>
            <w:tcW w:w="1479" w:type="dxa"/>
            <w:gridSpan w:val="3"/>
            <w:noWrap w:val="0"/>
            <w:vAlign w:val="center"/>
          </w:tcPr>
          <w:p w14:paraId="1C891B17">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    务</w:t>
            </w:r>
          </w:p>
        </w:tc>
        <w:tc>
          <w:tcPr>
            <w:tcW w:w="1625" w:type="dxa"/>
            <w:gridSpan w:val="4"/>
            <w:noWrap w:val="0"/>
            <w:vAlign w:val="center"/>
          </w:tcPr>
          <w:p w14:paraId="0AD5D1CE">
            <w:pPr>
              <w:snapToGrid w:val="0"/>
              <w:jc w:val="center"/>
              <w:rPr>
                <w:rFonts w:ascii="Times New Roman" w:hAnsi="Times New Roman" w:eastAsia="仿宋_GB2312" w:cs="Times New Roman"/>
                <w:sz w:val="28"/>
                <w:szCs w:val="28"/>
              </w:rPr>
            </w:pPr>
          </w:p>
        </w:tc>
        <w:tc>
          <w:tcPr>
            <w:tcW w:w="1419" w:type="dxa"/>
            <w:gridSpan w:val="6"/>
            <w:noWrap w:val="0"/>
            <w:vAlign w:val="center"/>
          </w:tcPr>
          <w:p w14:paraId="200CC710">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手  机</w:t>
            </w:r>
          </w:p>
        </w:tc>
        <w:tc>
          <w:tcPr>
            <w:tcW w:w="1492" w:type="dxa"/>
            <w:gridSpan w:val="2"/>
            <w:noWrap w:val="0"/>
            <w:vAlign w:val="center"/>
          </w:tcPr>
          <w:p w14:paraId="31E1C68F">
            <w:pPr>
              <w:snapToGrid w:val="0"/>
              <w:jc w:val="center"/>
              <w:rPr>
                <w:rFonts w:ascii="Times New Roman" w:hAnsi="Times New Roman" w:eastAsia="仿宋_GB2312" w:cs="Times New Roman"/>
                <w:sz w:val="28"/>
                <w:szCs w:val="28"/>
              </w:rPr>
            </w:pPr>
          </w:p>
        </w:tc>
      </w:tr>
      <w:tr w14:paraId="2E4F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gridSpan w:val="2"/>
            <w:noWrap w:val="0"/>
            <w:vAlign w:val="center"/>
          </w:tcPr>
          <w:p w14:paraId="7281A1F2">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 系 人</w:t>
            </w:r>
          </w:p>
        </w:tc>
        <w:tc>
          <w:tcPr>
            <w:tcW w:w="1214" w:type="dxa"/>
            <w:gridSpan w:val="2"/>
            <w:noWrap w:val="0"/>
            <w:vAlign w:val="center"/>
          </w:tcPr>
          <w:p w14:paraId="30DE56F4">
            <w:pPr>
              <w:snapToGrid w:val="0"/>
              <w:jc w:val="center"/>
              <w:rPr>
                <w:rFonts w:ascii="Times New Roman" w:hAnsi="Times New Roman" w:eastAsia="仿宋_GB2312" w:cs="Times New Roman"/>
                <w:sz w:val="28"/>
                <w:szCs w:val="28"/>
              </w:rPr>
            </w:pPr>
          </w:p>
        </w:tc>
        <w:tc>
          <w:tcPr>
            <w:tcW w:w="1479" w:type="dxa"/>
            <w:gridSpan w:val="3"/>
            <w:noWrap w:val="0"/>
            <w:vAlign w:val="center"/>
          </w:tcPr>
          <w:p w14:paraId="09B950F5">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固定电话</w:t>
            </w:r>
          </w:p>
        </w:tc>
        <w:tc>
          <w:tcPr>
            <w:tcW w:w="1625" w:type="dxa"/>
            <w:gridSpan w:val="4"/>
            <w:noWrap w:val="0"/>
            <w:vAlign w:val="center"/>
          </w:tcPr>
          <w:p w14:paraId="23658D41">
            <w:pPr>
              <w:snapToGrid w:val="0"/>
              <w:jc w:val="center"/>
              <w:rPr>
                <w:rFonts w:ascii="Times New Roman" w:hAnsi="Times New Roman" w:eastAsia="仿宋_GB2312" w:cs="Times New Roman"/>
                <w:sz w:val="28"/>
                <w:szCs w:val="28"/>
              </w:rPr>
            </w:pPr>
          </w:p>
        </w:tc>
        <w:tc>
          <w:tcPr>
            <w:tcW w:w="1419" w:type="dxa"/>
            <w:gridSpan w:val="6"/>
            <w:noWrap w:val="0"/>
            <w:vAlign w:val="center"/>
          </w:tcPr>
          <w:p w14:paraId="6FEEF327">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手  机</w:t>
            </w:r>
          </w:p>
        </w:tc>
        <w:tc>
          <w:tcPr>
            <w:tcW w:w="1492" w:type="dxa"/>
            <w:gridSpan w:val="2"/>
            <w:noWrap w:val="0"/>
            <w:vAlign w:val="center"/>
          </w:tcPr>
          <w:p w14:paraId="13E01919">
            <w:pPr>
              <w:snapToGrid w:val="0"/>
              <w:jc w:val="center"/>
              <w:rPr>
                <w:rFonts w:ascii="Times New Roman" w:hAnsi="Times New Roman" w:eastAsia="仿宋_GB2312" w:cs="Times New Roman"/>
                <w:sz w:val="28"/>
                <w:szCs w:val="28"/>
              </w:rPr>
            </w:pPr>
          </w:p>
        </w:tc>
      </w:tr>
      <w:tr w14:paraId="3C7E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gridSpan w:val="2"/>
            <w:noWrap w:val="0"/>
            <w:vAlign w:val="center"/>
          </w:tcPr>
          <w:p w14:paraId="68E21E7E">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邮    编</w:t>
            </w:r>
          </w:p>
        </w:tc>
        <w:tc>
          <w:tcPr>
            <w:tcW w:w="1214" w:type="dxa"/>
            <w:gridSpan w:val="2"/>
            <w:noWrap w:val="0"/>
            <w:vAlign w:val="center"/>
          </w:tcPr>
          <w:p w14:paraId="0931929F">
            <w:pPr>
              <w:snapToGrid w:val="0"/>
              <w:jc w:val="center"/>
              <w:rPr>
                <w:rFonts w:ascii="Times New Roman" w:hAnsi="Times New Roman" w:eastAsia="仿宋_GB2312" w:cs="Times New Roman"/>
                <w:sz w:val="28"/>
                <w:szCs w:val="28"/>
              </w:rPr>
            </w:pPr>
          </w:p>
        </w:tc>
        <w:tc>
          <w:tcPr>
            <w:tcW w:w="1479" w:type="dxa"/>
            <w:gridSpan w:val="3"/>
            <w:noWrap w:val="0"/>
            <w:vAlign w:val="center"/>
          </w:tcPr>
          <w:p w14:paraId="5CE09C77">
            <w:pPr>
              <w:snapToGrid w:val="0"/>
              <w:jc w:val="center"/>
              <w:rPr>
                <w:rFonts w:ascii="Times New Roman" w:hAnsi="Times New Roman" w:eastAsia="仿宋_GB2312" w:cs="Times New Roman"/>
                <w:spacing w:val="20"/>
                <w:sz w:val="28"/>
                <w:szCs w:val="28"/>
              </w:rPr>
            </w:pPr>
            <w:r>
              <w:rPr>
                <w:rFonts w:ascii="Times New Roman" w:hAnsi="Times New Roman" w:eastAsia="仿宋_GB2312" w:cs="Times New Roman"/>
                <w:spacing w:val="20"/>
                <w:sz w:val="28"/>
                <w:szCs w:val="28"/>
              </w:rPr>
              <w:t>邮   箱</w:t>
            </w:r>
          </w:p>
        </w:tc>
        <w:tc>
          <w:tcPr>
            <w:tcW w:w="4536" w:type="dxa"/>
            <w:gridSpan w:val="12"/>
            <w:noWrap w:val="0"/>
            <w:vAlign w:val="center"/>
          </w:tcPr>
          <w:p w14:paraId="3EFDAE06">
            <w:pPr>
              <w:snapToGrid w:val="0"/>
              <w:jc w:val="center"/>
              <w:rPr>
                <w:rFonts w:ascii="Times New Roman" w:hAnsi="Times New Roman" w:eastAsia="仿宋_GB2312" w:cs="Times New Roman"/>
                <w:sz w:val="28"/>
                <w:szCs w:val="28"/>
              </w:rPr>
            </w:pPr>
          </w:p>
        </w:tc>
      </w:tr>
      <w:tr w14:paraId="178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gridSpan w:val="2"/>
            <w:noWrap w:val="0"/>
            <w:vAlign w:val="center"/>
          </w:tcPr>
          <w:p w14:paraId="3DFCEDB7">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通讯地址</w:t>
            </w:r>
          </w:p>
        </w:tc>
        <w:tc>
          <w:tcPr>
            <w:tcW w:w="7229" w:type="dxa"/>
            <w:gridSpan w:val="17"/>
            <w:noWrap w:val="0"/>
            <w:vAlign w:val="center"/>
          </w:tcPr>
          <w:p w14:paraId="3B0CF46B">
            <w:pPr>
              <w:snapToGrid w:val="0"/>
              <w:rPr>
                <w:rFonts w:ascii="Times New Roman" w:hAnsi="Times New Roman" w:eastAsia="仿宋_GB2312" w:cs="Times New Roman"/>
                <w:sz w:val="28"/>
                <w:szCs w:val="28"/>
              </w:rPr>
            </w:pPr>
          </w:p>
        </w:tc>
      </w:tr>
      <w:tr w14:paraId="2B46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trPr>
        <w:tc>
          <w:tcPr>
            <w:tcW w:w="9180" w:type="dxa"/>
            <w:gridSpan w:val="19"/>
            <w:noWrap w:val="0"/>
            <w:vAlign w:val="top"/>
          </w:tcPr>
          <w:p w14:paraId="0E38AA58">
            <w:pPr>
              <w:snapToGrid w:val="0"/>
              <w:rPr>
                <w:rFonts w:ascii="Times New Roman" w:hAnsi="Times New Roman" w:eastAsia="方正仿宋_GBK" w:cs="Times New Roman"/>
                <w:sz w:val="32"/>
                <w:szCs w:val="20"/>
              </w:rPr>
            </w:pPr>
            <w:r>
              <w:rPr>
                <w:rFonts w:ascii="Times New Roman" w:hAnsi="Times New Roman" w:eastAsia="楷体_GB2312" w:cs="Times New Roman"/>
                <w:bCs/>
                <w:sz w:val="28"/>
                <w:szCs w:val="28"/>
              </w:rPr>
              <w:t>总体概述：包括孵化器创办目的，投资人与运营机构资源优势，盈利模式、机构设置、人员构成、管理制度等。</w:t>
            </w:r>
          </w:p>
        </w:tc>
      </w:tr>
      <w:tr w14:paraId="05B1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0" w:type="dxa"/>
            <w:gridSpan w:val="19"/>
            <w:noWrap w:val="0"/>
            <w:vAlign w:val="center"/>
          </w:tcPr>
          <w:p w14:paraId="6DDEBE87">
            <w:pPr>
              <w:snapToGrid w:val="0"/>
              <w:jc w:val="left"/>
              <w:rPr>
                <w:rFonts w:ascii="Times New Roman" w:hAnsi="Times New Roman" w:eastAsia="方正黑体_GBK" w:cs="Times New Roman"/>
                <w:sz w:val="32"/>
                <w:szCs w:val="20"/>
              </w:rPr>
            </w:pPr>
            <w:r>
              <w:rPr>
                <w:rFonts w:ascii="Times New Roman" w:hAnsi="Times New Roman" w:eastAsia="黑体" w:cs="Times New Roman"/>
                <w:sz w:val="32"/>
                <w:szCs w:val="32"/>
              </w:rPr>
              <w:t>二、服务能力</w:t>
            </w:r>
          </w:p>
        </w:tc>
      </w:tr>
      <w:tr w14:paraId="277A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80" w:type="dxa"/>
            <w:gridSpan w:val="19"/>
            <w:noWrap w:val="0"/>
            <w:vAlign w:val="center"/>
          </w:tcPr>
          <w:p w14:paraId="21A1C218">
            <w:pPr>
              <w:keepNext w:val="0"/>
              <w:keepLines w:val="0"/>
              <w:pageBreakBefore w:val="0"/>
              <w:kinsoku/>
              <w:wordWrap/>
              <w:overflowPunct/>
              <w:topLinePunct w:val="0"/>
              <w:autoSpaceDE/>
              <w:autoSpaceDN/>
              <w:bidi w:val="0"/>
              <w:adjustRightInd/>
              <w:snapToGrid w:val="0"/>
              <w:spacing w:line="360" w:lineRule="exact"/>
              <w:textAlignment w:val="auto"/>
              <w:rPr>
                <w:rFonts w:ascii="Times New Roman" w:hAnsi="Times New Roman" w:eastAsia="楷体_GB2312" w:cs="Times New Roman"/>
                <w:sz w:val="28"/>
                <w:szCs w:val="28"/>
              </w:rPr>
            </w:pPr>
            <w:r>
              <w:rPr>
                <w:rFonts w:ascii="Times New Roman" w:hAnsi="Times New Roman" w:eastAsia="楷体_GB2312" w:cs="Times New Roman"/>
                <w:bCs/>
                <w:sz w:val="28"/>
                <w:szCs w:val="28"/>
              </w:rPr>
              <w:t>1．孵化场地情况</w:t>
            </w:r>
          </w:p>
        </w:tc>
      </w:tr>
      <w:tr w14:paraId="14CF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3" w:type="dxa"/>
            <w:gridSpan w:val="6"/>
            <w:noWrap w:val="0"/>
            <w:vAlign w:val="center"/>
          </w:tcPr>
          <w:p w14:paraId="1960A58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可自主支配的孵化场地总面积（m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tc>
        <w:tc>
          <w:tcPr>
            <w:tcW w:w="4677" w:type="dxa"/>
            <w:gridSpan w:val="13"/>
            <w:noWrap w:val="0"/>
            <w:vAlign w:val="center"/>
          </w:tcPr>
          <w:p w14:paraId="5AD243A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color w:val="FF0000"/>
                <w:sz w:val="28"/>
                <w:szCs w:val="28"/>
              </w:rPr>
            </w:pPr>
          </w:p>
        </w:tc>
      </w:tr>
      <w:tr w14:paraId="206D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8" w:type="dxa"/>
            <w:vMerge w:val="restart"/>
            <w:noWrap w:val="0"/>
            <w:vAlign w:val="center"/>
          </w:tcPr>
          <w:p w14:paraId="0E11379C">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其中</w:t>
            </w:r>
          </w:p>
        </w:tc>
        <w:tc>
          <w:tcPr>
            <w:tcW w:w="3265" w:type="dxa"/>
            <w:gridSpan w:val="5"/>
            <w:noWrap w:val="0"/>
            <w:vAlign w:val="center"/>
          </w:tcPr>
          <w:p w14:paraId="0743A6A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在孵企业场地面积（m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tc>
        <w:tc>
          <w:tcPr>
            <w:tcW w:w="4677" w:type="dxa"/>
            <w:gridSpan w:val="13"/>
            <w:noWrap w:val="0"/>
            <w:vAlign w:val="center"/>
          </w:tcPr>
          <w:p w14:paraId="5E576877">
            <w:pPr>
              <w:keepNext w:val="0"/>
              <w:keepLines w:val="0"/>
              <w:pageBreakBefore w:val="0"/>
              <w:kinsoku/>
              <w:wordWrap/>
              <w:overflowPunct/>
              <w:topLinePunct w:val="0"/>
              <w:autoSpaceDE/>
              <w:autoSpaceDN/>
              <w:bidi w:val="0"/>
              <w:adjustRightInd/>
              <w:snapToGrid w:val="0"/>
              <w:spacing w:line="360" w:lineRule="exact"/>
              <w:jc w:val="left"/>
              <w:textAlignment w:val="auto"/>
              <w:rPr>
                <w:rFonts w:ascii="Times New Roman" w:hAnsi="Times New Roman" w:eastAsia="仿宋_GB2312" w:cs="Times New Roman"/>
                <w:color w:val="FF0000"/>
                <w:sz w:val="28"/>
                <w:szCs w:val="28"/>
              </w:rPr>
            </w:pPr>
          </w:p>
        </w:tc>
      </w:tr>
      <w:tr w14:paraId="1D81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8" w:type="dxa"/>
            <w:vMerge w:val="continue"/>
            <w:noWrap w:val="0"/>
            <w:vAlign w:val="center"/>
          </w:tcPr>
          <w:p w14:paraId="1BD4BB88">
            <w:pPr>
              <w:keepNext w:val="0"/>
              <w:keepLines w:val="0"/>
              <w:pageBreakBefore w:val="0"/>
              <w:kinsoku/>
              <w:wordWrap/>
              <w:overflowPunct/>
              <w:topLinePunct w:val="0"/>
              <w:autoSpaceDE/>
              <w:autoSpaceDN/>
              <w:bidi w:val="0"/>
              <w:adjustRightInd/>
              <w:spacing w:line="360" w:lineRule="exact"/>
              <w:textAlignment w:val="auto"/>
              <w:rPr>
                <w:rFonts w:ascii="Times New Roman" w:hAnsi="Times New Roman" w:eastAsia="仿宋_GB2312" w:cs="Times New Roman"/>
                <w:sz w:val="28"/>
                <w:szCs w:val="28"/>
              </w:rPr>
            </w:pPr>
          </w:p>
        </w:tc>
        <w:tc>
          <w:tcPr>
            <w:tcW w:w="3265" w:type="dxa"/>
            <w:gridSpan w:val="5"/>
            <w:noWrap w:val="0"/>
            <w:vAlign w:val="center"/>
          </w:tcPr>
          <w:p w14:paraId="1D4A7C5C">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公共服务场地面积（m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tc>
        <w:tc>
          <w:tcPr>
            <w:tcW w:w="4677" w:type="dxa"/>
            <w:gridSpan w:val="13"/>
            <w:noWrap w:val="0"/>
            <w:vAlign w:val="center"/>
          </w:tcPr>
          <w:p w14:paraId="4A353F75">
            <w:pPr>
              <w:keepNext w:val="0"/>
              <w:keepLines w:val="0"/>
              <w:pageBreakBefore w:val="0"/>
              <w:kinsoku/>
              <w:wordWrap/>
              <w:overflowPunct/>
              <w:topLinePunct w:val="0"/>
              <w:autoSpaceDE/>
              <w:autoSpaceDN/>
              <w:bidi w:val="0"/>
              <w:adjustRightInd/>
              <w:snapToGrid w:val="0"/>
              <w:spacing w:line="360" w:lineRule="exact"/>
              <w:jc w:val="left"/>
              <w:textAlignment w:val="auto"/>
              <w:rPr>
                <w:rFonts w:ascii="Times New Roman" w:hAnsi="Times New Roman" w:eastAsia="仿宋_GB2312" w:cs="Times New Roman"/>
                <w:color w:val="FF0000"/>
                <w:sz w:val="28"/>
                <w:szCs w:val="28"/>
              </w:rPr>
            </w:pPr>
          </w:p>
        </w:tc>
      </w:tr>
      <w:tr w14:paraId="2ECD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8" w:type="dxa"/>
            <w:vMerge w:val="continue"/>
            <w:noWrap w:val="0"/>
            <w:vAlign w:val="center"/>
          </w:tcPr>
          <w:p w14:paraId="3135E0B0">
            <w:pPr>
              <w:keepNext w:val="0"/>
              <w:keepLines w:val="0"/>
              <w:pageBreakBefore w:val="0"/>
              <w:kinsoku/>
              <w:wordWrap/>
              <w:overflowPunct/>
              <w:topLinePunct w:val="0"/>
              <w:autoSpaceDE/>
              <w:autoSpaceDN/>
              <w:bidi w:val="0"/>
              <w:adjustRightInd/>
              <w:spacing w:line="360" w:lineRule="exact"/>
              <w:textAlignment w:val="auto"/>
              <w:rPr>
                <w:rFonts w:ascii="Times New Roman" w:hAnsi="Times New Roman" w:eastAsia="仿宋_GB2312" w:cs="Times New Roman"/>
                <w:sz w:val="28"/>
                <w:szCs w:val="28"/>
              </w:rPr>
            </w:pPr>
          </w:p>
        </w:tc>
        <w:tc>
          <w:tcPr>
            <w:tcW w:w="3265" w:type="dxa"/>
            <w:gridSpan w:val="5"/>
            <w:noWrap w:val="0"/>
            <w:vAlign w:val="center"/>
          </w:tcPr>
          <w:p w14:paraId="32E8185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自用面积（m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tc>
        <w:tc>
          <w:tcPr>
            <w:tcW w:w="4677" w:type="dxa"/>
            <w:gridSpan w:val="13"/>
            <w:noWrap w:val="0"/>
            <w:vAlign w:val="center"/>
          </w:tcPr>
          <w:p w14:paraId="5906B599">
            <w:pPr>
              <w:keepNext w:val="0"/>
              <w:keepLines w:val="0"/>
              <w:pageBreakBefore w:val="0"/>
              <w:kinsoku/>
              <w:wordWrap/>
              <w:overflowPunct/>
              <w:topLinePunct w:val="0"/>
              <w:autoSpaceDE/>
              <w:autoSpaceDN/>
              <w:bidi w:val="0"/>
              <w:adjustRightInd/>
              <w:snapToGrid w:val="0"/>
              <w:spacing w:line="360" w:lineRule="exact"/>
              <w:jc w:val="left"/>
              <w:textAlignment w:val="auto"/>
              <w:rPr>
                <w:rFonts w:ascii="Times New Roman" w:hAnsi="Times New Roman" w:eastAsia="仿宋_GB2312" w:cs="Times New Roman"/>
                <w:color w:val="FF0000"/>
                <w:sz w:val="28"/>
                <w:szCs w:val="28"/>
              </w:rPr>
            </w:pPr>
          </w:p>
        </w:tc>
      </w:tr>
      <w:tr w14:paraId="7A5A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8" w:type="dxa"/>
            <w:vMerge w:val="continue"/>
            <w:noWrap w:val="0"/>
            <w:vAlign w:val="center"/>
          </w:tcPr>
          <w:p w14:paraId="4572E1B9">
            <w:pPr>
              <w:keepNext w:val="0"/>
              <w:keepLines w:val="0"/>
              <w:pageBreakBefore w:val="0"/>
              <w:kinsoku/>
              <w:wordWrap/>
              <w:overflowPunct/>
              <w:topLinePunct w:val="0"/>
              <w:autoSpaceDE/>
              <w:autoSpaceDN/>
              <w:bidi w:val="0"/>
              <w:adjustRightInd/>
              <w:spacing w:line="360" w:lineRule="exact"/>
              <w:textAlignment w:val="auto"/>
              <w:rPr>
                <w:rFonts w:ascii="Times New Roman" w:hAnsi="Times New Roman" w:eastAsia="仿宋_GB2312" w:cs="Times New Roman"/>
                <w:sz w:val="28"/>
                <w:szCs w:val="28"/>
              </w:rPr>
            </w:pPr>
          </w:p>
        </w:tc>
        <w:tc>
          <w:tcPr>
            <w:tcW w:w="3265" w:type="dxa"/>
            <w:gridSpan w:val="5"/>
            <w:noWrap w:val="0"/>
            <w:vAlign w:val="center"/>
          </w:tcPr>
          <w:p w14:paraId="7BE21606">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其他面积（m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tc>
        <w:tc>
          <w:tcPr>
            <w:tcW w:w="4677" w:type="dxa"/>
            <w:gridSpan w:val="13"/>
            <w:noWrap w:val="0"/>
            <w:vAlign w:val="center"/>
          </w:tcPr>
          <w:p w14:paraId="4CA41A99">
            <w:pPr>
              <w:keepNext w:val="0"/>
              <w:keepLines w:val="0"/>
              <w:pageBreakBefore w:val="0"/>
              <w:kinsoku/>
              <w:wordWrap/>
              <w:overflowPunct/>
              <w:topLinePunct w:val="0"/>
              <w:autoSpaceDE/>
              <w:autoSpaceDN/>
              <w:bidi w:val="0"/>
              <w:adjustRightInd/>
              <w:snapToGrid w:val="0"/>
              <w:spacing w:line="360" w:lineRule="exact"/>
              <w:jc w:val="left"/>
              <w:textAlignment w:val="auto"/>
              <w:rPr>
                <w:rFonts w:ascii="Times New Roman" w:hAnsi="Times New Roman" w:eastAsia="仿宋_GB2312" w:cs="Times New Roman"/>
                <w:color w:val="FF0000"/>
                <w:sz w:val="28"/>
                <w:szCs w:val="28"/>
              </w:rPr>
            </w:pPr>
          </w:p>
        </w:tc>
      </w:tr>
      <w:tr w14:paraId="45C1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3" w:type="dxa"/>
            <w:gridSpan w:val="6"/>
            <w:noWrap w:val="0"/>
            <w:vAlign w:val="center"/>
          </w:tcPr>
          <w:p w14:paraId="6727E63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在孵企业使用面积（含公共服务</w:t>
            </w:r>
          </w:p>
          <w:p w14:paraId="24E502B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面积）占总面积比例</w:t>
            </w:r>
          </w:p>
        </w:tc>
        <w:tc>
          <w:tcPr>
            <w:tcW w:w="4677" w:type="dxa"/>
            <w:gridSpan w:val="13"/>
            <w:noWrap w:val="0"/>
            <w:vAlign w:val="center"/>
          </w:tcPr>
          <w:p w14:paraId="1746FF56">
            <w:pPr>
              <w:keepNext w:val="0"/>
              <w:keepLines w:val="0"/>
              <w:pageBreakBefore w:val="0"/>
              <w:kinsoku/>
              <w:wordWrap/>
              <w:overflowPunct/>
              <w:topLinePunct w:val="0"/>
              <w:autoSpaceDE/>
              <w:autoSpaceDN/>
              <w:bidi w:val="0"/>
              <w:adjustRightInd/>
              <w:snapToGrid w:val="0"/>
              <w:spacing w:line="360" w:lineRule="exact"/>
              <w:jc w:val="left"/>
              <w:textAlignment w:val="auto"/>
              <w:rPr>
                <w:rFonts w:ascii="Times New Roman" w:hAnsi="Times New Roman" w:eastAsia="仿宋_GB2312" w:cs="Times New Roman"/>
                <w:color w:val="FF0000"/>
                <w:sz w:val="28"/>
                <w:szCs w:val="28"/>
              </w:rPr>
            </w:pPr>
          </w:p>
        </w:tc>
      </w:tr>
      <w:tr w14:paraId="5857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0" w:type="dxa"/>
            <w:gridSpan w:val="19"/>
            <w:noWrap w:val="0"/>
            <w:vAlign w:val="center"/>
          </w:tcPr>
          <w:p w14:paraId="65610533">
            <w:pPr>
              <w:keepNext w:val="0"/>
              <w:keepLines w:val="0"/>
              <w:pageBreakBefore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sz w:val="28"/>
                <w:szCs w:val="28"/>
              </w:rPr>
            </w:pPr>
            <w:r>
              <w:rPr>
                <w:rFonts w:ascii="Times New Roman" w:hAnsi="Times New Roman" w:eastAsia="楷体_GB2312" w:cs="Times New Roman"/>
                <w:bCs/>
                <w:sz w:val="28"/>
                <w:szCs w:val="28"/>
              </w:rPr>
              <w:t>2．孵化企业情况</w:t>
            </w:r>
          </w:p>
        </w:tc>
      </w:tr>
      <w:tr w14:paraId="768F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3" w:type="dxa"/>
            <w:gridSpan w:val="3"/>
            <w:noWrap w:val="0"/>
            <w:vAlign w:val="center"/>
          </w:tcPr>
          <w:p w14:paraId="2891BD02">
            <w:pPr>
              <w:keepNext w:val="0"/>
              <w:keepLines w:val="0"/>
              <w:pageBreakBefore w:val="0"/>
              <w:kinsoku/>
              <w:wordWrap/>
              <w:overflowPunct/>
              <w:topLinePunct w:val="0"/>
              <w:autoSpaceDE/>
              <w:autoSpaceDN/>
              <w:bidi w:val="0"/>
              <w:adjustRightInd/>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可自主支配场地内在孵企业数量（家）</w:t>
            </w:r>
          </w:p>
        </w:tc>
        <w:tc>
          <w:tcPr>
            <w:tcW w:w="1845" w:type="dxa"/>
            <w:gridSpan w:val="5"/>
            <w:noWrap w:val="0"/>
            <w:vAlign w:val="center"/>
          </w:tcPr>
          <w:p w14:paraId="349C594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p>
        </w:tc>
        <w:tc>
          <w:tcPr>
            <w:tcW w:w="2438" w:type="dxa"/>
            <w:gridSpan w:val="5"/>
            <w:noWrap w:val="0"/>
            <w:vAlign w:val="center"/>
          </w:tcPr>
          <w:p w14:paraId="3C83472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累计毕业企业数量（家）</w:t>
            </w:r>
          </w:p>
        </w:tc>
        <w:tc>
          <w:tcPr>
            <w:tcW w:w="1984" w:type="dxa"/>
            <w:gridSpan w:val="6"/>
            <w:noWrap w:val="0"/>
            <w:vAlign w:val="center"/>
          </w:tcPr>
          <w:p w14:paraId="5E5BC386">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p>
        </w:tc>
      </w:tr>
      <w:tr w14:paraId="1C07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13" w:type="dxa"/>
            <w:gridSpan w:val="3"/>
            <w:vMerge w:val="restart"/>
            <w:noWrap w:val="0"/>
            <w:vAlign w:val="center"/>
          </w:tcPr>
          <w:p w14:paraId="09738A5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在孵企业知识产权情况（二选一填写）</w:t>
            </w:r>
          </w:p>
        </w:tc>
        <w:tc>
          <w:tcPr>
            <w:tcW w:w="6267" w:type="dxa"/>
            <w:gridSpan w:val="16"/>
            <w:noWrap w:val="0"/>
            <w:vAlign w:val="center"/>
          </w:tcPr>
          <w:p w14:paraId="4A92BE5F">
            <w:pPr>
              <w:keepNext w:val="0"/>
              <w:keepLines w:val="0"/>
              <w:pageBreakBefore w:val="0"/>
              <w:kinsoku/>
              <w:wordWrap/>
              <w:overflowPunct/>
              <w:topLinePunct w:val="0"/>
              <w:autoSpaceDE/>
              <w:autoSpaceDN/>
              <w:bidi w:val="0"/>
              <w:adjustRightInd/>
              <w:snapToGrid w:val="0"/>
              <w:spacing w:line="36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已申请专利的在孵企业数量：</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家，占在孵企业总数比例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tc>
      </w:tr>
      <w:tr w14:paraId="35F5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13" w:type="dxa"/>
            <w:gridSpan w:val="3"/>
            <w:vMerge w:val="continue"/>
            <w:noWrap w:val="0"/>
            <w:vAlign w:val="center"/>
          </w:tcPr>
          <w:p w14:paraId="50AE02AF">
            <w:pPr>
              <w:keepNext w:val="0"/>
              <w:keepLines w:val="0"/>
              <w:pageBreakBefore w:val="0"/>
              <w:kinsoku/>
              <w:wordWrap/>
              <w:overflowPunct/>
              <w:topLinePunct w:val="0"/>
              <w:autoSpaceDE/>
              <w:autoSpaceDN/>
              <w:bidi w:val="0"/>
              <w:adjustRightInd/>
              <w:spacing w:line="360" w:lineRule="exact"/>
              <w:textAlignment w:val="auto"/>
              <w:rPr>
                <w:rFonts w:ascii="Times New Roman" w:hAnsi="Times New Roman" w:eastAsia="仿宋_GB2312" w:cs="Times New Roman"/>
                <w:sz w:val="28"/>
                <w:szCs w:val="28"/>
              </w:rPr>
            </w:pPr>
          </w:p>
        </w:tc>
        <w:tc>
          <w:tcPr>
            <w:tcW w:w="6267" w:type="dxa"/>
            <w:gridSpan w:val="16"/>
            <w:noWrap w:val="0"/>
            <w:vAlign w:val="center"/>
          </w:tcPr>
          <w:p w14:paraId="493B85FC">
            <w:pPr>
              <w:keepNext w:val="0"/>
              <w:keepLines w:val="0"/>
              <w:pageBreakBefore w:val="0"/>
              <w:kinsoku/>
              <w:wordWrap/>
              <w:overflowPunct/>
              <w:topLinePunct w:val="0"/>
              <w:autoSpaceDE/>
              <w:autoSpaceDN/>
              <w:bidi w:val="0"/>
              <w:adjustRightInd/>
              <w:snapToGrid w:val="0"/>
              <w:spacing w:line="36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拥有有效知识产权的在孵企业数量：</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家，占在孵企业总数比例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tc>
      </w:tr>
      <w:tr w14:paraId="1679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3" w:type="dxa"/>
            <w:gridSpan w:val="3"/>
            <w:noWrap w:val="0"/>
            <w:vAlign w:val="center"/>
          </w:tcPr>
          <w:p w14:paraId="0F6E5AB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每千平方米在孵企业数量（家）</w:t>
            </w:r>
          </w:p>
        </w:tc>
        <w:tc>
          <w:tcPr>
            <w:tcW w:w="6267" w:type="dxa"/>
            <w:gridSpan w:val="16"/>
            <w:noWrap w:val="0"/>
            <w:vAlign w:val="center"/>
          </w:tcPr>
          <w:p w14:paraId="64B4D385">
            <w:pPr>
              <w:keepNext w:val="0"/>
              <w:keepLines w:val="0"/>
              <w:pageBreakBefore w:val="0"/>
              <w:kinsoku/>
              <w:wordWrap/>
              <w:overflowPunct/>
              <w:topLinePunct w:val="0"/>
              <w:autoSpaceDE/>
              <w:autoSpaceDN/>
              <w:bidi w:val="0"/>
              <w:adjustRightInd/>
              <w:snapToGrid w:val="0"/>
              <w:spacing w:line="360" w:lineRule="exact"/>
              <w:textAlignment w:val="auto"/>
              <w:rPr>
                <w:rFonts w:ascii="Times New Roman" w:hAnsi="Times New Roman" w:eastAsia="仿宋_GB2312" w:cs="Times New Roman"/>
                <w:sz w:val="28"/>
                <w:szCs w:val="28"/>
              </w:rPr>
            </w:pPr>
          </w:p>
        </w:tc>
      </w:tr>
      <w:tr w14:paraId="27ED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3" w:type="dxa"/>
            <w:gridSpan w:val="3"/>
            <w:noWrap w:val="0"/>
            <w:vAlign w:val="center"/>
          </w:tcPr>
          <w:p w14:paraId="457C9BB7">
            <w:pPr>
              <w:keepNext w:val="0"/>
              <w:keepLines w:val="0"/>
              <w:pageBreakBefore w:val="0"/>
              <w:kinsoku/>
              <w:wordWrap/>
              <w:overflowPunct/>
              <w:topLinePunct w:val="0"/>
              <w:autoSpaceDE/>
              <w:autoSpaceDN/>
              <w:bidi w:val="0"/>
              <w:adjustRightInd/>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在同一产业领域从事研发、生产的企业情况</w:t>
            </w:r>
          </w:p>
          <w:p w14:paraId="22447F9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（专业孵化器填写）</w:t>
            </w:r>
          </w:p>
        </w:tc>
        <w:tc>
          <w:tcPr>
            <w:tcW w:w="6267" w:type="dxa"/>
            <w:gridSpan w:val="16"/>
            <w:noWrap w:val="0"/>
            <w:vAlign w:val="center"/>
          </w:tcPr>
          <w:p w14:paraId="188CD08F">
            <w:pPr>
              <w:keepNext w:val="0"/>
              <w:keepLines w:val="0"/>
              <w:pageBreakBefore w:val="0"/>
              <w:kinsoku/>
              <w:wordWrap/>
              <w:overflowPunct/>
              <w:topLinePunct w:val="0"/>
              <w:autoSpaceDE/>
              <w:autoSpaceDN/>
              <w:bidi w:val="0"/>
              <w:adjustRightInd/>
              <w:spacing w:line="360" w:lineRule="exact"/>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在同一产业领域从事研发、生产的在孵企业数量：</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家，占在孵企业总数的比例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tc>
      </w:tr>
      <w:tr w14:paraId="7CAA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0" w:type="dxa"/>
            <w:gridSpan w:val="19"/>
            <w:noWrap w:val="0"/>
            <w:vAlign w:val="center"/>
          </w:tcPr>
          <w:p w14:paraId="79E56E08">
            <w:pPr>
              <w:keepNext w:val="0"/>
              <w:keepLines w:val="0"/>
              <w:pageBreakBefore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b/>
                <w:sz w:val="28"/>
                <w:szCs w:val="28"/>
              </w:rPr>
            </w:pPr>
            <w:r>
              <w:rPr>
                <w:rFonts w:ascii="Times New Roman" w:hAnsi="Times New Roman" w:eastAsia="楷体_GB2312" w:cs="Times New Roman"/>
                <w:bCs/>
                <w:sz w:val="28"/>
                <w:szCs w:val="28"/>
              </w:rPr>
              <w:t>3．投融资服务情况</w:t>
            </w:r>
          </w:p>
        </w:tc>
      </w:tr>
      <w:tr w14:paraId="0457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3" w:type="dxa"/>
            <w:gridSpan w:val="3"/>
            <w:noWrap w:val="0"/>
            <w:vAlign w:val="center"/>
          </w:tcPr>
          <w:p w14:paraId="7CF6F9E2">
            <w:pPr>
              <w:keepNext w:val="0"/>
              <w:keepLines w:val="0"/>
              <w:pageBreakBefore w:val="0"/>
              <w:kinsoku/>
              <w:wordWrap/>
              <w:overflowPunct/>
              <w:topLinePunct w:val="0"/>
              <w:autoSpaceDE/>
              <w:autoSpaceDN/>
              <w:bidi w:val="0"/>
              <w:adjustRightInd/>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孵化器自有种子资金或合作孵化资金金额（万元）</w:t>
            </w:r>
          </w:p>
        </w:tc>
        <w:tc>
          <w:tcPr>
            <w:tcW w:w="1269" w:type="dxa"/>
            <w:gridSpan w:val="2"/>
            <w:noWrap w:val="0"/>
            <w:vAlign w:val="center"/>
          </w:tcPr>
          <w:p w14:paraId="65AC7BA6">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p>
        </w:tc>
        <w:tc>
          <w:tcPr>
            <w:tcW w:w="1708" w:type="dxa"/>
            <w:gridSpan w:val="5"/>
            <w:noWrap w:val="0"/>
            <w:vAlign w:val="center"/>
          </w:tcPr>
          <w:p w14:paraId="1538AD01">
            <w:pPr>
              <w:keepNext w:val="0"/>
              <w:keepLines w:val="0"/>
              <w:pageBreakBefore w:val="0"/>
              <w:kinsoku/>
              <w:wordWrap/>
              <w:overflowPunct/>
              <w:topLinePunct w:val="0"/>
              <w:autoSpaceDE/>
              <w:autoSpaceDN/>
              <w:bidi w:val="0"/>
              <w:adjustRightInd/>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获得投融资的在孵企业数（家）</w:t>
            </w:r>
          </w:p>
        </w:tc>
        <w:tc>
          <w:tcPr>
            <w:tcW w:w="1063" w:type="dxa"/>
            <w:gridSpan w:val="2"/>
            <w:noWrap w:val="0"/>
            <w:vAlign w:val="center"/>
          </w:tcPr>
          <w:p w14:paraId="118E6F5A">
            <w:pPr>
              <w:keepNext w:val="0"/>
              <w:keepLines w:val="0"/>
              <w:pageBreakBefore w:val="0"/>
              <w:kinsoku/>
              <w:wordWrap/>
              <w:overflowPunct/>
              <w:topLinePunct w:val="0"/>
              <w:autoSpaceDE/>
              <w:autoSpaceDN/>
              <w:bidi w:val="0"/>
              <w:adjustRightInd/>
              <w:snapToGrid w:val="0"/>
              <w:spacing w:line="360" w:lineRule="exact"/>
              <w:jc w:val="left"/>
              <w:textAlignment w:val="auto"/>
              <w:rPr>
                <w:rFonts w:ascii="Times New Roman" w:hAnsi="Times New Roman" w:eastAsia="仿宋_GB2312" w:cs="Times New Roman"/>
                <w:sz w:val="28"/>
                <w:szCs w:val="28"/>
              </w:rPr>
            </w:pPr>
          </w:p>
        </w:tc>
        <w:tc>
          <w:tcPr>
            <w:tcW w:w="1106" w:type="dxa"/>
            <w:gridSpan w:val="6"/>
            <w:noWrap w:val="0"/>
            <w:vAlign w:val="center"/>
          </w:tcPr>
          <w:p w14:paraId="1DB69FAF">
            <w:pPr>
              <w:keepNext w:val="0"/>
              <w:keepLines w:val="0"/>
              <w:pageBreakBefore w:val="0"/>
              <w:kinsoku/>
              <w:wordWrap/>
              <w:overflowPunct/>
              <w:topLinePunct w:val="0"/>
              <w:autoSpaceDE/>
              <w:autoSpaceDN/>
              <w:bidi w:val="0"/>
              <w:adjustRightInd/>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获得投融资的在孵企业占比</w:t>
            </w:r>
          </w:p>
        </w:tc>
        <w:tc>
          <w:tcPr>
            <w:tcW w:w="1121" w:type="dxa"/>
            <w:noWrap w:val="0"/>
            <w:vAlign w:val="center"/>
          </w:tcPr>
          <w:p w14:paraId="54DC52C7">
            <w:pPr>
              <w:keepNext w:val="0"/>
              <w:keepLines w:val="0"/>
              <w:pageBreakBefore w:val="0"/>
              <w:kinsoku/>
              <w:wordWrap/>
              <w:overflowPunct/>
              <w:topLinePunct w:val="0"/>
              <w:autoSpaceDE/>
              <w:autoSpaceDN/>
              <w:bidi w:val="0"/>
              <w:adjustRightInd/>
              <w:snapToGrid w:val="0"/>
              <w:spacing w:line="360" w:lineRule="exact"/>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5F76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0" w:type="dxa"/>
            <w:gridSpan w:val="19"/>
            <w:noWrap w:val="0"/>
            <w:vAlign w:val="center"/>
          </w:tcPr>
          <w:p w14:paraId="71717635">
            <w:pPr>
              <w:keepNext w:val="0"/>
              <w:keepLines w:val="0"/>
              <w:pageBreakBefore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b/>
                <w:sz w:val="28"/>
                <w:szCs w:val="28"/>
              </w:rPr>
            </w:pPr>
            <w:r>
              <w:rPr>
                <w:rFonts w:ascii="Times New Roman" w:hAnsi="Times New Roman" w:eastAsia="楷体_GB2312" w:cs="Times New Roman"/>
                <w:bCs/>
                <w:sz w:val="28"/>
                <w:szCs w:val="28"/>
              </w:rPr>
              <w:t>4．孵化服务队伍情况</w:t>
            </w:r>
          </w:p>
        </w:tc>
      </w:tr>
      <w:tr w14:paraId="0E35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82" w:type="dxa"/>
            <w:gridSpan w:val="5"/>
            <w:noWrap w:val="0"/>
            <w:vAlign w:val="center"/>
          </w:tcPr>
          <w:p w14:paraId="399F28B5">
            <w:pPr>
              <w:keepNext w:val="0"/>
              <w:keepLines w:val="0"/>
              <w:pageBreakBefore w:val="0"/>
              <w:kinsoku/>
              <w:wordWrap/>
              <w:overflowPunct/>
              <w:topLinePunct w:val="0"/>
              <w:autoSpaceDE/>
              <w:autoSpaceDN/>
              <w:bidi w:val="0"/>
              <w:adjustRightInd/>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孵化器管理机构人员总数</w:t>
            </w:r>
          </w:p>
        </w:tc>
        <w:tc>
          <w:tcPr>
            <w:tcW w:w="1414" w:type="dxa"/>
            <w:gridSpan w:val="4"/>
            <w:noWrap w:val="0"/>
            <w:vAlign w:val="center"/>
          </w:tcPr>
          <w:p w14:paraId="270DE0C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p>
        </w:tc>
        <w:tc>
          <w:tcPr>
            <w:tcW w:w="1973" w:type="dxa"/>
            <w:gridSpan w:val="6"/>
            <w:noWrap w:val="0"/>
            <w:vAlign w:val="center"/>
          </w:tcPr>
          <w:p w14:paraId="01B75F55">
            <w:pPr>
              <w:keepNext w:val="0"/>
              <w:keepLines w:val="0"/>
              <w:pageBreakBefore w:val="0"/>
              <w:kinsoku/>
              <w:wordWrap/>
              <w:overflowPunct/>
              <w:topLinePunct w:val="0"/>
              <w:autoSpaceDE/>
              <w:autoSpaceDN/>
              <w:bidi w:val="0"/>
              <w:adjustRightInd/>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专业孵化服务</w:t>
            </w:r>
          </w:p>
          <w:p w14:paraId="68E1C3EB">
            <w:pPr>
              <w:keepNext w:val="0"/>
              <w:keepLines w:val="0"/>
              <w:pageBreakBefore w:val="0"/>
              <w:kinsoku/>
              <w:wordWrap/>
              <w:overflowPunct/>
              <w:topLinePunct w:val="0"/>
              <w:autoSpaceDE/>
              <w:autoSpaceDN/>
              <w:bidi w:val="0"/>
              <w:adjustRightInd/>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人员数量</w:t>
            </w:r>
          </w:p>
        </w:tc>
        <w:tc>
          <w:tcPr>
            <w:tcW w:w="1611" w:type="dxa"/>
            <w:gridSpan w:val="4"/>
            <w:noWrap w:val="0"/>
            <w:vAlign w:val="center"/>
          </w:tcPr>
          <w:p w14:paraId="718033C7">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p>
        </w:tc>
      </w:tr>
      <w:tr w14:paraId="021F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82" w:type="dxa"/>
            <w:gridSpan w:val="5"/>
            <w:noWrap w:val="0"/>
            <w:vAlign w:val="center"/>
          </w:tcPr>
          <w:p w14:paraId="5E493B7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专业孵化服务人员</w:t>
            </w:r>
          </w:p>
          <w:p w14:paraId="5D8421C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color w:val="FF0000"/>
                <w:sz w:val="28"/>
                <w:szCs w:val="28"/>
              </w:rPr>
            </w:pPr>
            <w:r>
              <w:rPr>
                <w:rFonts w:ascii="Times New Roman" w:hAnsi="Times New Roman" w:eastAsia="仿宋_GB2312" w:cs="Times New Roman"/>
                <w:sz w:val="28"/>
                <w:szCs w:val="28"/>
              </w:rPr>
              <w:t>占机构总人数的比例</w:t>
            </w:r>
          </w:p>
        </w:tc>
        <w:tc>
          <w:tcPr>
            <w:tcW w:w="1414" w:type="dxa"/>
            <w:gridSpan w:val="4"/>
            <w:noWrap w:val="0"/>
            <w:vAlign w:val="center"/>
          </w:tcPr>
          <w:p w14:paraId="5332AE97">
            <w:pPr>
              <w:keepNext w:val="0"/>
              <w:keepLines w:val="0"/>
              <w:pageBreakBefore w:val="0"/>
              <w:kinsoku/>
              <w:wordWrap/>
              <w:overflowPunct/>
              <w:topLinePunct w:val="0"/>
              <w:autoSpaceDE/>
              <w:autoSpaceDN/>
              <w:bidi w:val="0"/>
              <w:adjustRightInd/>
              <w:snapToGrid w:val="0"/>
              <w:spacing w:line="36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c>
          <w:tcPr>
            <w:tcW w:w="1973" w:type="dxa"/>
            <w:gridSpan w:val="6"/>
            <w:noWrap w:val="0"/>
            <w:vAlign w:val="center"/>
          </w:tcPr>
          <w:p w14:paraId="5217582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创业导师数量</w:t>
            </w:r>
          </w:p>
        </w:tc>
        <w:tc>
          <w:tcPr>
            <w:tcW w:w="1611" w:type="dxa"/>
            <w:gridSpan w:val="4"/>
            <w:noWrap w:val="0"/>
            <w:vAlign w:val="center"/>
          </w:tcPr>
          <w:p w14:paraId="7B112B6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s="Times New Roman"/>
                <w:sz w:val="28"/>
                <w:szCs w:val="28"/>
              </w:rPr>
            </w:pPr>
          </w:p>
        </w:tc>
      </w:tr>
      <w:tr w14:paraId="6A59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6" w:hRule="atLeast"/>
        </w:trPr>
        <w:tc>
          <w:tcPr>
            <w:tcW w:w="9180" w:type="dxa"/>
            <w:gridSpan w:val="19"/>
            <w:noWrap w:val="0"/>
            <w:vAlign w:val="top"/>
          </w:tcPr>
          <w:p w14:paraId="77C15F7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方正仿宋_GBK" w:cs="Times New Roman"/>
                <w:sz w:val="32"/>
                <w:szCs w:val="20"/>
              </w:rPr>
            </w:pPr>
            <w:r>
              <w:rPr>
                <w:rFonts w:ascii="Times New Roman" w:hAnsi="Times New Roman" w:eastAsia="楷体_GB2312" w:cs="Times New Roman"/>
                <w:bCs/>
                <w:sz w:val="28"/>
                <w:szCs w:val="28"/>
              </w:rPr>
              <w:t>5．孵化器为在孵企业提供的主要服务及公共服务平台（专业孵化器提供专业技术服务平台）情况介绍。</w:t>
            </w:r>
          </w:p>
        </w:tc>
      </w:tr>
      <w:tr w14:paraId="08FA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trPr>
        <w:tc>
          <w:tcPr>
            <w:tcW w:w="9180" w:type="dxa"/>
            <w:gridSpan w:val="19"/>
            <w:noWrap w:val="0"/>
            <w:vAlign w:val="top"/>
          </w:tcPr>
          <w:p w14:paraId="1939663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方正仿宋_GBK" w:cs="Times New Roman"/>
                <w:sz w:val="32"/>
                <w:szCs w:val="20"/>
              </w:rPr>
            </w:pPr>
            <w:r>
              <w:rPr>
                <w:rFonts w:ascii="Times New Roman" w:hAnsi="Times New Roman" w:eastAsia="楷体_GB2312" w:cs="Times New Roman"/>
                <w:bCs/>
                <w:sz w:val="28"/>
                <w:szCs w:val="28"/>
              </w:rPr>
              <w:t>6．孵化器的特色服务情况介绍。</w:t>
            </w:r>
          </w:p>
        </w:tc>
      </w:tr>
      <w:tr w14:paraId="0DD7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9"/>
            <w:noWrap w:val="0"/>
            <w:vAlign w:val="center"/>
          </w:tcPr>
          <w:p w14:paraId="500DF0A0">
            <w:pPr>
              <w:snapToGrid w:val="0"/>
              <w:jc w:val="left"/>
              <w:rPr>
                <w:rFonts w:ascii="Times New Roman" w:hAnsi="Times New Roman" w:eastAsia="方正黑体_GBK" w:cs="Times New Roman"/>
                <w:sz w:val="32"/>
                <w:szCs w:val="20"/>
              </w:rPr>
            </w:pPr>
            <w:r>
              <w:rPr>
                <w:rFonts w:ascii="Times New Roman" w:hAnsi="Times New Roman" w:eastAsia="黑体" w:cs="Times New Roman"/>
                <w:sz w:val="32"/>
                <w:szCs w:val="32"/>
              </w:rPr>
              <w:t>三、服务绩效</w:t>
            </w:r>
          </w:p>
        </w:tc>
      </w:tr>
      <w:tr w14:paraId="5E93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trPr>
        <w:tc>
          <w:tcPr>
            <w:tcW w:w="9180" w:type="dxa"/>
            <w:gridSpan w:val="19"/>
            <w:noWrap w:val="0"/>
            <w:vAlign w:val="top"/>
          </w:tcPr>
          <w:p w14:paraId="4D6D640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方正仿宋_GBK" w:cs="Times New Roman"/>
                <w:b/>
                <w:bCs/>
                <w:sz w:val="32"/>
                <w:szCs w:val="20"/>
              </w:rPr>
            </w:pPr>
            <w:r>
              <w:rPr>
                <w:rFonts w:ascii="Times New Roman" w:hAnsi="Times New Roman" w:eastAsia="楷体_GB2312" w:cs="Times New Roman"/>
                <w:bCs/>
                <w:sz w:val="28"/>
                <w:szCs w:val="28"/>
              </w:rPr>
              <w:t>1．孵化器培育高企、上市及挂牌企业情况。</w:t>
            </w:r>
          </w:p>
        </w:tc>
      </w:tr>
      <w:tr w14:paraId="2AD3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trPr>
        <w:tc>
          <w:tcPr>
            <w:tcW w:w="9180" w:type="dxa"/>
            <w:gridSpan w:val="19"/>
            <w:noWrap w:val="0"/>
            <w:vAlign w:val="top"/>
          </w:tcPr>
          <w:p w14:paraId="45ACD92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楷体_GB2312" w:cs="Times New Roman"/>
                <w:bCs/>
                <w:sz w:val="28"/>
                <w:szCs w:val="28"/>
              </w:rPr>
            </w:pPr>
            <w:r>
              <w:rPr>
                <w:rFonts w:ascii="Times New Roman" w:hAnsi="Times New Roman" w:eastAsia="楷体_GB2312" w:cs="Times New Roman"/>
                <w:bCs/>
                <w:sz w:val="28"/>
                <w:szCs w:val="28"/>
              </w:rPr>
              <w:t>2．孵化器的成功孵化案例（重点介绍孵化器通过什么服务帮助企业解决了什么问题，不是简单介绍企业的发展情况，至少提供2个案例，其中,至少包括1个孵化资金使用案例）。</w:t>
            </w:r>
          </w:p>
          <w:p w14:paraId="47946516">
            <w:pPr>
              <w:keepNext w:val="0"/>
              <w:keepLines w:val="0"/>
              <w:pageBreakBefore w:val="0"/>
              <w:widowControl w:val="0"/>
              <w:kinsoku/>
              <w:wordWrap/>
              <w:overflowPunct/>
              <w:topLinePunct w:val="0"/>
              <w:autoSpaceDE/>
              <w:autoSpaceDN/>
              <w:bidi w:val="0"/>
              <w:adjustRightInd/>
              <w:spacing w:line="400" w:lineRule="exact"/>
              <w:textAlignment w:val="auto"/>
              <w:rPr>
                <w:rFonts w:ascii="Times New Roman" w:hAnsi="Times New Roman" w:eastAsia="方正仿宋_GBK" w:cs="Times New Roman"/>
                <w:b/>
                <w:bCs/>
                <w:sz w:val="32"/>
                <w:szCs w:val="20"/>
              </w:rPr>
            </w:pPr>
          </w:p>
        </w:tc>
      </w:tr>
      <w:tr w14:paraId="2332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trPr>
        <w:tc>
          <w:tcPr>
            <w:tcW w:w="9180" w:type="dxa"/>
            <w:gridSpan w:val="19"/>
            <w:noWrap w:val="0"/>
            <w:vAlign w:val="top"/>
          </w:tcPr>
          <w:p w14:paraId="04522BC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方正仿宋_GBK" w:cs="Times New Roman"/>
                <w:b/>
                <w:bCs/>
                <w:sz w:val="32"/>
                <w:szCs w:val="20"/>
              </w:rPr>
            </w:pPr>
            <w:r>
              <w:rPr>
                <w:rFonts w:ascii="Times New Roman" w:hAnsi="Times New Roman" w:eastAsia="楷体_GB2312" w:cs="Times New Roman"/>
                <w:bCs/>
                <w:sz w:val="28"/>
                <w:szCs w:val="28"/>
              </w:rPr>
              <w:t>3．孵化器在毕业企业跟踪、数据统计和绩效评价等方面开展的工作。</w:t>
            </w:r>
          </w:p>
        </w:tc>
      </w:tr>
      <w:tr w14:paraId="389B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9"/>
            <w:noWrap w:val="0"/>
            <w:vAlign w:val="center"/>
          </w:tcPr>
          <w:p w14:paraId="3235C503">
            <w:pPr>
              <w:snapToGrid w:val="0"/>
              <w:rPr>
                <w:rFonts w:ascii="Times New Roman" w:hAnsi="Times New Roman" w:eastAsia="方正黑体_GBK" w:cs="Times New Roman"/>
                <w:b/>
                <w:bCs/>
                <w:sz w:val="32"/>
                <w:szCs w:val="20"/>
              </w:rPr>
            </w:pPr>
            <w:r>
              <w:rPr>
                <w:rFonts w:ascii="Times New Roman" w:hAnsi="Times New Roman" w:eastAsia="黑体" w:cs="Times New Roman"/>
                <w:sz w:val="32"/>
                <w:szCs w:val="32"/>
              </w:rPr>
              <w:t>四、品牌建设</w:t>
            </w:r>
          </w:p>
        </w:tc>
      </w:tr>
      <w:tr w14:paraId="0556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trPr>
        <w:tc>
          <w:tcPr>
            <w:tcW w:w="9180" w:type="dxa"/>
            <w:gridSpan w:val="19"/>
            <w:noWrap w:val="0"/>
            <w:vAlign w:val="top"/>
          </w:tcPr>
          <w:p w14:paraId="66EA800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楷体_GB2312" w:cs="Times New Roman"/>
                <w:bCs/>
                <w:sz w:val="28"/>
                <w:szCs w:val="28"/>
              </w:rPr>
            </w:pPr>
            <w:r>
              <w:rPr>
                <w:rFonts w:ascii="Times New Roman" w:hAnsi="Times New Roman" w:eastAsia="楷体_GB2312" w:cs="Times New Roman"/>
                <w:bCs/>
                <w:sz w:val="28"/>
                <w:szCs w:val="28"/>
              </w:rPr>
              <w:t>（孵化器在品牌和文化建设等方面开展的工作情况。）</w:t>
            </w:r>
          </w:p>
          <w:p w14:paraId="00076D9F">
            <w:pPr>
              <w:pStyle w:val="2"/>
              <w:rPr>
                <w:rFonts w:ascii="Times New Roman" w:hAnsi="Times New Roman" w:eastAsia="楷体_GB2312" w:cs="Times New Roman"/>
                <w:bCs/>
                <w:sz w:val="28"/>
                <w:szCs w:val="28"/>
              </w:rPr>
            </w:pPr>
          </w:p>
          <w:p w14:paraId="7A0C2123">
            <w:pPr>
              <w:pStyle w:val="2"/>
              <w:rPr>
                <w:rFonts w:ascii="Times New Roman" w:hAnsi="Times New Roman" w:eastAsia="楷体_GB2312" w:cs="Times New Roman"/>
                <w:bCs/>
                <w:sz w:val="28"/>
                <w:szCs w:val="28"/>
              </w:rPr>
            </w:pPr>
          </w:p>
          <w:p w14:paraId="13040C64">
            <w:pPr>
              <w:pStyle w:val="2"/>
              <w:rPr>
                <w:rFonts w:ascii="Times New Roman" w:hAnsi="Times New Roman" w:eastAsia="楷体_GB2312" w:cs="Times New Roman"/>
                <w:bCs/>
                <w:sz w:val="28"/>
                <w:szCs w:val="28"/>
              </w:rPr>
            </w:pPr>
          </w:p>
          <w:p w14:paraId="74F01148">
            <w:pPr>
              <w:pStyle w:val="2"/>
              <w:rPr>
                <w:rFonts w:ascii="Times New Roman" w:hAnsi="Times New Roman" w:eastAsia="楷体_GB2312" w:cs="Times New Roman"/>
                <w:bCs/>
                <w:sz w:val="28"/>
                <w:szCs w:val="28"/>
              </w:rPr>
            </w:pPr>
          </w:p>
          <w:p w14:paraId="59AC0A2C">
            <w:pPr>
              <w:pStyle w:val="2"/>
              <w:rPr>
                <w:rFonts w:ascii="Times New Roman" w:hAnsi="Times New Roman" w:eastAsia="楷体_GB2312" w:cs="Times New Roman"/>
                <w:bCs/>
                <w:sz w:val="28"/>
                <w:szCs w:val="28"/>
              </w:rPr>
            </w:pPr>
          </w:p>
          <w:p w14:paraId="54FB74F4">
            <w:pPr>
              <w:pStyle w:val="2"/>
              <w:rPr>
                <w:rFonts w:ascii="Times New Roman" w:hAnsi="Times New Roman" w:eastAsia="楷体_GB2312" w:cs="Times New Roman"/>
                <w:bCs/>
                <w:sz w:val="28"/>
                <w:szCs w:val="28"/>
              </w:rPr>
            </w:pPr>
          </w:p>
          <w:p w14:paraId="6CEC194B">
            <w:pPr>
              <w:pStyle w:val="2"/>
              <w:rPr>
                <w:rFonts w:ascii="Times New Roman" w:hAnsi="Times New Roman" w:eastAsia="楷体_GB2312" w:cs="Times New Roman"/>
                <w:bCs/>
                <w:sz w:val="28"/>
                <w:szCs w:val="28"/>
              </w:rPr>
            </w:pPr>
          </w:p>
          <w:p w14:paraId="7FDA0A43">
            <w:pPr>
              <w:pStyle w:val="2"/>
              <w:rPr>
                <w:rFonts w:ascii="Times New Roman" w:hAnsi="Times New Roman" w:eastAsia="楷体_GB2312" w:cs="Times New Roman"/>
                <w:bCs/>
                <w:sz w:val="28"/>
                <w:szCs w:val="28"/>
              </w:rPr>
            </w:pPr>
          </w:p>
          <w:p w14:paraId="179E0290">
            <w:pPr>
              <w:pStyle w:val="2"/>
              <w:rPr>
                <w:rFonts w:ascii="Times New Roman" w:hAnsi="Times New Roman" w:eastAsia="楷体_GB2312" w:cs="Times New Roman"/>
                <w:bCs/>
                <w:sz w:val="28"/>
                <w:szCs w:val="28"/>
              </w:rPr>
            </w:pPr>
          </w:p>
          <w:p w14:paraId="3AA4FC1B">
            <w:pPr>
              <w:pStyle w:val="2"/>
              <w:rPr>
                <w:rFonts w:ascii="Times New Roman" w:hAnsi="Times New Roman" w:eastAsia="楷体_GB2312" w:cs="Times New Roman"/>
                <w:bCs/>
                <w:sz w:val="28"/>
                <w:szCs w:val="28"/>
              </w:rPr>
            </w:pPr>
          </w:p>
          <w:p w14:paraId="0F855045">
            <w:pPr>
              <w:pStyle w:val="2"/>
              <w:rPr>
                <w:rFonts w:ascii="Times New Roman" w:hAnsi="Times New Roman" w:eastAsia="楷体_GB2312" w:cs="Times New Roman"/>
                <w:bCs/>
                <w:sz w:val="28"/>
                <w:szCs w:val="28"/>
              </w:rPr>
            </w:pPr>
          </w:p>
          <w:p w14:paraId="7190B0E7">
            <w:pPr>
              <w:pStyle w:val="2"/>
              <w:rPr>
                <w:rFonts w:ascii="Times New Roman" w:hAnsi="Times New Roman" w:eastAsia="楷体_GB2312" w:cs="Times New Roman"/>
                <w:bCs/>
                <w:sz w:val="28"/>
                <w:szCs w:val="28"/>
              </w:rPr>
            </w:pPr>
          </w:p>
        </w:tc>
      </w:tr>
      <w:tr w14:paraId="2320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80" w:type="dxa"/>
            <w:gridSpan w:val="19"/>
            <w:noWrap w:val="0"/>
            <w:vAlign w:val="center"/>
          </w:tcPr>
          <w:p w14:paraId="31F41314">
            <w:pPr>
              <w:snapToGrid w:val="0"/>
              <w:rPr>
                <w:rFonts w:ascii="Times New Roman" w:hAnsi="Times New Roman" w:eastAsia="方正仿宋_GBK" w:cs="Times New Roman"/>
                <w:b/>
                <w:bCs/>
                <w:sz w:val="32"/>
                <w:szCs w:val="20"/>
              </w:rPr>
            </w:pPr>
            <w:r>
              <w:rPr>
                <w:rFonts w:ascii="Times New Roman" w:hAnsi="Times New Roman" w:eastAsia="黑体" w:cs="Times New Roman"/>
                <w:sz w:val="32"/>
                <w:szCs w:val="32"/>
              </w:rPr>
              <w:t>五、发展思路、目标及措施</w:t>
            </w:r>
          </w:p>
        </w:tc>
      </w:tr>
      <w:tr w14:paraId="0BE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2" w:hRule="atLeast"/>
        </w:trPr>
        <w:tc>
          <w:tcPr>
            <w:tcW w:w="9180" w:type="dxa"/>
            <w:gridSpan w:val="19"/>
            <w:noWrap w:val="0"/>
            <w:vAlign w:val="top"/>
          </w:tcPr>
          <w:p w14:paraId="31F1D52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方正仿宋_GBK" w:cs="Times New Roman"/>
                <w:sz w:val="28"/>
                <w:szCs w:val="20"/>
              </w:rPr>
            </w:pPr>
            <w:r>
              <w:rPr>
                <w:rFonts w:ascii="Times New Roman" w:hAnsi="Times New Roman" w:eastAsia="楷体_GB2312" w:cs="Times New Roman"/>
                <w:bCs/>
                <w:sz w:val="28"/>
                <w:szCs w:val="28"/>
              </w:rPr>
              <w:t>（孵化器下一步的发展思路、目标及措施。）</w:t>
            </w:r>
          </w:p>
        </w:tc>
      </w:tr>
      <w:tr w14:paraId="5FE9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trPr>
        <w:tc>
          <w:tcPr>
            <w:tcW w:w="9180" w:type="dxa"/>
            <w:gridSpan w:val="19"/>
            <w:noWrap w:val="0"/>
            <w:vAlign w:val="center"/>
          </w:tcPr>
          <w:p w14:paraId="72EDA6F6">
            <w:pPr>
              <w:snapToGrid w:val="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填报单位承诺：</w:t>
            </w:r>
          </w:p>
          <w:p w14:paraId="313CCB3F">
            <w:pPr>
              <w:snapToGrid w:val="0"/>
              <w:ind w:firstLine="640" w:firstLineChars="200"/>
              <w:rPr>
                <w:rFonts w:ascii="Times New Roman" w:hAnsi="Times New Roman" w:eastAsia="方正仿宋_GBK" w:cs="Times New Roman"/>
                <w:sz w:val="32"/>
                <w:szCs w:val="20"/>
              </w:rPr>
            </w:pPr>
          </w:p>
          <w:p w14:paraId="61A398DD">
            <w:pPr>
              <w:snapToGrid w:val="0"/>
              <w:ind w:firstLine="560" w:firstLineChars="200"/>
              <w:rPr>
                <w:rFonts w:ascii="Times New Roman" w:hAnsi="Times New Roman" w:eastAsia="方正仿宋_GBK" w:cs="Times New Roman"/>
                <w:sz w:val="32"/>
                <w:szCs w:val="20"/>
              </w:rPr>
            </w:pPr>
            <w:r>
              <w:rPr>
                <w:rFonts w:ascii="Times New Roman" w:hAnsi="Times New Roman" w:eastAsia="仿宋_GB2312" w:cs="Times New Roman"/>
                <w:sz w:val="28"/>
                <w:szCs w:val="28"/>
              </w:rPr>
              <w:t>本单位填报内容和提交材料真实、有效，若填报失实和违反规定，愿承担全部责任。</w:t>
            </w:r>
          </w:p>
          <w:p w14:paraId="074BC317">
            <w:pPr>
              <w:snapToGrid w:val="0"/>
              <w:rPr>
                <w:rFonts w:ascii="Times New Roman" w:hAnsi="Times New Roman" w:eastAsia="方正仿宋_GBK" w:cs="Times New Roman"/>
                <w:sz w:val="32"/>
                <w:szCs w:val="20"/>
              </w:rPr>
            </w:pPr>
          </w:p>
          <w:p w14:paraId="0FB09594">
            <w:pPr>
              <w:snapToGrid w:val="0"/>
              <w:rPr>
                <w:rFonts w:ascii="Times New Roman" w:hAnsi="Times New Roman" w:eastAsia="方正仿宋_GBK" w:cs="Times New Roman"/>
                <w:sz w:val="32"/>
                <w:szCs w:val="20"/>
              </w:rPr>
            </w:pPr>
          </w:p>
          <w:p w14:paraId="4C3F7279">
            <w:pPr>
              <w:snapToGrid w:val="0"/>
              <w:rPr>
                <w:rFonts w:ascii="Times New Roman" w:hAnsi="Times New Roman" w:eastAsia="方正仿宋_GBK" w:cs="Times New Roman"/>
                <w:sz w:val="32"/>
                <w:szCs w:val="20"/>
              </w:rPr>
            </w:pPr>
          </w:p>
          <w:p w14:paraId="4393E18C">
            <w:pPr>
              <w:snapToGrid w:val="0"/>
              <w:rPr>
                <w:rFonts w:ascii="Times New Roman" w:hAnsi="Times New Roman" w:eastAsia="方正仿宋_GBK" w:cs="Times New Roman"/>
                <w:sz w:val="32"/>
                <w:szCs w:val="20"/>
              </w:rPr>
            </w:pPr>
          </w:p>
          <w:p w14:paraId="6E83841D">
            <w:pPr>
              <w:snapToGrid w:val="0"/>
              <w:rPr>
                <w:rFonts w:ascii="Times New Roman" w:hAnsi="Times New Roman" w:eastAsia="方正仿宋_GBK" w:cs="Times New Roman"/>
                <w:sz w:val="32"/>
                <w:szCs w:val="20"/>
              </w:rPr>
            </w:pPr>
          </w:p>
          <w:p w14:paraId="51F0794B">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t>单位负责人(签章)                          单位(签章)</w:t>
            </w:r>
          </w:p>
          <w:p w14:paraId="7A74C9F1">
            <w:pPr>
              <w:snapToGrid w:val="0"/>
              <w:rPr>
                <w:rFonts w:ascii="Times New Roman" w:hAnsi="Times New Roman" w:eastAsia="仿宋_GB2312" w:cs="Times New Roman"/>
                <w:sz w:val="28"/>
                <w:szCs w:val="28"/>
              </w:rPr>
            </w:pPr>
          </w:p>
          <w:p w14:paraId="2A85FD00">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202</w:t>
            </w:r>
            <w:r>
              <w:rPr>
                <w:rFonts w:hint="eastAsia" w:ascii="Times New Roman" w:hAnsi="Times New Roman" w:cs="Times New Roman"/>
                <w:sz w:val="28"/>
                <w:szCs w:val="28"/>
                <w:lang w:val="en-US" w:eastAsia="zh-CN"/>
              </w:rPr>
              <w:t>4</w:t>
            </w:r>
            <w:r>
              <w:rPr>
                <w:rFonts w:ascii="Times New Roman" w:hAnsi="Times New Roman" w:eastAsia="仿宋_GB2312" w:cs="Times New Roman"/>
                <w:sz w:val="28"/>
                <w:szCs w:val="28"/>
              </w:rPr>
              <w:t>年   月   日</w:t>
            </w:r>
          </w:p>
          <w:p w14:paraId="71A13D81">
            <w:pPr>
              <w:snapToGrid w:val="0"/>
              <w:rPr>
                <w:rFonts w:ascii="Times New Roman" w:hAnsi="Times New Roman" w:eastAsia="方正仿宋_GBK" w:cs="Times New Roman"/>
                <w:sz w:val="32"/>
                <w:szCs w:val="20"/>
              </w:rPr>
            </w:pPr>
          </w:p>
        </w:tc>
      </w:tr>
    </w:tbl>
    <w:p w14:paraId="135972BF">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rPr>
      </w:pPr>
    </w:p>
    <w:p w14:paraId="3E3C87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br w:type="page"/>
      </w:r>
      <w:r>
        <w:rPr>
          <w:rFonts w:hint="default" w:ascii="Times New Roman" w:hAnsi="Times New Roman" w:eastAsia="黑体" w:cs="Times New Roman"/>
          <w:szCs w:val="32"/>
        </w:rPr>
        <w:t>六、附件材料</w:t>
      </w:r>
    </w:p>
    <w:p w14:paraId="6CD6B05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（一）运营资质相关文件</w:t>
      </w:r>
    </w:p>
    <w:p w14:paraId="14EE16B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（二）孵化场地情况表</w:t>
      </w:r>
    </w:p>
    <w:p w14:paraId="46802F0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（三）孵化资金情况表</w:t>
      </w:r>
    </w:p>
    <w:p w14:paraId="7963B53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（四）管理人员情况表</w:t>
      </w:r>
    </w:p>
    <w:p w14:paraId="683A0C0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（五）创业导师情况表</w:t>
      </w:r>
    </w:p>
    <w:p w14:paraId="0C7744A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（六）专业技术服务情况表（专业孵化器必填）</w:t>
      </w:r>
    </w:p>
    <w:p w14:paraId="0DBF8E16">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以下单独合并装订成一册：</w:t>
      </w:r>
    </w:p>
    <w:p w14:paraId="0B8FEC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（七）在孵企业情况表</w:t>
      </w:r>
    </w:p>
    <w:p w14:paraId="10888FB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（八）毕业企业情况表</w:t>
      </w:r>
    </w:p>
    <w:p w14:paraId="0A495D87">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楷体_GB2312" w:cs="Times New Roman"/>
        </w:rPr>
      </w:pPr>
      <w:r>
        <w:rPr>
          <w:rFonts w:hint="default" w:ascii="Times New Roman" w:hAnsi="Times New Roman" w:cs="Times New Roman"/>
          <w:szCs w:val="32"/>
        </w:rPr>
        <w:br w:type="page"/>
      </w:r>
      <w:r>
        <w:rPr>
          <w:rFonts w:hint="default" w:ascii="Times New Roman" w:hAnsi="Times New Roman" w:eastAsia="楷体_GB2312" w:cs="Times New Roman"/>
          <w:b/>
          <w:bCs/>
        </w:rPr>
        <w:t>（一）运营资质相关文件</w:t>
      </w:r>
    </w:p>
    <w:tbl>
      <w:tblPr>
        <w:tblStyle w:val="17"/>
        <w:tblW w:w="88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386"/>
        <w:gridCol w:w="2482"/>
      </w:tblGrid>
      <w:tr w14:paraId="130C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14:paraId="4E6C3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5386" w:type="dxa"/>
            <w:noWrap w:val="0"/>
            <w:vAlign w:val="center"/>
          </w:tcPr>
          <w:p w14:paraId="27ADF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材料名称</w:t>
            </w:r>
          </w:p>
        </w:tc>
        <w:tc>
          <w:tcPr>
            <w:tcW w:w="2482" w:type="dxa"/>
            <w:noWrap w:val="0"/>
            <w:vAlign w:val="center"/>
          </w:tcPr>
          <w:p w14:paraId="70C277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证明材料所在页</w:t>
            </w:r>
          </w:p>
        </w:tc>
      </w:tr>
      <w:tr w14:paraId="1BF0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14:paraId="099BC2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c>
          <w:tcPr>
            <w:tcW w:w="5386" w:type="dxa"/>
            <w:noWrap w:val="0"/>
            <w:vAlign w:val="center"/>
          </w:tcPr>
          <w:p w14:paraId="244FFC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c>
          <w:tcPr>
            <w:tcW w:w="2482" w:type="dxa"/>
            <w:noWrap w:val="0"/>
            <w:vAlign w:val="center"/>
          </w:tcPr>
          <w:p w14:paraId="7CFBA4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r>
      <w:tr w14:paraId="4FFF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14:paraId="7F500E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c>
          <w:tcPr>
            <w:tcW w:w="5386" w:type="dxa"/>
            <w:noWrap w:val="0"/>
            <w:vAlign w:val="center"/>
          </w:tcPr>
          <w:p w14:paraId="190BC8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c>
          <w:tcPr>
            <w:tcW w:w="2482" w:type="dxa"/>
            <w:noWrap w:val="0"/>
            <w:vAlign w:val="center"/>
          </w:tcPr>
          <w:p w14:paraId="0DA689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r>
      <w:tr w14:paraId="2D7B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14:paraId="07DC7C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c>
          <w:tcPr>
            <w:tcW w:w="5386" w:type="dxa"/>
            <w:noWrap w:val="0"/>
            <w:vAlign w:val="center"/>
          </w:tcPr>
          <w:p w14:paraId="6AA8AA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c>
          <w:tcPr>
            <w:tcW w:w="2482" w:type="dxa"/>
            <w:noWrap w:val="0"/>
            <w:vAlign w:val="center"/>
          </w:tcPr>
          <w:p w14:paraId="3E00E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8"/>
                <w:szCs w:val="28"/>
              </w:rPr>
            </w:pPr>
          </w:p>
        </w:tc>
      </w:tr>
    </w:tbl>
    <w:p w14:paraId="63C62CE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须附：1．运营机构法人营业执照复印件。</w:t>
      </w:r>
    </w:p>
    <w:p w14:paraId="50C0BE2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2．孵化器运营机构设置与职能的相关文件复印件。</w:t>
      </w:r>
    </w:p>
    <w:p w14:paraId="155BC97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3．孵化器企业入孵条件及企业毕业条件的相关文件复印件。</w:t>
      </w:r>
    </w:p>
    <w:p w14:paraId="40872939">
      <w:pPr>
        <w:keepNext w:val="0"/>
        <w:keepLines w:val="0"/>
        <w:pageBreakBefore w:val="0"/>
        <w:widowControl w:val="0"/>
        <w:kinsoku/>
        <w:wordWrap/>
        <w:overflowPunct/>
        <w:topLinePunct w:val="0"/>
        <w:autoSpaceDE/>
        <w:autoSpaceDN/>
        <w:bidi w:val="0"/>
        <w:adjustRightInd/>
        <w:snapToGrid/>
        <w:spacing w:line="360" w:lineRule="exact"/>
        <w:ind w:firstLine="1200" w:firstLineChars="5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4．上一年度财务审计报告及申报当年近一个月的会计报表。</w:t>
      </w:r>
    </w:p>
    <w:p w14:paraId="3826E62D">
      <w:pPr>
        <w:keepNext w:val="0"/>
        <w:keepLines w:val="0"/>
        <w:pageBreakBefore w:val="0"/>
        <w:widowControl w:val="0"/>
        <w:kinsoku/>
        <w:wordWrap/>
        <w:overflowPunct/>
        <w:topLinePunct w:val="0"/>
        <w:autoSpaceDE/>
        <w:autoSpaceDN/>
        <w:bidi w:val="0"/>
        <w:adjustRightInd/>
        <w:snapToGrid/>
        <w:spacing w:line="360" w:lineRule="exact"/>
        <w:ind w:firstLine="1200" w:firstLineChars="500"/>
        <w:jc w:val="left"/>
        <w:textAlignment w:val="auto"/>
        <w:rPr>
          <w:rFonts w:hint="default" w:ascii="Times New Roman" w:hAnsi="Times New Roman" w:eastAsia="仿宋_GB2312" w:cs="Times New Roman"/>
          <w:sz w:val="24"/>
          <w:szCs w:val="24"/>
        </w:rPr>
        <w:sectPr>
          <w:headerReference r:id="rId3" w:type="first"/>
          <w:footerReference r:id="rId6" w:type="first"/>
          <w:footerReference r:id="rId4" w:type="default"/>
          <w:footerReference r:id="rId5" w:type="even"/>
          <w:pgSz w:w="11906" w:h="16838"/>
          <w:pgMar w:top="2098" w:right="1531" w:bottom="1701" w:left="1531" w:header="851" w:footer="1417" w:gutter="0"/>
          <w:pgNumType w:fmt="decimal"/>
          <w:cols w:space="720" w:num="1"/>
          <w:titlePg/>
          <w:rtlGutter w:val="0"/>
          <w:docGrid w:type="lines" w:linePitch="435" w:charSpace="0"/>
        </w:sectPr>
      </w:pPr>
      <w:r>
        <w:rPr>
          <w:rFonts w:hint="default" w:ascii="Times New Roman" w:hAnsi="Times New Roman" w:eastAsia="仿宋_GB2312" w:cs="Times New Roman"/>
          <w:sz w:val="24"/>
          <w:szCs w:val="24"/>
        </w:rPr>
        <w:t>5．孵化器202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年度国家火炬统计基本情况表。</w:t>
      </w:r>
    </w:p>
    <w:p w14:paraId="2220A0A9">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（二）孵化场地情况表</w:t>
      </w:r>
    </w:p>
    <w:tbl>
      <w:tblPr>
        <w:tblStyle w:val="17"/>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87"/>
        <w:gridCol w:w="1405"/>
        <w:gridCol w:w="1547"/>
        <w:gridCol w:w="1559"/>
        <w:gridCol w:w="1134"/>
        <w:gridCol w:w="1134"/>
        <w:gridCol w:w="1276"/>
        <w:gridCol w:w="1417"/>
        <w:gridCol w:w="993"/>
        <w:gridCol w:w="1275"/>
      </w:tblGrid>
      <w:tr w14:paraId="1E57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6" w:type="dxa"/>
            <w:vMerge w:val="restart"/>
            <w:noWrap w:val="0"/>
            <w:vAlign w:val="center"/>
          </w:tcPr>
          <w:p w14:paraId="500272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2087" w:type="dxa"/>
            <w:vMerge w:val="restart"/>
            <w:noWrap w:val="0"/>
            <w:vAlign w:val="center"/>
          </w:tcPr>
          <w:p w14:paraId="225BBC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场地地址</w:t>
            </w:r>
          </w:p>
        </w:tc>
        <w:tc>
          <w:tcPr>
            <w:tcW w:w="1405" w:type="dxa"/>
            <w:vMerge w:val="restart"/>
            <w:noWrap w:val="0"/>
            <w:vAlign w:val="center"/>
          </w:tcPr>
          <w:p w14:paraId="486BD6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可自主支配场地面积</w:t>
            </w:r>
            <w:r>
              <w:rPr>
                <w:rFonts w:ascii="Times New Roman" w:hAnsi="Times New Roman" w:eastAsia="黑体"/>
                <w:sz w:val="24"/>
                <w:szCs w:val="24"/>
              </w:rPr>
              <w:t>（m</w:t>
            </w:r>
            <w:r>
              <w:rPr>
                <w:rFonts w:ascii="Times New Roman" w:hAnsi="Times New Roman" w:eastAsia="黑体"/>
                <w:sz w:val="24"/>
                <w:szCs w:val="24"/>
                <w:vertAlign w:val="superscript"/>
              </w:rPr>
              <w:t>2</w:t>
            </w:r>
            <w:r>
              <w:rPr>
                <w:rFonts w:ascii="Times New Roman" w:hAnsi="Times New Roman" w:eastAsia="黑体"/>
                <w:sz w:val="24"/>
                <w:szCs w:val="24"/>
              </w:rPr>
              <w:t>）</w:t>
            </w:r>
          </w:p>
        </w:tc>
        <w:tc>
          <w:tcPr>
            <w:tcW w:w="5374" w:type="dxa"/>
            <w:gridSpan w:val="4"/>
            <w:noWrap w:val="0"/>
            <w:vAlign w:val="center"/>
          </w:tcPr>
          <w:p w14:paraId="2932FC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ascii="Times New Roman" w:hAnsi="Times New Roman" w:eastAsia="黑体" w:cs="Times New Roman"/>
                <w:sz w:val="24"/>
                <w:szCs w:val="24"/>
              </w:rPr>
              <w:t>其中（m2）</w:t>
            </w:r>
          </w:p>
        </w:tc>
        <w:tc>
          <w:tcPr>
            <w:tcW w:w="3686" w:type="dxa"/>
            <w:gridSpan w:val="3"/>
            <w:noWrap w:val="0"/>
            <w:vAlign w:val="center"/>
          </w:tcPr>
          <w:p w14:paraId="72A9A9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产权情况（是/否）</w:t>
            </w:r>
          </w:p>
        </w:tc>
        <w:tc>
          <w:tcPr>
            <w:tcW w:w="1275" w:type="dxa"/>
            <w:vMerge w:val="restart"/>
            <w:noWrap w:val="0"/>
            <w:vAlign w:val="center"/>
          </w:tcPr>
          <w:p w14:paraId="085015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证明材料所在页</w:t>
            </w:r>
          </w:p>
        </w:tc>
      </w:tr>
      <w:tr w14:paraId="710F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noWrap w:val="0"/>
            <w:vAlign w:val="center"/>
          </w:tcPr>
          <w:p w14:paraId="257C4E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p>
        </w:tc>
        <w:tc>
          <w:tcPr>
            <w:tcW w:w="2087" w:type="dxa"/>
            <w:vMerge w:val="continue"/>
            <w:noWrap w:val="0"/>
            <w:vAlign w:val="center"/>
          </w:tcPr>
          <w:p w14:paraId="5B66BD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p>
        </w:tc>
        <w:tc>
          <w:tcPr>
            <w:tcW w:w="1405" w:type="dxa"/>
            <w:vMerge w:val="continue"/>
            <w:noWrap w:val="0"/>
            <w:vAlign w:val="center"/>
          </w:tcPr>
          <w:p w14:paraId="689B21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p>
        </w:tc>
        <w:tc>
          <w:tcPr>
            <w:tcW w:w="1547" w:type="dxa"/>
            <w:noWrap w:val="0"/>
            <w:vAlign w:val="center"/>
          </w:tcPr>
          <w:p w14:paraId="3CA0E7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在孵企业使用面积</w:t>
            </w:r>
          </w:p>
        </w:tc>
        <w:tc>
          <w:tcPr>
            <w:tcW w:w="1559" w:type="dxa"/>
            <w:noWrap w:val="0"/>
            <w:vAlign w:val="center"/>
          </w:tcPr>
          <w:p w14:paraId="15F608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公共服务场地面积</w:t>
            </w:r>
          </w:p>
        </w:tc>
        <w:tc>
          <w:tcPr>
            <w:tcW w:w="1134" w:type="dxa"/>
            <w:noWrap w:val="0"/>
            <w:vAlign w:val="center"/>
          </w:tcPr>
          <w:p w14:paraId="6A2F7D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自用</w:t>
            </w:r>
          </w:p>
          <w:p w14:paraId="417627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面积</w:t>
            </w:r>
          </w:p>
        </w:tc>
        <w:tc>
          <w:tcPr>
            <w:tcW w:w="1134" w:type="dxa"/>
            <w:noWrap w:val="0"/>
            <w:vAlign w:val="center"/>
          </w:tcPr>
          <w:p w14:paraId="04B314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其他</w:t>
            </w:r>
          </w:p>
          <w:p w14:paraId="27ACE6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面积</w:t>
            </w:r>
          </w:p>
        </w:tc>
        <w:tc>
          <w:tcPr>
            <w:tcW w:w="1276" w:type="dxa"/>
            <w:noWrap w:val="0"/>
            <w:vAlign w:val="center"/>
          </w:tcPr>
          <w:p w14:paraId="5C0C2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自有</w:t>
            </w:r>
          </w:p>
          <w:p w14:paraId="6CC3C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产权</w:t>
            </w:r>
          </w:p>
        </w:tc>
        <w:tc>
          <w:tcPr>
            <w:tcW w:w="1417" w:type="dxa"/>
            <w:noWrap w:val="0"/>
            <w:vAlign w:val="center"/>
          </w:tcPr>
          <w:p w14:paraId="4AA9A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受托管理</w:t>
            </w:r>
          </w:p>
        </w:tc>
        <w:tc>
          <w:tcPr>
            <w:tcW w:w="993" w:type="dxa"/>
            <w:noWrap w:val="0"/>
            <w:vAlign w:val="center"/>
          </w:tcPr>
          <w:p w14:paraId="7E3508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租赁</w:t>
            </w:r>
          </w:p>
        </w:tc>
        <w:tc>
          <w:tcPr>
            <w:tcW w:w="1275" w:type="dxa"/>
            <w:vMerge w:val="continue"/>
            <w:noWrap w:val="0"/>
            <w:vAlign w:val="center"/>
          </w:tcPr>
          <w:p w14:paraId="27206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p>
        </w:tc>
      </w:tr>
      <w:tr w14:paraId="7E9C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51D520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87" w:type="dxa"/>
            <w:noWrap w:val="0"/>
            <w:vAlign w:val="center"/>
          </w:tcPr>
          <w:p w14:paraId="4F7845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05" w:type="dxa"/>
            <w:noWrap w:val="0"/>
            <w:vAlign w:val="center"/>
          </w:tcPr>
          <w:p w14:paraId="0DFB33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47" w:type="dxa"/>
            <w:noWrap w:val="0"/>
            <w:vAlign w:val="center"/>
          </w:tcPr>
          <w:p w14:paraId="1B2D43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450F78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074AD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3D0BFD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6" w:type="dxa"/>
            <w:noWrap w:val="0"/>
            <w:vAlign w:val="center"/>
          </w:tcPr>
          <w:p w14:paraId="07AC7C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17" w:type="dxa"/>
            <w:noWrap w:val="0"/>
            <w:vAlign w:val="center"/>
          </w:tcPr>
          <w:p w14:paraId="1D3A6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93" w:type="dxa"/>
            <w:noWrap w:val="0"/>
            <w:vAlign w:val="center"/>
          </w:tcPr>
          <w:p w14:paraId="71BF5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5" w:type="dxa"/>
            <w:noWrap w:val="0"/>
            <w:vAlign w:val="center"/>
          </w:tcPr>
          <w:p w14:paraId="15DF03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4560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2FA146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87" w:type="dxa"/>
            <w:noWrap w:val="0"/>
            <w:vAlign w:val="center"/>
          </w:tcPr>
          <w:p w14:paraId="0054E4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05" w:type="dxa"/>
            <w:noWrap w:val="0"/>
            <w:vAlign w:val="center"/>
          </w:tcPr>
          <w:p w14:paraId="490665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47" w:type="dxa"/>
            <w:noWrap w:val="0"/>
            <w:vAlign w:val="center"/>
          </w:tcPr>
          <w:p w14:paraId="393013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797D2A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77500E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79D167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6" w:type="dxa"/>
            <w:noWrap w:val="0"/>
            <w:vAlign w:val="center"/>
          </w:tcPr>
          <w:p w14:paraId="4AB64F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17" w:type="dxa"/>
            <w:noWrap w:val="0"/>
            <w:vAlign w:val="center"/>
          </w:tcPr>
          <w:p w14:paraId="5F37B3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93" w:type="dxa"/>
            <w:noWrap w:val="0"/>
            <w:vAlign w:val="center"/>
          </w:tcPr>
          <w:p w14:paraId="53233F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5" w:type="dxa"/>
            <w:noWrap w:val="0"/>
            <w:vAlign w:val="center"/>
          </w:tcPr>
          <w:p w14:paraId="4B0220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5A20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3CE90A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87" w:type="dxa"/>
            <w:noWrap w:val="0"/>
            <w:vAlign w:val="center"/>
          </w:tcPr>
          <w:p w14:paraId="6A22C9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05" w:type="dxa"/>
            <w:noWrap w:val="0"/>
            <w:vAlign w:val="center"/>
          </w:tcPr>
          <w:p w14:paraId="47CB77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47" w:type="dxa"/>
            <w:noWrap w:val="0"/>
            <w:vAlign w:val="center"/>
          </w:tcPr>
          <w:p w14:paraId="61C68C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77885D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4039DB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07785B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6" w:type="dxa"/>
            <w:noWrap w:val="0"/>
            <w:vAlign w:val="center"/>
          </w:tcPr>
          <w:p w14:paraId="79C47A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17" w:type="dxa"/>
            <w:noWrap w:val="0"/>
            <w:vAlign w:val="center"/>
          </w:tcPr>
          <w:p w14:paraId="434E5B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93" w:type="dxa"/>
            <w:noWrap w:val="0"/>
            <w:vAlign w:val="center"/>
          </w:tcPr>
          <w:p w14:paraId="6800D9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5" w:type="dxa"/>
            <w:noWrap w:val="0"/>
            <w:vAlign w:val="center"/>
          </w:tcPr>
          <w:p w14:paraId="1C86C5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5940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3EB04E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87" w:type="dxa"/>
            <w:noWrap w:val="0"/>
            <w:vAlign w:val="center"/>
          </w:tcPr>
          <w:p w14:paraId="0F44C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05" w:type="dxa"/>
            <w:noWrap w:val="0"/>
            <w:vAlign w:val="center"/>
          </w:tcPr>
          <w:p w14:paraId="672DCE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47" w:type="dxa"/>
            <w:noWrap w:val="0"/>
            <w:vAlign w:val="center"/>
          </w:tcPr>
          <w:p w14:paraId="37CAFA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15A1EC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672F19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36F1A8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6" w:type="dxa"/>
            <w:noWrap w:val="0"/>
            <w:vAlign w:val="center"/>
          </w:tcPr>
          <w:p w14:paraId="1A3E8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17" w:type="dxa"/>
            <w:noWrap w:val="0"/>
            <w:vAlign w:val="center"/>
          </w:tcPr>
          <w:p w14:paraId="5B5F50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93" w:type="dxa"/>
            <w:noWrap w:val="0"/>
            <w:vAlign w:val="center"/>
          </w:tcPr>
          <w:p w14:paraId="5F0BD1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5" w:type="dxa"/>
            <w:noWrap w:val="0"/>
            <w:vAlign w:val="center"/>
          </w:tcPr>
          <w:p w14:paraId="7605F1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58F1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6C79C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87" w:type="dxa"/>
            <w:noWrap w:val="0"/>
            <w:vAlign w:val="center"/>
          </w:tcPr>
          <w:p w14:paraId="4FB4EE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05" w:type="dxa"/>
            <w:noWrap w:val="0"/>
            <w:vAlign w:val="center"/>
          </w:tcPr>
          <w:p w14:paraId="4E18F9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47" w:type="dxa"/>
            <w:noWrap w:val="0"/>
            <w:vAlign w:val="center"/>
          </w:tcPr>
          <w:p w14:paraId="1BB87D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292090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4D1D5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3A1FE1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6" w:type="dxa"/>
            <w:noWrap w:val="0"/>
            <w:vAlign w:val="center"/>
          </w:tcPr>
          <w:p w14:paraId="0697E8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17" w:type="dxa"/>
            <w:noWrap w:val="0"/>
            <w:vAlign w:val="center"/>
          </w:tcPr>
          <w:p w14:paraId="301F94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93" w:type="dxa"/>
            <w:noWrap w:val="0"/>
            <w:vAlign w:val="center"/>
          </w:tcPr>
          <w:p w14:paraId="60D71C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5" w:type="dxa"/>
            <w:noWrap w:val="0"/>
            <w:vAlign w:val="center"/>
          </w:tcPr>
          <w:p w14:paraId="67F42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6467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68B65B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87" w:type="dxa"/>
            <w:noWrap w:val="0"/>
            <w:vAlign w:val="center"/>
          </w:tcPr>
          <w:p w14:paraId="7D2567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05" w:type="dxa"/>
            <w:noWrap w:val="0"/>
            <w:vAlign w:val="center"/>
          </w:tcPr>
          <w:p w14:paraId="2A2DC3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47" w:type="dxa"/>
            <w:noWrap w:val="0"/>
            <w:vAlign w:val="center"/>
          </w:tcPr>
          <w:p w14:paraId="131489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49544F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47BBA7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4" w:type="dxa"/>
            <w:noWrap w:val="0"/>
            <w:vAlign w:val="center"/>
          </w:tcPr>
          <w:p w14:paraId="53CFC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6" w:type="dxa"/>
            <w:noWrap w:val="0"/>
            <w:vAlign w:val="center"/>
          </w:tcPr>
          <w:p w14:paraId="03B6A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417" w:type="dxa"/>
            <w:noWrap w:val="0"/>
            <w:vAlign w:val="center"/>
          </w:tcPr>
          <w:p w14:paraId="07294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93" w:type="dxa"/>
            <w:noWrap w:val="0"/>
            <w:vAlign w:val="center"/>
          </w:tcPr>
          <w:p w14:paraId="1C7DE9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75" w:type="dxa"/>
            <w:noWrap w:val="0"/>
            <w:vAlign w:val="center"/>
          </w:tcPr>
          <w:p w14:paraId="35CE60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bl>
    <w:p w14:paraId="3DCE313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须附：1．自有产权证明须提供产权证复印件。</w:t>
      </w:r>
    </w:p>
    <w:p w14:paraId="2F2ED9F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2．受托管理须提供受托管理合同及产权证复印件。</w:t>
      </w:r>
    </w:p>
    <w:p w14:paraId="5D17A25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3．租赁需提供租赁场地合同复印件及产权证复印件。</w:t>
      </w:r>
    </w:p>
    <w:p w14:paraId="5CD922CB">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rPr>
      </w:pPr>
      <w:r>
        <w:rPr>
          <w:rFonts w:hint="default" w:ascii="Times New Roman" w:hAnsi="Times New Roman" w:cs="Times New Roman"/>
          <w:sz w:val="24"/>
          <w:szCs w:val="24"/>
        </w:rPr>
        <w:br w:type="page"/>
      </w:r>
      <w:r>
        <w:rPr>
          <w:rFonts w:hint="default" w:ascii="Times New Roman" w:hAnsi="Times New Roman" w:eastAsia="楷体_GB2312" w:cs="Times New Roman"/>
          <w:b/>
          <w:bCs/>
        </w:rPr>
        <w:t>（三）孵化资金情况表</w:t>
      </w:r>
    </w:p>
    <w:tbl>
      <w:tblPr>
        <w:tblStyle w:val="17"/>
        <w:tblW w:w="14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031"/>
        <w:gridCol w:w="2639"/>
        <w:gridCol w:w="2977"/>
        <w:gridCol w:w="2693"/>
        <w:gridCol w:w="1897"/>
      </w:tblGrid>
      <w:tr w14:paraId="23F1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9" w:type="dxa"/>
            <w:noWrap w:val="0"/>
            <w:vAlign w:val="center"/>
          </w:tcPr>
          <w:p w14:paraId="032511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3031" w:type="dxa"/>
            <w:noWrap w:val="0"/>
            <w:vAlign w:val="center"/>
          </w:tcPr>
          <w:p w14:paraId="19005B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孵化资金名称</w:t>
            </w:r>
          </w:p>
        </w:tc>
        <w:tc>
          <w:tcPr>
            <w:tcW w:w="2639" w:type="dxa"/>
            <w:noWrap w:val="0"/>
            <w:vAlign w:val="center"/>
          </w:tcPr>
          <w:p w14:paraId="47D1E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资金规模（万元）</w:t>
            </w:r>
          </w:p>
        </w:tc>
        <w:tc>
          <w:tcPr>
            <w:tcW w:w="2977" w:type="dxa"/>
            <w:noWrap w:val="0"/>
            <w:vAlign w:val="center"/>
          </w:tcPr>
          <w:p w14:paraId="7B67B9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组建形式</w:t>
            </w:r>
          </w:p>
          <w:p w14:paraId="1016EE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（自建和合建）</w:t>
            </w:r>
          </w:p>
        </w:tc>
        <w:tc>
          <w:tcPr>
            <w:tcW w:w="2693" w:type="dxa"/>
            <w:noWrap w:val="0"/>
            <w:vAlign w:val="center"/>
          </w:tcPr>
          <w:p w14:paraId="24AFFF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合建机构</w:t>
            </w:r>
          </w:p>
          <w:p w14:paraId="132817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（自建可不填）</w:t>
            </w:r>
          </w:p>
        </w:tc>
        <w:tc>
          <w:tcPr>
            <w:tcW w:w="1897" w:type="dxa"/>
            <w:noWrap w:val="0"/>
            <w:vAlign w:val="center"/>
          </w:tcPr>
          <w:p w14:paraId="50A2B8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证明材料</w:t>
            </w:r>
          </w:p>
          <w:p w14:paraId="50ABA2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所在页</w:t>
            </w:r>
          </w:p>
        </w:tc>
      </w:tr>
      <w:tr w14:paraId="3728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62995B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031" w:type="dxa"/>
            <w:noWrap w:val="0"/>
            <w:vAlign w:val="center"/>
          </w:tcPr>
          <w:p w14:paraId="20BE14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39" w:type="dxa"/>
            <w:noWrap w:val="0"/>
            <w:vAlign w:val="center"/>
          </w:tcPr>
          <w:p w14:paraId="3384EF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977" w:type="dxa"/>
            <w:noWrap w:val="0"/>
            <w:vAlign w:val="center"/>
          </w:tcPr>
          <w:p w14:paraId="49B462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93" w:type="dxa"/>
            <w:noWrap w:val="0"/>
            <w:vAlign w:val="center"/>
          </w:tcPr>
          <w:p w14:paraId="3A72B9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97" w:type="dxa"/>
            <w:noWrap w:val="0"/>
            <w:vAlign w:val="center"/>
          </w:tcPr>
          <w:p w14:paraId="2BDB64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2A21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715CA4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031" w:type="dxa"/>
            <w:noWrap w:val="0"/>
            <w:vAlign w:val="center"/>
          </w:tcPr>
          <w:p w14:paraId="14AC56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39" w:type="dxa"/>
            <w:noWrap w:val="0"/>
            <w:vAlign w:val="center"/>
          </w:tcPr>
          <w:p w14:paraId="2D6121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977" w:type="dxa"/>
            <w:noWrap w:val="0"/>
            <w:vAlign w:val="center"/>
          </w:tcPr>
          <w:p w14:paraId="477E6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93" w:type="dxa"/>
            <w:noWrap w:val="0"/>
            <w:vAlign w:val="center"/>
          </w:tcPr>
          <w:p w14:paraId="38CE34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97" w:type="dxa"/>
            <w:noWrap w:val="0"/>
            <w:vAlign w:val="center"/>
          </w:tcPr>
          <w:p w14:paraId="7FE4C4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75B0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23DE69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031" w:type="dxa"/>
            <w:noWrap w:val="0"/>
            <w:vAlign w:val="center"/>
          </w:tcPr>
          <w:p w14:paraId="37A3C6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39" w:type="dxa"/>
            <w:noWrap w:val="0"/>
            <w:vAlign w:val="center"/>
          </w:tcPr>
          <w:p w14:paraId="25F09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977" w:type="dxa"/>
            <w:noWrap w:val="0"/>
            <w:vAlign w:val="center"/>
          </w:tcPr>
          <w:p w14:paraId="1E9566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93" w:type="dxa"/>
            <w:noWrap w:val="0"/>
            <w:vAlign w:val="center"/>
          </w:tcPr>
          <w:p w14:paraId="3E81CC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97" w:type="dxa"/>
            <w:noWrap w:val="0"/>
            <w:vAlign w:val="center"/>
          </w:tcPr>
          <w:p w14:paraId="75B5E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00EC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5D6CA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031" w:type="dxa"/>
            <w:noWrap w:val="0"/>
            <w:vAlign w:val="center"/>
          </w:tcPr>
          <w:p w14:paraId="72564B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39" w:type="dxa"/>
            <w:noWrap w:val="0"/>
            <w:vAlign w:val="center"/>
          </w:tcPr>
          <w:p w14:paraId="4A23EE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977" w:type="dxa"/>
            <w:noWrap w:val="0"/>
            <w:vAlign w:val="center"/>
          </w:tcPr>
          <w:p w14:paraId="3CCCEE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93" w:type="dxa"/>
            <w:noWrap w:val="0"/>
            <w:vAlign w:val="center"/>
          </w:tcPr>
          <w:p w14:paraId="74F77A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97" w:type="dxa"/>
            <w:noWrap w:val="0"/>
            <w:vAlign w:val="center"/>
          </w:tcPr>
          <w:p w14:paraId="1581C2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1EBD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5FE1A5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031" w:type="dxa"/>
            <w:noWrap w:val="0"/>
            <w:vAlign w:val="center"/>
          </w:tcPr>
          <w:p w14:paraId="6AB5F3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39" w:type="dxa"/>
            <w:noWrap w:val="0"/>
            <w:vAlign w:val="center"/>
          </w:tcPr>
          <w:p w14:paraId="58EFCC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977" w:type="dxa"/>
            <w:noWrap w:val="0"/>
            <w:vAlign w:val="center"/>
          </w:tcPr>
          <w:p w14:paraId="36154F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693" w:type="dxa"/>
            <w:noWrap w:val="0"/>
            <w:vAlign w:val="center"/>
          </w:tcPr>
          <w:p w14:paraId="70F0E1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97" w:type="dxa"/>
            <w:noWrap w:val="0"/>
            <w:vAlign w:val="center"/>
          </w:tcPr>
          <w:p w14:paraId="5996C6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bl>
    <w:p w14:paraId="5AF6A881">
      <w:pPr>
        <w:keepNext w:val="0"/>
        <w:keepLines w:val="0"/>
        <w:pageBreakBefore w:val="0"/>
        <w:kinsoku/>
        <w:wordWrap/>
        <w:overflowPunct/>
        <w:topLinePunct w:val="0"/>
        <w:autoSpaceDE/>
        <w:autoSpaceDN/>
        <w:bidi w:val="0"/>
        <w:adjustRightInd/>
        <w:spacing w:line="56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须附：孵化资金成立文件或合作建立相关合同文件复印件。</w:t>
      </w:r>
    </w:p>
    <w:p w14:paraId="5947F4C1">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cs="Times New Roman"/>
        </w:rPr>
      </w:pPr>
      <w:r>
        <w:rPr>
          <w:rFonts w:hint="default" w:ascii="Times New Roman" w:hAnsi="Times New Roman" w:cs="Times New Roman"/>
          <w:sz w:val="28"/>
          <w:szCs w:val="28"/>
        </w:rPr>
        <w:br w:type="page"/>
      </w:r>
      <w:r>
        <w:rPr>
          <w:rFonts w:hint="default" w:ascii="Times New Roman" w:hAnsi="Times New Roman" w:eastAsia="楷体_GB2312" w:cs="Times New Roman"/>
          <w:b/>
          <w:bCs/>
        </w:rPr>
        <w:t>（四）管理人员情况表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39"/>
        <w:gridCol w:w="704"/>
        <w:gridCol w:w="2096"/>
        <w:gridCol w:w="1540"/>
        <w:gridCol w:w="1817"/>
        <w:gridCol w:w="4190"/>
        <w:gridCol w:w="1294"/>
      </w:tblGrid>
      <w:tr w14:paraId="6341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9" w:type="dxa"/>
            <w:noWrap w:val="0"/>
            <w:vAlign w:val="center"/>
          </w:tcPr>
          <w:p w14:paraId="4E0791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559" w:type="dxa"/>
            <w:noWrap w:val="0"/>
            <w:vAlign w:val="center"/>
          </w:tcPr>
          <w:p w14:paraId="1818B9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姓名</w:t>
            </w:r>
          </w:p>
        </w:tc>
        <w:tc>
          <w:tcPr>
            <w:tcW w:w="709" w:type="dxa"/>
            <w:noWrap w:val="0"/>
            <w:vAlign w:val="center"/>
          </w:tcPr>
          <w:p w14:paraId="0C9F60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年龄</w:t>
            </w:r>
          </w:p>
        </w:tc>
        <w:tc>
          <w:tcPr>
            <w:tcW w:w="2126" w:type="dxa"/>
            <w:noWrap w:val="0"/>
            <w:vAlign w:val="center"/>
          </w:tcPr>
          <w:p w14:paraId="219EC9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职务</w:t>
            </w:r>
          </w:p>
        </w:tc>
        <w:tc>
          <w:tcPr>
            <w:tcW w:w="1560" w:type="dxa"/>
            <w:noWrap w:val="0"/>
            <w:vAlign w:val="center"/>
          </w:tcPr>
          <w:p w14:paraId="289AD1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学历/学位</w:t>
            </w:r>
          </w:p>
        </w:tc>
        <w:tc>
          <w:tcPr>
            <w:tcW w:w="1842" w:type="dxa"/>
            <w:noWrap w:val="0"/>
            <w:vAlign w:val="center"/>
          </w:tcPr>
          <w:p w14:paraId="5C5B83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所学专业</w:t>
            </w:r>
          </w:p>
        </w:tc>
        <w:tc>
          <w:tcPr>
            <w:tcW w:w="4253" w:type="dxa"/>
            <w:noWrap w:val="0"/>
            <w:vAlign w:val="center"/>
          </w:tcPr>
          <w:p w14:paraId="012266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创业、投融资、企业管理等经验或创业服务相关培训情况</w:t>
            </w:r>
          </w:p>
        </w:tc>
        <w:tc>
          <w:tcPr>
            <w:tcW w:w="1308" w:type="dxa"/>
            <w:noWrap w:val="0"/>
            <w:vAlign w:val="center"/>
          </w:tcPr>
          <w:p w14:paraId="0E43F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证明材料</w:t>
            </w:r>
          </w:p>
          <w:p w14:paraId="020BDD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所在页</w:t>
            </w:r>
          </w:p>
        </w:tc>
      </w:tr>
      <w:tr w14:paraId="234F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4FD29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7146B6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09" w:type="dxa"/>
            <w:noWrap w:val="0"/>
            <w:vAlign w:val="center"/>
          </w:tcPr>
          <w:p w14:paraId="7BEF7C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126" w:type="dxa"/>
            <w:noWrap w:val="0"/>
            <w:vAlign w:val="center"/>
          </w:tcPr>
          <w:p w14:paraId="242A7F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60" w:type="dxa"/>
            <w:noWrap w:val="0"/>
            <w:vAlign w:val="center"/>
          </w:tcPr>
          <w:p w14:paraId="448780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42" w:type="dxa"/>
            <w:noWrap w:val="0"/>
            <w:vAlign w:val="center"/>
          </w:tcPr>
          <w:p w14:paraId="0739D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4253" w:type="dxa"/>
            <w:noWrap w:val="0"/>
            <w:vAlign w:val="center"/>
          </w:tcPr>
          <w:p w14:paraId="50DFB8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08" w:type="dxa"/>
            <w:noWrap w:val="0"/>
            <w:vAlign w:val="center"/>
          </w:tcPr>
          <w:p w14:paraId="15CF2D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0256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5624A0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5369D7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09" w:type="dxa"/>
            <w:noWrap w:val="0"/>
            <w:vAlign w:val="center"/>
          </w:tcPr>
          <w:p w14:paraId="6220CE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126" w:type="dxa"/>
            <w:noWrap w:val="0"/>
            <w:vAlign w:val="center"/>
          </w:tcPr>
          <w:p w14:paraId="2DE9B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60" w:type="dxa"/>
            <w:noWrap w:val="0"/>
            <w:vAlign w:val="center"/>
          </w:tcPr>
          <w:p w14:paraId="5819DF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42" w:type="dxa"/>
            <w:noWrap w:val="0"/>
            <w:vAlign w:val="center"/>
          </w:tcPr>
          <w:p w14:paraId="6877C4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4253" w:type="dxa"/>
            <w:noWrap w:val="0"/>
            <w:vAlign w:val="center"/>
          </w:tcPr>
          <w:p w14:paraId="1831B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08" w:type="dxa"/>
            <w:noWrap w:val="0"/>
            <w:vAlign w:val="center"/>
          </w:tcPr>
          <w:p w14:paraId="2622D8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6F47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5A70D7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369952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09" w:type="dxa"/>
            <w:noWrap w:val="0"/>
            <w:vAlign w:val="center"/>
          </w:tcPr>
          <w:p w14:paraId="29E41B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126" w:type="dxa"/>
            <w:noWrap w:val="0"/>
            <w:vAlign w:val="center"/>
          </w:tcPr>
          <w:p w14:paraId="3666D1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60" w:type="dxa"/>
            <w:noWrap w:val="0"/>
            <w:vAlign w:val="center"/>
          </w:tcPr>
          <w:p w14:paraId="742812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42" w:type="dxa"/>
            <w:noWrap w:val="0"/>
            <w:vAlign w:val="center"/>
          </w:tcPr>
          <w:p w14:paraId="285639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4253" w:type="dxa"/>
            <w:noWrap w:val="0"/>
            <w:vAlign w:val="center"/>
          </w:tcPr>
          <w:p w14:paraId="7DCE5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08" w:type="dxa"/>
            <w:noWrap w:val="0"/>
            <w:vAlign w:val="center"/>
          </w:tcPr>
          <w:p w14:paraId="1BA9CF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26A6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30FE0B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448C1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09" w:type="dxa"/>
            <w:noWrap w:val="0"/>
            <w:vAlign w:val="center"/>
          </w:tcPr>
          <w:p w14:paraId="6F20BB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126" w:type="dxa"/>
            <w:noWrap w:val="0"/>
            <w:vAlign w:val="center"/>
          </w:tcPr>
          <w:p w14:paraId="3DCCB3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60" w:type="dxa"/>
            <w:noWrap w:val="0"/>
            <w:vAlign w:val="center"/>
          </w:tcPr>
          <w:p w14:paraId="2B5E08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42" w:type="dxa"/>
            <w:noWrap w:val="0"/>
            <w:vAlign w:val="center"/>
          </w:tcPr>
          <w:p w14:paraId="0E7D1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4253" w:type="dxa"/>
            <w:noWrap w:val="0"/>
            <w:vAlign w:val="center"/>
          </w:tcPr>
          <w:p w14:paraId="511E62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08" w:type="dxa"/>
            <w:noWrap w:val="0"/>
            <w:vAlign w:val="center"/>
          </w:tcPr>
          <w:p w14:paraId="2F5427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3DA6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087E8B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3DEAF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09" w:type="dxa"/>
            <w:noWrap w:val="0"/>
            <w:vAlign w:val="center"/>
          </w:tcPr>
          <w:p w14:paraId="449218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126" w:type="dxa"/>
            <w:noWrap w:val="0"/>
            <w:vAlign w:val="center"/>
          </w:tcPr>
          <w:p w14:paraId="215A87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60" w:type="dxa"/>
            <w:noWrap w:val="0"/>
            <w:vAlign w:val="center"/>
          </w:tcPr>
          <w:p w14:paraId="2A21C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42" w:type="dxa"/>
            <w:noWrap w:val="0"/>
            <w:vAlign w:val="center"/>
          </w:tcPr>
          <w:p w14:paraId="4FBD36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4253" w:type="dxa"/>
            <w:noWrap w:val="0"/>
            <w:vAlign w:val="center"/>
          </w:tcPr>
          <w:p w14:paraId="14EDE2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08" w:type="dxa"/>
            <w:noWrap w:val="0"/>
            <w:vAlign w:val="center"/>
          </w:tcPr>
          <w:p w14:paraId="60450C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45D1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01FF1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381F2F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09" w:type="dxa"/>
            <w:noWrap w:val="0"/>
            <w:vAlign w:val="center"/>
          </w:tcPr>
          <w:p w14:paraId="112FA5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126" w:type="dxa"/>
            <w:noWrap w:val="0"/>
            <w:vAlign w:val="center"/>
          </w:tcPr>
          <w:p w14:paraId="21B250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60" w:type="dxa"/>
            <w:noWrap w:val="0"/>
            <w:vAlign w:val="center"/>
          </w:tcPr>
          <w:p w14:paraId="535235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42" w:type="dxa"/>
            <w:noWrap w:val="0"/>
            <w:vAlign w:val="center"/>
          </w:tcPr>
          <w:p w14:paraId="18A406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4253" w:type="dxa"/>
            <w:noWrap w:val="0"/>
            <w:vAlign w:val="center"/>
          </w:tcPr>
          <w:p w14:paraId="4A51D8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08" w:type="dxa"/>
            <w:noWrap w:val="0"/>
            <w:vAlign w:val="center"/>
          </w:tcPr>
          <w:p w14:paraId="566244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493D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3635B9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2D8129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09" w:type="dxa"/>
            <w:noWrap w:val="0"/>
            <w:vAlign w:val="center"/>
          </w:tcPr>
          <w:p w14:paraId="556F6B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126" w:type="dxa"/>
            <w:noWrap w:val="0"/>
            <w:vAlign w:val="center"/>
          </w:tcPr>
          <w:p w14:paraId="35F6B8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60" w:type="dxa"/>
            <w:noWrap w:val="0"/>
            <w:vAlign w:val="center"/>
          </w:tcPr>
          <w:p w14:paraId="28BB3F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42" w:type="dxa"/>
            <w:noWrap w:val="0"/>
            <w:vAlign w:val="center"/>
          </w:tcPr>
          <w:p w14:paraId="462890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4253" w:type="dxa"/>
            <w:noWrap w:val="0"/>
            <w:vAlign w:val="center"/>
          </w:tcPr>
          <w:p w14:paraId="323A56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08" w:type="dxa"/>
            <w:noWrap w:val="0"/>
            <w:vAlign w:val="center"/>
          </w:tcPr>
          <w:p w14:paraId="096225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35AA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3B5945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9" w:type="dxa"/>
            <w:noWrap w:val="0"/>
            <w:vAlign w:val="center"/>
          </w:tcPr>
          <w:p w14:paraId="33E8EE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09" w:type="dxa"/>
            <w:noWrap w:val="0"/>
            <w:vAlign w:val="center"/>
          </w:tcPr>
          <w:p w14:paraId="33B22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126" w:type="dxa"/>
            <w:noWrap w:val="0"/>
            <w:vAlign w:val="center"/>
          </w:tcPr>
          <w:p w14:paraId="7AE719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60" w:type="dxa"/>
            <w:noWrap w:val="0"/>
            <w:vAlign w:val="center"/>
          </w:tcPr>
          <w:p w14:paraId="71BF4E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842" w:type="dxa"/>
            <w:noWrap w:val="0"/>
            <w:vAlign w:val="center"/>
          </w:tcPr>
          <w:p w14:paraId="002E7A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4253" w:type="dxa"/>
            <w:noWrap w:val="0"/>
            <w:vAlign w:val="center"/>
          </w:tcPr>
          <w:p w14:paraId="0238FD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08" w:type="dxa"/>
            <w:noWrap w:val="0"/>
            <w:vAlign w:val="center"/>
          </w:tcPr>
          <w:p w14:paraId="00C32C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bl>
    <w:p w14:paraId="31BFB2BC">
      <w:pPr>
        <w:keepNext w:val="0"/>
        <w:keepLines w:val="0"/>
        <w:pageBreakBefore w:val="0"/>
        <w:kinsoku/>
        <w:wordWrap/>
        <w:overflowPunct/>
        <w:topLinePunct w:val="0"/>
        <w:autoSpaceDE/>
        <w:autoSpaceDN/>
        <w:bidi w:val="0"/>
        <w:adjustRightInd/>
        <w:spacing w:line="560" w:lineRule="exact"/>
        <w:ind w:left="320" w:leftChars="100" w:firstLine="240" w:firstLineChars="100"/>
        <w:jc w:val="left"/>
        <w:textAlignment w:val="auto"/>
        <w:rPr>
          <w:rFonts w:hint="default" w:ascii="Times New Roman" w:hAnsi="Times New Roman" w:cs="Times New Roman"/>
          <w:sz w:val="28"/>
          <w:szCs w:val="28"/>
        </w:rPr>
      </w:pPr>
      <w:r>
        <w:rPr>
          <w:rFonts w:hint="default" w:ascii="Times New Roman" w:hAnsi="Times New Roman" w:cs="Times New Roman"/>
          <w:sz w:val="24"/>
          <w:szCs w:val="24"/>
        </w:rPr>
        <w:t>须附：学历学位证明和各类相关培训证书等。</w:t>
      </w:r>
    </w:p>
    <w:p w14:paraId="6C54E798">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cs="Times New Roman"/>
          <w:sz w:val="28"/>
          <w:szCs w:val="28"/>
        </w:rPr>
      </w:pPr>
    </w:p>
    <w:p w14:paraId="46C5DB37">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（五）创业导师情况表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1"/>
        <w:gridCol w:w="3913"/>
        <w:gridCol w:w="1681"/>
        <w:gridCol w:w="3913"/>
        <w:gridCol w:w="1992"/>
      </w:tblGrid>
      <w:tr w14:paraId="37B3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35D1A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701" w:type="dxa"/>
            <w:noWrap w:val="0"/>
            <w:vAlign w:val="center"/>
          </w:tcPr>
          <w:p w14:paraId="3CD2F2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姓名</w:t>
            </w:r>
          </w:p>
        </w:tc>
        <w:tc>
          <w:tcPr>
            <w:tcW w:w="3969" w:type="dxa"/>
            <w:noWrap w:val="0"/>
            <w:vAlign w:val="center"/>
          </w:tcPr>
          <w:p w14:paraId="21668B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所在单位</w:t>
            </w:r>
          </w:p>
        </w:tc>
        <w:tc>
          <w:tcPr>
            <w:tcW w:w="1701" w:type="dxa"/>
            <w:noWrap w:val="0"/>
            <w:vAlign w:val="center"/>
          </w:tcPr>
          <w:p w14:paraId="75A5BF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职务</w:t>
            </w:r>
          </w:p>
        </w:tc>
        <w:tc>
          <w:tcPr>
            <w:tcW w:w="3969" w:type="dxa"/>
            <w:noWrap w:val="0"/>
            <w:vAlign w:val="center"/>
          </w:tcPr>
          <w:p w14:paraId="611E66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服务领域</w:t>
            </w:r>
          </w:p>
        </w:tc>
        <w:tc>
          <w:tcPr>
            <w:tcW w:w="2017" w:type="dxa"/>
            <w:noWrap w:val="0"/>
            <w:vAlign w:val="center"/>
          </w:tcPr>
          <w:p w14:paraId="707EB9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证明材料所在页</w:t>
            </w:r>
          </w:p>
        </w:tc>
      </w:tr>
      <w:tr w14:paraId="0DE0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6D8D7A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0FF298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2AEAC1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2AE978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28D0D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14DEF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789F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71A0C8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7DFFB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67F9DE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336C37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682483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23A160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68D1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1C86CB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4337DA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2555F3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4DC36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6E1F36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4D2C1B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1C4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7EC8D3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073826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0E8E29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2AC3DB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6ED52B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73A4E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5DB4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0A2460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175933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6153EC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05BD96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08B63F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4A5037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287E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78592D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3572D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6A938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1CE640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3BB300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41EB28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4981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186E7F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58F31C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5154E0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762577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3EB892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6965BA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479F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49EDB5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000F8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6F125A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01" w:type="dxa"/>
            <w:noWrap w:val="0"/>
            <w:vAlign w:val="center"/>
          </w:tcPr>
          <w:p w14:paraId="78175A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69" w:type="dxa"/>
            <w:noWrap w:val="0"/>
            <w:vAlign w:val="center"/>
          </w:tcPr>
          <w:p w14:paraId="450A1C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300D6E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bl>
    <w:p w14:paraId="1F216E6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须附：1．与导师签订的辅导协议或聘书等相关材料。</w:t>
      </w:r>
    </w:p>
    <w:p w14:paraId="652FD55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2．创业导师辅导企业相关图片、活动报道等材料（总数不超过10个）</w:t>
      </w:r>
    </w:p>
    <w:p w14:paraId="2810663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注：创业导师定义参照《广西壮族自治区科技企业孵化器管理办法》第二章第六条。</w:t>
      </w:r>
    </w:p>
    <w:p w14:paraId="01F6F410">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cs="Times New Roman"/>
          <w:b/>
          <w:bCs/>
          <w:sz w:val="28"/>
          <w:szCs w:val="28"/>
        </w:rPr>
      </w:pPr>
      <w:r>
        <w:rPr>
          <w:rFonts w:hint="default" w:ascii="Times New Roman" w:hAnsi="Times New Roman" w:cs="Times New Roman"/>
          <w:sz w:val="28"/>
          <w:szCs w:val="28"/>
        </w:rPr>
        <w:br w:type="page"/>
      </w:r>
      <w:r>
        <w:rPr>
          <w:rFonts w:hint="default" w:ascii="Times New Roman" w:hAnsi="Times New Roman" w:eastAsia="楷体_GB2312" w:cs="Times New Roman"/>
          <w:b/>
          <w:bCs/>
        </w:rPr>
        <w:t>（六）专业技术服务情况表（专业孵化器必填）</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849"/>
        <w:gridCol w:w="1745"/>
        <w:gridCol w:w="1963"/>
        <w:gridCol w:w="3631"/>
        <w:gridCol w:w="1991"/>
      </w:tblGrid>
      <w:tr w14:paraId="7D9F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9" w:type="dxa"/>
            <w:noWrap w:val="0"/>
            <w:vAlign w:val="center"/>
          </w:tcPr>
          <w:p w14:paraId="7042E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3907" w:type="dxa"/>
            <w:noWrap w:val="0"/>
            <w:vAlign w:val="center"/>
          </w:tcPr>
          <w:p w14:paraId="48F114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公共服务平台名称</w:t>
            </w:r>
          </w:p>
        </w:tc>
        <w:tc>
          <w:tcPr>
            <w:tcW w:w="1763" w:type="dxa"/>
            <w:noWrap w:val="0"/>
            <w:vAlign w:val="center"/>
          </w:tcPr>
          <w:p w14:paraId="0A713D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建设投资金额</w:t>
            </w:r>
          </w:p>
          <w:p w14:paraId="46CA1A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（万元）</w:t>
            </w:r>
          </w:p>
        </w:tc>
        <w:tc>
          <w:tcPr>
            <w:tcW w:w="1985" w:type="dxa"/>
            <w:noWrap w:val="0"/>
            <w:vAlign w:val="center"/>
          </w:tcPr>
          <w:p w14:paraId="50770A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投入运营时间</w:t>
            </w:r>
          </w:p>
          <w:p w14:paraId="720713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（年月）</w:t>
            </w:r>
          </w:p>
        </w:tc>
        <w:tc>
          <w:tcPr>
            <w:tcW w:w="3685" w:type="dxa"/>
            <w:noWrap w:val="0"/>
            <w:vAlign w:val="center"/>
          </w:tcPr>
          <w:p w14:paraId="366B1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服务领域</w:t>
            </w:r>
          </w:p>
        </w:tc>
        <w:tc>
          <w:tcPr>
            <w:tcW w:w="2017" w:type="dxa"/>
            <w:noWrap w:val="0"/>
            <w:vAlign w:val="center"/>
          </w:tcPr>
          <w:p w14:paraId="10C0BE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证明材料所在页</w:t>
            </w:r>
          </w:p>
        </w:tc>
      </w:tr>
      <w:tr w14:paraId="47BA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noWrap w:val="0"/>
            <w:vAlign w:val="center"/>
          </w:tcPr>
          <w:p w14:paraId="6E6F02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07" w:type="dxa"/>
            <w:noWrap w:val="0"/>
            <w:vAlign w:val="center"/>
          </w:tcPr>
          <w:p w14:paraId="22DD08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63" w:type="dxa"/>
            <w:noWrap w:val="0"/>
            <w:vAlign w:val="center"/>
          </w:tcPr>
          <w:p w14:paraId="04DEF1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985" w:type="dxa"/>
            <w:noWrap w:val="0"/>
            <w:vAlign w:val="center"/>
          </w:tcPr>
          <w:p w14:paraId="27B195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685" w:type="dxa"/>
            <w:noWrap w:val="0"/>
            <w:vAlign w:val="center"/>
          </w:tcPr>
          <w:p w14:paraId="232A4F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2C13E9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5781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noWrap w:val="0"/>
            <w:vAlign w:val="center"/>
          </w:tcPr>
          <w:p w14:paraId="40C41F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07" w:type="dxa"/>
            <w:noWrap w:val="0"/>
            <w:vAlign w:val="center"/>
          </w:tcPr>
          <w:p w14:paraId="476354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63" w:type="dxa"/>
            <w:noWrap w:val="0"/>
            <w:vAlign w:val="center"/>
          </w:tcPr>
          <w:p w14:paraId="259E66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985" w:type="dxa"/>
            <w:noWrap w:val="0"/>
            <w:vAlign w:val="center"/>
          </w:tcPr>
          <w:p w14:paraId="1385A2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685" w:type="dxa"/>
            <w:noWrap w:val="0"/>
            <w:vAlign w:val="center"/>
          </w:tcPr>
          <w:p w14:paraId="00592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1D24D6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0B5A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noWrap w:val="0"/>
            <w:vAlign w:val="center"/>
          </w:tcPr>
          <w:p w14:paraId="163F5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07" w:type="dxa"/>
            <w:noWrap w:val="0"/>
            <w:vAlign w:val="center"/>
          </w:tcPr>
          <w:p w14:paraId="212872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63" w:type="dxa"/>
            <w:noWrap w:val="0"/>
            <w:vAlign w:val="center"/>
          </w:tcPr>
          <w:p w14:paraId="52A7AE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985" w:type="dxa"/>
            <w:noWrap w:val="0"/>
            <w:vAlign w:val="center"/>
          </w:tcPr>
          <w:p w14:paraId="6E1911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685" w:type="dxa"/>
            <w:noWrap w:val="0"/>
            <w:vAlign w:val="center"/>
          </w:tcPr>
          <w:p w14:paraId="7D03F3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1CD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4F45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noWrap w:val="0"/>
            <w:vAlign w:val="center"/>
          </w:tcPr>
          <w:p w14:paraId="07BD0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07" w:type="dxa"/>
            <w:noWrap w:val="0"/>
            <w:vAlign w:val="center"/>
          </w:tcPr>
          <w:p w14:paraId="447C7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63" w:type="dxa"/>
            <w:noWrap w:val="0"/>
            <w:vAlign w:val="center"/>
          </w:tcPr>
          <w:p w14:paraId="21AF97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985" w:type="dxa"/>
            <w:noWrap w:val="0"/>
            <w:vAlign w:val="center"/>
          </w:tcPr>
          <w:p w14:paraId="20CB37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685" w:type="dxa"/>
            <w:noWrap w:val="0"/>
            <w:vAlign w:val="center"/>
          </w:tcPr>
          <w:p w14:paraId="51A6C9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008AC9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2AA7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noWrap w:val="0"/>
            <w:vAlign w:val="center"/>
          </w:tcPr>
          <w:p w14:paraId="018424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07" w:type="dxa"/>
            <w:noWrap w:val="0"/>
            <w:vAlign w:val="center"/>
          </w:tcPr>
          <w:p w14:paraId="598409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63" w:type="dxa"/>
            <w:noWrap w:val="0"/>
            <w:vAlign w:val="center"/>
          </w:tcPr>
          <w:p w14:paraId="35D2E2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985" w:type="dxa"/>
            <w:noWrap w:val="0"/>
            <w:vAlign w:val="center"/>
          </w:tcPr>
          <w:p w14:paraId="1E7CB7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685" w:type="dxa"/>
            <w:noWrap w:val="0"/>
            <w:vAlign w:val="center"/>
          </w:tcPr>
          <w:p w14:paraId="1BE20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4BB48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1B08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noWrap w:val="0"/>
            <w:vAlign w:val="center"/>
          </w:tcPr>
          <w:p w14:paraId="2EEE1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07" w:type="dxa"/>
            <w:noWrap w:val="0"/>
            <w:vAlign w:val="center"/>
          </w:tcPr>
          <w:p w14:paraId="2DB96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63" w:type="dxa"/>
            <w:noWrap w:val="0"/>
            <w:vAlign w:val="center"/>
          </w:tcPr>
          <w:p w14:paraId="4FE8D3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985" w:type="dxa"/>
            <w:noWrap w:val="0"/>
            <w:vAlign w:val="center"/>
          </w:tcPr>
          <w:p w14:paraId="3EEC38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685" w:type="dxa"/>
            <w:noWrap w:val="0"/>
            <w:vAlign w:val="center"/>
          </w:tcPr>
          <w:p w14:paraId="167D0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6FAE99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54D2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noWrap w:val="0"/>
            <w:vAlign w:val="center"/>
          </w:tcPr>
          <w:p w14:paraId="0A8341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07" w:type="dxa"/>
            <w:noWrap w:val="0"/>
            <w:vAlign w:val="center"/>
          </w:tcPr>
          <w:p w14:paraId="62A488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63" w:type="dxa"/>
            <w:noWrap w:val="0"/>
            <w:vAlign w:val="center"/>
          </w:tcPr>
          <w:p w14:paraId="0CE21F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985" w:type="dxa"/>
            <w:noWrap w:val="0"/>
            <w:vAlign w:val="center"/>
          </w:tcPr>
          <w:p w14:paraId="2F0343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685" w:type="dxa"/>
            <w:noWrap w:val="0"/>
            <w:vAlign w:val="center"/>
          </w:tcPr>
          <w:p w14:paraId="6607DC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54165A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54A1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noWrap w:val="0"/>
            <w:vAlign w:val="center"/>
          </w:tcPr>
          <w:p w14:paraId="3A0BF2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907" w:type="dxa"/>
            <w:noWrap w:val="0"/>
            <w:vAlign w:val="center"/>
          </w:tcPr>
          <w:p w14:paraId="0BABA8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63" w:type="dxa"/>
            <w:noWrap w:val="0"/>
            <w:vAlign w:val="center"/>
          </w:tcPr>
          <w:p w14:paraId="1C56B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985" w:type="dxa"/>
            <w:noWrap w:val="0"/>
            <w:vAlign w:val="center"/>
          </w:tcPr>
          <w:p w14:paraId="1674B8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685" w:type="dxa"/>
            <w:noWrap w:val="0"/>
            <w:vAlign w:val="center"/>
          </w:tcPr>
          <w:p w14:paraId="2D0483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2017" w:type="dxa"/>
            <w:noWrap w:val="0"/>
            <w:vAlign w:val="center"/>
          </w:tcPr>
          <w:p w14:paraId="69637F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bl>
    <w:p w14:paraId="4CACE16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须附：公共服务平台主要仪器设备清单及用途。</w:t>
      </w:r>
    </w:p>
    <w:p w14:paraId="703A11E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注：专业技术服务定义参照《广西壮族自治区科技企业孵化器管理办法》第二章第七条。</w:t>
      </w:r>
    </w:p>
    <w:p w14:paraId="27CBCF25">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cs="Times New Roman"/>
          <w:b/>
        </w:rPr>
      </w:pPr>
      <w:r>
        <w:rPr>
          <w:rFonts w:hint="default" w:ascii="Times New Roman" w:hAnsi="Times New Roman" w:cs="Times New Roman"/>
          <w:sz w:val="28"/>
          <w:szCs w:val="28"/>
        </w:rPr>
        <w:br w:type="page"/>
      </w:r>
      <w:r>
        <w:rPr>
          <w:rFonts w:hint="default" w:ascii="Times New Roman" w:hAnsi="Times New Roman" w:eastAsia="楷体_GB2312" w:cs="Times New Roman"/>
          <w:b/>
          <w:bCs/>
        </w:rPr>
        <w:t>（七）在孵企业情况表</w:t>
      </w:r>
      <w:bookmarkStart w:id="0" w:name="_GoBack"/>
      <w:bookmarkEnd w:id="0"/>
    </w:p>
    <w:tbl>
      <w:tblPr>
        <w:tblStyle w:val="17"/>
        <w:tblW w:w="15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42"/>
        <w:gridCol w:w="789"/>
        <w:gridCol w:w="1717"/>
        <w:gridCol w:w="817"/>
        <w:gridCol w:w="1229"/>
        <w:gridCol w:w="1332"/>
        <w:gridCol w:w="1255"/>
        <w:gridCol w:w="1105"/>
        <w:gridCol w:w="1556"/>
        <w:gridCol w:w="848"/>
        <w:gridCol w:w="813"/>
        <w:gridCol w:w="851"/>
        <w:gridCol w:w="850"/>
      </w:tblGrid>
      <w:tr w14:paraId="7942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noWrap w:val="0"/>
            <w:vAlign w:val="center"/>
          </w:tcPr>
          <w:p w14:paraId="0AD7BC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342" w:type="dxa"/>
            <w:noWrap w:val="0"/>
            <w:vAlign w:val="center"/>
          </w:tcPr>
          <w:p w14:paraId="74CFD0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企业名称</w:t>
            </w:r>
          </w:p>
        </w:tc>
        <w:tc>
          <w:tcPr>
            <w:tcW w:w="789" w:type="dxa"/>
            <w:noWrap w:val="0"/>
            <w:vAlign w:val="center"/>
          </w:tcPr>
          <w:p w14:paraId="13AAD7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注册时间</w:t>
            </w:r>
          </w:p>
        </w:tc>
        <w:tc>
          <w:tcPr>
            <w:tcW w:w="1717" w:type="dxa"/>
            <w:noWrap w:val="0"/>
            <w:vAlign w:val="center"/>
          </w:tcPr>
          <w:p w14:paraId="4A7BE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统一社会</w:t>
            </w:r>
          </w:p>
          <w:p w14:paraId="749309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信用代码</w:t>
            </w:r>
          </w:p>
        </w:tc>
        <w:tc>
          <w:tcPr>
            <w:tcW w:w="817" w:type="dxa"/>
            <w:noWrap w:val="0"/>
            <w:vAlign w:val="center"/>
          </w:tcPr>
          <w:p w14:paraId="5470D5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入住时间</w:t>
            </w:r>
          </w:p>
        </w:tc>
        <w:tc>
          <w:tcPr>
            <w:tcW w:w="1229" w:type="dxa"/>
            <w:noWrap w:val="0"/>
            <w:vAlign w:val="center"/>
          </w:tcPr>
          <w:p w14:paraId="251751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注册</w:t>
            </w:r>
          </w:p>
          <w:p w14:paraId="2AF0E8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资金</w:t>
            </w:r>
          </w:p>
          <w:p w14:paraId="3366F1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（万元）</w:t>
            </w:r>
          </w:p>
        </w:tc>
        <w:tc>
          <w:tcPr>
            <w:tcW w:w="1332" w:type="dxa"/>
            <w:noWrap w:val="0"/>
            <w:vAlign w:val="center"/>
          </w:tcPr>
          <w:p w14:paraId="55077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技术领域</w:t>
            </w:r>
          </w:p>
        </w:tc>
        <w:tc>
          <w:tcPr>
            <w:tcW w:w="1255" w:type="dxa"/>
            <w:noWrap w:val="0"/>
            <w:vAlign w:val="center"/>
          </w:tcPr>
          <w:p w14:paraId="068A63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孵化场地</w:t>
            </w:r>
            <w:r>
              <w:rPr>
                <w:rFonts w:ascii="Times New Roman" w:hAnsi="Times New Roman" w:eastAsia="黑体"/>
                <w:sz w:val="24"/>
                <w:szCs w:val="24"/>
              </w:rPr>
              <w:t>（m</w:t>
            </w:r>
            <w:r>
              <w:rPr>
                <w:rFonts w:ascii="Times New Roman" w:hAnsi="Times New Roman" w:eastAsia="黑体"/>
                <w:sz w:val="24"/>
                <w:szCs w:val="24"/>
                <w:vertAlign w:val="superscript"/>
              </w:rPr>
              <w:t>2</w:t>
            </w:r>
            <w:r>
              <w:rPr>
                <w:rFonts w:ascii="Times New Roman" w:hAnsi="Times New Roman" w:eastAsia="黑体"/>
                <w:sz w:val="24"/>
                <w:szCs w:val="24"/>
              </w:rPr>
              <w:t>）</w:t>
            </w:r>
          </w:p>
        </w:tc>
        <w:tc>
          <w:tcPr>
            <w:tcW w:w="1105" w:type="dxa"/>
            <w:noWrap w:val="0"/>
            <w:vAlign w:val="center"/>
          </w:tcPr>
          <w:p w14:paraId="2EF266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上一年度营业收入（万元）</w:t>
            </w:r>
          </w:p>
        </w:tc>
        <w:tc>
          <w:tcPr>
            <w:tcW w:w="1556" w:type="dxa"/>
            <w:noWrap w:val="0"/>
            <w:vAlign w:val="center"/>
          </w:tcPr>
          <w:p w14:paraId="1652A6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是否完成科技型中小企业入库及年度入库登记编号</w:t>
            </w:r>
          </w:p>
        </w:tc>
        <w:tc>
          <w:tcPr>
            <w:tcW w:w="848" w:type="dxa"/>
            <w:noWrap w:val="0"/>
            <w:vAlign w:val="center"/>
          </w:tcPr>
          <w:p w14:paraId="3843CC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是否已申请专利</w:t>
            </w:r>
          </w:p>
        </w:tc>
        <w:tc>
          <w:tcPr>
            <w:tcW w:w="813" w:type="dxa"/>
            <w:noWrap w:val="0"/>
            <w:vAlign w:val="center"/>
          </w:tcPr>
          <w:p w14:paraId="57A8D2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是否拥有有效知识产权</w:t>
            </w:r>
          </w:p>
        </w:tc>
        <w:tc>
          <w:tcPr>
            <w:tcW w:w="851" w:type="dxa"/>
            <w:noWrap w:val="0"/>
            <w:vAlign w:val="center"/>
          </w:tcPr>
          <w:p w14:paraId="0C3CA0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是否获得投融资</w:t>
            </w:r>
          </w:p>
        </w:tc>
        <w:tc>
          <w:tcPr>
            <w:tcW w:w="850" w:type="dxa"/>
            <w:noWrap w:val="0"/>
            <w:vAlign w:val="center"/>
          </w:tcPr>
          <w:p w14:paraId="255F83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证明材料所在页</w:t>
            </w:r>
          </w:p>
        </w:tc>
      </w:tr>
      <w:tr w14:paraId="6C9B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6" w:type="dxa"/>
            <w:noWrap w:val="0"/>
            <w:vAlign w:val="center"/>
          </w:tcPr>
          <w:p w14:paraId="42D1A5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42" w:type="dxa"/>
            <w:noWrap w:val="0"/>
            <w:vAlign w:val="center"/>
          </w:tcPr>
          <w:p w14:paraId="488B0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89" w:type="dxa"/>
            <w:noWrap w:val="0"/>
            <w:vAlign w:val="center"/>
          </w:tcPr>
          <w:p w14:paraId="506905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17" w:type="dxa"/>
            <w:noWrap w:val="0"/>
            <w:vAlign w:val="center"/>
          </w:tcPr>
          <w:p w14:paraId="24EFEA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17" w:type="dxa"/>
            <w:noWrap w:val="0"/>
            <w:vAlign w:val="center"/>
          </w:tcPr>
          <w:p w14:paraId="27F9A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29" w:type="dxa"/>
            <w:noWrap w:val="0"/>
            <w:vAlign w:val="center"/>
          </w:tcPr>
          <w:p w14:paraId="6269F0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32" w:type="dxa"/>
            <w:noWrap w:val="0"/>
            <w:vAlign w:val="center"/>
          </w:tcPr>
          <w:p w14:paraId="74764F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55" w:type="dxa"/>
            <w:noWrap w:val="0"/>
            <w:vAlign w:val="center"/>
          </w:tcPr>
          <w:p w14:paraId="5A38A3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05" w:type="dxa"/>
            <w:noWrap w:val="0"/>
            <w:vAlign w:val="center"/>
          </w:tcPr>
          <w:p w14:paraId="260E14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6" w:type="dxa"/>
            <w:noWrap w:val="0"/>
            <w:vAlign w:val="center"/>
          </w:tcPr>
          <w:p w14:paraId="05A0A2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48" w:type="dxa"/>
            <w:noWrap w:val="0"/>
            <w:vAlign w:val="center"/>
          </w:tcPr>
          <w:p w14:paraId="76804A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13" w:type="dxa"/>
            <w:noWrap w:val="0"/>
            <w:vAlign w:val="center"/>
          </w:tcPr>
          <w:p w14:paraId="377C64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51" w:type="dxa"/>
            <w:noWrap w:val="0"/>
            <w:vAlign w:val="top"/>
          </w:tcPr>
          <w:p w14:paraId="06E161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50" w:type="dxa"/>
            <w:noWrap w:val="0"/>
            <w:vAlign w:val="center"/>
          </w:tcPr>
          <w:p w14:paraId="528F0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3523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6" w:type="dxa"/>
            <w:noWrap w:val="0"/>
            <w:vAlign w:val="center"/>
          </w:tcPr>
          <w:p w14:paraId="5DACAD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42" w:type="dxa"/>
            <w:noWrap w:val="0"/>
            <w:vAlign w:val="center"/>
          </w:tcPr>
          <w:p w14:paraId="586D77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89" w:type="dxa"/>
            <w:noWrap w:val="0"/>
            <w:vAlign w:val="center"/>
          </w:tcPr>
          <w:p w14:paraId="21D7B9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17" w:type="dxa"/>
            <w:noWrap w:val="0"/>
            <w:vAlign w:val="center"/>
          </w:tcPr>
          <w:p w14:paraId="380EE0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17" w:type="dxa"/>
            <w:noWrap w:val="0"/>
            <w:vAlign w:val="center"/>
          </w:tcPr>
          <w:p w14:paraId="5265D3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29" w:type="dxa"/>
            <w:noWrap w:val="0"/>
            <w:vAlign w:val="center"/>
          </w:tcPr>
          <w:p w14:paraId="74D426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32" w:type="dxa"/>
            <w:noWrap w:val="0"/>
            <w:vAlign w:val="center"/>
          </w:tcPr>
          <w:p w14:paraId="5D31F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55" w:type="dxa"/>
            <w:noWrap w:val="0"/>
            <w:vAlign w:val="center"/>
          </w:tcPr>
          <w:p w14:paraId="412BE1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05" w:type="dxa"/>
            <w:noWrap w:val="0"/>
            <w:vAlign w:val="center"/>
          </w:tcPr>
          <w:p w14:paraId="35304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6" w:type="dxa"/>
            <w:noWrap w:val="0"/>
            <w:vAlign w:val="center"/>
          </w:tcPr>
          <w:p w14:paraId="076E5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48" w:type="dxa"/>
            <w:noWrap w:val="0"/>
            <w:vAlign w:val="center"/>
          </w:tcPr>
          <w:p w14:paraId="66735F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13" w:type="dxa"/>
            <w:noWrap w:val="0"/>
            <w:vAlign w:val="center"/>
          </w:tcPr>
          <w:p w14:paraId="18A92B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51" w:type="dxa"/>
            <w:noWrap w:val="0"/>
            <w:vAlign w:val="top"/>
          </w:tcPr>
          <w:p w14:paraId="0C146F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50" w:type="dxa"/>
            <w:noWrap w:val="0"/>
            <w:vAlign w:val="center"/>
          </w:tcPr>
          <w:p w14:paraId="1D86A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3F06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6" w:type="dxa"/>
            <w:noWrap w:val="0"/>
            <w:vAlign w:val="center"/>
          </w:tcPr>
          <w:p w14:paraId="2DBB6A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42" w:type="dxa"/>
            <w:noWrap w:val="0"/>
            <w:vAlign w:val="center"/>
          </w:tcPr>
          <w:p w14:paraId="14F1B9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89" w:type="dxa"/>
            <w:noWrap w:val="0"/>
            <w:vAlign w:val="center"/>
          </w:tcPr>
          <w:p w14:paraId="0D64DC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17" w:type="dxa"/>
            <w:noWrap w:val="0"/>
            <w:vAlign w:val="center"/>
          </w:tcPr>
          <w:p w14:paraId="06AAB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17" w:type="dxa"/>
            <w:noWrap w:val="0"/>
            <w:vAlign w:val="center"/>
          </w:tcPr>
          <w:p w14:paraId="72CD4D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29" w:type="dxa"/>
            <w:noWrap w:val="0"/>
            <w:vAlign w:val="center"/>
          </w:tcPr>
          <w:p w14:paraId="039E58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32" w:type="dxa"/>
            <w:noWrap w:val="0"/>
            <w:vAlign w:val="center"/>
          </w:tcPr>
          <w:p w14:paraId="3631B5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55" w:type="dxa"/>
            <w:noWrap w:val="0"/>
            <w:vAlign w:val="center"/>
          </w:tcPr>
          <w:p w14:paraId="6FDF16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05" w:type="dxa"/>
            <w:noWrap w:val="0"/>
            <w:vAlign w:val="center"/>
          </w:tcPr>
          <w:p w14:paraId="545D8B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6" w:type="dxa"/>
            <w:noWrap w:val="0"/>
            <w:vAlign w:val="center"/>
          </w:tcPr>
          <w:p w14:paraId="6F1252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48" w:type="dxa"/>
            <w:noWrap w:val="0"/>
            <w:vAlign w:val="center"/>
          </w:tcPr>
          <w:p w14:paraId="115655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13" w:type="dxa"/>
            <w:noWrap w:val="0"/>
            <w:vAlign w:val="center"/>
          </w:tcPr>
          <w:p w14:paraId="3D2306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51" w:type="dxa"/>
            <w:noWrap w:val="0"/>
            <w:vAlign w:val="top"/>
          </w:tcPr>
          <w:p w14:paraId="26CB43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50" w:type="dxa"/>
            <w:noWrap w:val="0"/>
            <w:vAlign w:val="center"/>
          </w:tcPr>
          <w:p w14:paraId="36465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5EB3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6" w:type="dxa"/>
            <w:noWrap w:val="0"/>
            <w:vAlign w:val="center"/>
          </w:tcPr>
          <w:p w14:paraId="659CB8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42" w:type="dxa"/>
            <w:noWrap w:val="0"/>
            <w:vAlign w:val="center"/>
          </w:tcPr>
          <w:p w14:paraId="1A319D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789" w:type="dxa"/>
            <w:noWrap w:val="0"/>
            <w:vAlign w:val="center"/>
          </w:tcPr>
          <w:p w14:paraId="022EA9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717" w:type="dxa"/>
            <w:noWrap w:val="0"/>
            <w:vAlign w:val="center"/>
          </w:tcPr>
          <w:p w14:paraId="77258C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17" w:type="dxa"/>
            <w:noWrap w:val="0"/>
            <w:vAlign w:val="center"/>
          </w:tcPr>
          <w:p w14:paraId="645F7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29" w:type="dxa"/>
            <w:noWrap w:val="0"/>
            <w:vAlign w:val="center"/>
          </w:tcPr>
          <w:p w14:paraId="427BA5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32" w:type="dxa"/>
            <w:noWrap w:val="0"/>
            <w:vAlign w:val="center"/>
          </w:tcPr>
          <w:p w14:paraId="07D7B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55" w:type="dxa"/>
            <w:noWrap w:val="0"/>
            <w:vAlign w:val="center"/>
          </w:tcPr>
          <w:p w14:paraId="7DCA4E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05" w:type="dxa"/>
            <w:noWrap w:val="0"/>
            <w:vAlign w:val="center"/>
          </w:tcPr>
          <w:p w14:paraId="08AD2A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56" w:type="dxa"/>
            <w:noWrap w:val="0"/>
            <w:vAlign w:val="center"/>
          </w:tcPr>
          <w:p w14:paraId="21088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48" w:type="dxa"/>
            <w:noWrap w:val="0"/>
            <w:vAlign w:val="center"/>
          </w:tcPr>
          <w:p w14:paraId="02CB2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13" w:type="dxa"/>
            <w:noWrap w:val="0"/>
            <w:vAlign w:val="center"/>
          </w:tcPr>
          <w:p w14:paraId="48CD0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51" w:type="dxa"/>
            <w:noWrap w:val="0"/>
            <w:vAlign w:val="top"/>
          </w:tcPr>
          <w:p w14:paraId="3F997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850" w:type="dxa"/>
            <w:noWrap w:val="0"/>
            <w:vAlign w:val="center"/>
          </w:tcPr>
          <w:p w14:paraId="58AA8D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bl>
    <w:p w14:paraId="0E05474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须附：1．所有在孵企业的营业执照复印件。材料要求加盖在孵企业公章（公章不可复制）。</w:t>
      </w:r>
    </w:p>
    <w:p w14:paraId="6CB208D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2．所有在孵企业与孵化器签署的孵化服务协议或入驻协议复印件。</w:t>
      </w:r>
    </w:p>
    <w:p w14:paraId="57FDB7B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3．申请专利或获得知识产权的在孵企业须提供知识产权申请或拥有证书复印件。</w:t>
      </w:r>
    </w:p>
    <w:p w14:paraId="55CD495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4．获得投融资的在孵企业须提供投融资协议、银行流水或工商变更截屏等可说明投融资发生的材料。</w:t>
      </w:r>
    </w:p>
    <w:p w14:paraId="2A9A965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5．不少于2个获得投融资的在孵企业案例。</w:t>
      </w:r>
    </w:p>
    <w:p w14:paraId="4C919F1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注：在孵企业定义参照《广西壮族自治区科技企业孵化器管理办法》第二章第八条。</w:t>
      </w:r>
    </w:p>
    <w:p w14:paraId="100B155D">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cs="Times New Roman"/>
        </w:rPr>
      </w:pPr>
      <w:r>
        <w:rPr>
          <w:rFonts w:hint="default" w:ascii="Times New Roman" w:hAnsi="Times New Roman" w:cs="Times New Roman"/>
          <w:sz w:val="28"/>
          <w:szCs w:val="28"/>
        </w:rPr>
        <w:br w:type="page"/>
      </w:r>
      <w:r>
        <w:rPr>
          <w:rFonts w:hint="default" w:ascii="Times New Roman" w:hAnsi="Times New Roman" w:eastAsia="楷体_GB2312" w:cs="Times New Roman"/>
          <w:b/>
          <w:bCs/>
        </w:rPr>
        <w:t>（八）毕业企业情况表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536"/>
        <w:gridCol w:w="1318"/>
        <w:gridCol w:w="1266"/>
        <w:gridCol w:w="1267"/>
        <w:gridCol w:w="1207"/>
        <w:gridCol w:w="1133"/>
        <w:gridCol w:w="1586"/>
        <w:gridCol w:w="1364"/>
        <w:gridCol w:w="1359"/>
        <w:gridCol w:w="980"/>
      </w:tblGrid>
      <w:tr w14:paraId="6A4C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noWrap w:val="0"/>
            <w:vAlign w:val="center"/>
          </w:tcPr>
          <w:p w14:paraId="74751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536" w:type="dxa"/>
            <w:noWrap w:val="0"/>
            <w:vAlign w:val="center"/>
          </w:tcPr>
          <w:p w14:paraId="359BF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企业名称</w:t>
            </w:r>
          </w:p>
        </w:tc>
        <w:tc>
          <w:tcPr>
            <w:tcW w:w="1318" w:type="dxa"/>
            <w:noWrap w:val="0"/>
            <w:vAlign w:val="center"/>
          </w:tcPr>
          <w:p w14:paraId="184312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统一社会信用代码</w:t>
            </w:r>
          </w:p>
        </w:tc>
        <w:tc>
          <w:tcPr>
            <w:tcW w:w="1266" w:type="dxa"/>
            <w:noWrap w:val="0"/>
            <w:vAlign w:val="center"/>
          </w:tcPr>
          <w:p w14:paraId="31F656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入住时间</w:t>
            </w:r>
          </w:p>
          <w:p w14:paraId="0AC7E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（年月）</w:t>
            </w:r>
          </w:p>
        </w:tc>
        <w:tc>
          <w:tcPr>
            <w:tcW w:w="1267" w:type="dxa"/>
            <w:noWrap w:val="0"/>
            <w:vAlign w:val="center"/>
          </w:tcPr>
          <w:p w14:paraId="532EE3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毕业时间</w:t>
            </w:r>
          </w:p>
          <w:p w14:paraId="6ECB17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（年月）</w:t>
            </w:r>
          </w:p>
        </w:tc>
        <w:tc>
          <w:tcPr>
            <w:tcW w:w="1207" w:type="dxa"/>
            <w:noWrap w:val="0"/>
            <w:vAlign w:val="center"/>
          </w:tcPr>
          <w:p w14:paraId="6C1C55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技术领域</w:t>
            </w:r>
          </w:p>
        </w:tc>
        <w:tc>
          <w:tcPr>
            <w:tcW w:w="1133" w:type="dxa"/>
            <w:noWrap w:val="0"/>
            <w:vAlign w:val="center"/>
          </w:tcPr>
          <w:p w14:paraId="5ACAAE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毕业时是否通过高新技术企业认定</w:t>
            </w:r>
          </w:p>
        </w:tc>
        <w:tc>
          <w:tcPr>
            <w:tcW w:w="1586" w:type="dxa"/>
            <w:noWrap w:val="0"/>
            <w:vAlign w:val="center"/>
          </w:tcPr>
          <w:p w14:paraId="149F6F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毕业时累计获得天使投资或风险投资金额（万元）</w:t>
            </w:r>
          </w:p>
        </w:tc>
        <w:tc>
          <w:tcPr>
            <w:tcW w:w="1364" w:type="dxa"/>
            <w:noWrap w:val="0"/>
            <w:vAlign w:val="center"/>
          </w:tcPr>
          <w:p w14:paraId="0B11C0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毕业前2年累计营业收入（万元）</w:t>
            </w:r>
          </w:p>
        </w:tc>
        <w:tc>
          <w:tcPr>
            <w:tcW w:w="1359" w:type="dxa"/>
            <w:noWrap w:val="0"/>
            <w:vAlign w:val="center"/>
          </w:tcPr>
          <w:p w14:paraId="6318F3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毕业时是否被并购或挂牌、上市</w:t>
            </w:r>
          </w:p>
        </w:tc>
        <w:tc>
          <w:tcPr>
            <w:tcW w:w="980" w:type="dxa"/>
            <w:noWrap w:val="0"/>
            <w:vAlign w:val="center"/>
          </w:tcPr>
          <w:p w14:paraId="4D451E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证明材料所在页</w:t>
            </w:r>
          </w:p>
        </w:tc>
      </w:tr>
      <w:tr w14:paraId="1691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dxa"/>
            <w:noWrap w:val="0"/>
            <w:vAlign w:val="center"/>
          </w:tcPr>
          <w:p w14:paraId="2B9262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36" w:type="dxa"/>
            <w:noWrap w:val="0"/>
            <w:vAlign w:val="center"/>
          </w:tcPr>
          <w:p w14:paraId="0B3503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18" w:type="dxa"/>
            <w:noWrap w:val="0"/>
            <w:vAlign w:val="center"/>
          </w:tcPr>
          <w:p w14:paraId="3AD36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66" w:type="dxa"/>
            <w:noWrap w:val="0"/>
            <w:vAlign w:val="center"/>
          </w:tcPr>
          <w:p w14:paraId="6C7ABA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67" w:type="dxa"/>
            <w:noWrap w:val="0"/>
            <w:vAlign w:val="center"/>
          </w:tcPr>
          <w:p w14:paraId="1C3E8E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07" w:type="dxa"/>
            <w:noWrap w:val="0"/>
            <w:vAlign w:val="center"/>
          </w:tcPr>
          <w:p w14:paraId="72D04E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3" w:type="dxa"/>
            <w:noWrap w:val="0"/>
            <w:vAlign w:val="center"/>
          </w:tcPr>
          <w:p w14:paraId="4129BC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86" w:type="dxa"/>
            <w:noWrap w:val="0"/>
            <w:vAlign w:val="center"/>
          </w:tcPr>
          <w:p w14:paraId="1430F3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64" w:type="dxa"/>
            <w:noWrap w:val="0"/>
            <w:vAlign w:val="center"/>
          </w:tcPr>
          <w:p w14:paraId="1D8A45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59" w:type="dxa"/>
            <w:noWrap w:val="0"/>
            <w:vAlign w:val="center"/>
          </w:tcPr>
          <w:p w14:paraId="6E4D08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80" w:type="dxa"/>
            <w:noWrap w:val="0"/>
            <w:vAlign w:val="center"/>
          </w:tcPr>
          <w:p w14:paraId="750056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14CD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dxa"/>
            <w:noWrap w:val="0"/>
            <w:vAlign w:val="center"/>
          </w:tcPr>
          <w:p w14:paraId="4B9EAB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36" w:type="dxa"/>
            <w:noWrap w:val="0"/>
            <w:vAlign w:val="center"/>
          </w:tcPr>
          <w:p w14:paraId="318822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18" w:type="dxa"/>
            <w:noWrap w:val="0"/>
            <w:vAlign w:val="center"/>
          </w:tcPr>
          <w:p w14:paraId="120D4E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66" w:type="dxa"/>
            <w:noWrap w:val="0"/>
            <w:vAlign w:val="center"/>
          </w:tcPr>
          <w:p w14:paraId="3779C0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67" w:type="dxa"/>
            <w:noWrap w:val="0"/>
            <w:vAlign w:val="center"/>
          </w:tcPr>
          <w:p w14:paraId="280FC7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07" w:type="dxa"/>
            <w:noWrap w:val="0"/>
            <w:vAlign w:val="center"/>
          </w:tcPr>
          <w:p w14:paraId="589E8A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3" w:type="dxa"/>
            <w:noWrap w:val="0"/>
            <w:vAlign w:val="center"/>
          </w:tcPr>
          <w:p w14:paraId="0BC6F2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86" w:type="dxa"/>
            <w:noWrap w:val="0"/>
            <w:vAlign w:val="center"/>
          </w:tcPr>
          <w:p w14:paraId="3725EC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64" w:type="dxa"/>
            <w:noWrap w:val="0"/>
            <w:vAlign w:val="center"/>
          </w:tcPr>
          <w:p w14:paraId="78367D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59" w:type="dxa"/>
            <w:noWrap w:val="0"/>
            <w:vAlign w:val="center"/>
          </w:tcPr>
          <w:p w14:paraId="378C97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80" w:type="dxa"/>
            <w:noWrap w:val="0"/>
            <w:vAlign w:val="center"/>
          </w:tcPr>
          <w:p w14:paraId="537D28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68C2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dxa"/>
            <w:noWrap w:val="0"/>
            <w:vAlign w:val="center"/>
          </w:tcPr>
          <w:p w14:paraId="139D1B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36" w:type="dxa"/>
            <w:noWrap w:val="0"/>
            <w:vAlign w:val="center"/>
          </w:tcPr>
          <w:p w14:paraId="223519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18" w:type="dxa"/>
            <w:noWrap w:val="0"/>
            <w:vAlign w:val="center"/>
          </w:tcPr>
          <w:p w14:paraId="54037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66" w:type="dxa"/>
            <w:noWrap w:val="0"/>
            <w:vAlign w:val="center"/>
          </w:tcPr>
          <w:p w14:paraId="575681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67" w:type="dxa"/>
            <w:noWrap w:val="0"/>
            <w:vAlign w:val="center"/>
          </w:tcPr>
          <w:p w14:paraId="0A6DC3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07" w:type="dxa"/>
            <w:noWrap w:val="0"/>
            <w:vAlign w:val="center"/>
          </w:tcPr>
          <w:p w14:paraId="1F421F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3" w:type="dxa"/>
            <w:noWrap w:val="0"/>
            <w:vAlign w:val="center"/>
          </w:tcPr>
          <w:p w14:paraId="791614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86" w:type="dxa"/>
            <w:noWrap w:val="0"/>
            <w:vAlign w:val="center"/>
          </w:tcPr>
          <w:p w14:paraId="739A4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64" w:type="dxa"/>
            <w:noWrap w:val="0"/>
            <w:vAlign w:val="center"/>
          </w:tcPr>
          <w:p w14:paraId="70EA9F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59" w:type="dxa"/>
            <w:noWrap w:val="0"/>
            <w:vAlign w:val="center"/>
          </w:tcPr>
          <w:p w14:paraId="5F27F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80" w:type="dxa"/>
            <w:noWrap w:val="0"/>
            <w:vAlign w:val="center"/>
          </w:tcPr>
          <w:p w14:paraId="67E2CF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r w14:paraId="034A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dxa"/>
            <w:noWrap w:val="0"/>
            <w:vAlign w:val="center"/>
          </w:tcPr>
          <w:p w14:paraId="0F1C81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36" w:type="dxa"/>
            <w:noWrap w:val="0"/>
            <w:vAlign w:val="center"/>
          </w:tcPr>
          <w:p w14:paraId="0A5D3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18" w:type="dxa"/>
            <w:noWrap w:val="0"/>
            <w:vAlign w:val="center"/>
          </w:tcPr>
          <w:p w14:paraId="1E66CD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66" w:type="dxa"/>
            <w:noWrap w:val="0"/>
            <w:vAlign w:val="center"/>
          </w:tcPr>
          <w:p w14:paraId="047742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67" w:type="dxa"/>
            <w:noWrap w:val="0"/>
            <w:vAlign w:val="center"/>
          </w:tcPr>
          <w:p w14:paraId="3015F4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207" w:type="dxa"/>
            <w:noWrap w:val="0"/>
            <w:vAlign w:val="center"/>
          </w:tcPr>
          <w:p w14:paraId="201372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133" w:type="dxa"/>
            <w:noWrap w:val="0"/>
            <w:vAlign w:val="center"/>
          </w:tcPr>
          <w:p w14:paraId="01D19D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586" w:type="dxa"/>
            <w:noWrap w:val="0"/>
            <w:vAlign w:val="center"/>
          </w:tcPr>
          <w:p w14:paraId="4534E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64" w:type="dxa"/>
            <w:noWrap w:val="0"/>
            <w:vAlign w:val="center"/>
          </w:tcPr>
          <w:p w14:paraId="6BB0E8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59" w:type="dxa"/>
            <w:noWrap w:val="0"/>
            <w:vAlign w:val="center"/>
          </w:tcPr>
          <w:p w14:paraId="67EB07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980" w:type="dxa"/>
            <w:noWrap w:val="0"/>
            <w:vAlign w:val="center"/>
          </w:tcPr>
          <w:p w14:paraId="60AC9F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r>
    </w:tbl>
    <w:p w14:paraId="594090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须附：1．毕业企业入驻时与孵化器签订的入驻协议复印件。</w:t>
      </w:r>
    </w:p>
    <w:p w14:paraId="3D73C4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2．毕业企业满足毕业条件的相关证明材料复印件。</w:t>
      </w:r>
    </w:p>
    <w:p w14:paraId="470060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注：毕业企业定义参照《广西壮族自治区科技企业孵化器管理办法》第二章第九条。</w:t>
      </w:r>
    </w:p>
    <w:p w14:paraId="7FDA6F24">
      <w:pPr>
        <w:keepNext w:val="0"/>
        <w:keepLines w:val="0"/>
        <w:pageBreakBefore w:val="0"/>
        <w:kinsoku/>
        <w:wordWrap/>
        <w:overflowPunct/>
        <w:topLinePunct w:val="0"/>
        <w:autoSpaceDE/>
        <w:autoSpaceDN/>
        <w:bidi w:val="0"/>
        <w:adjustRightInd/>
        <w:spacing w:line="560" w:lineRule="exact"/>
        <w:ind w:firstLine="480" w:firstLineChars="200"/>
        <w:jc w:val="left"/>
        <w:textAlignment w:val="auto"/>
        <w:rPr>
          <w:rFonts w:hint="default" w:ascii="Times New Roman" w:hAnsi="Times New Roman" w:cs="Times New Roman"/>
          <w:sz w:val="24"/>
          <w:szCs w:val="24"/>
        </w:rPr>
        <w:sectPr>
          <w:footerReference r:id="rId7" w:type="default"/>
          <w:footerReference r:id="rId8" w:type="even"/>
          <w:pgSz w:w="16838" w:h="11906" w:orient="landscape"/>
          <w:pgMar w:top="2098" w:right="1531" w:bottom="1701" w:left="1531" w:header="851" w:footer="1417" w:gutter="0"/>
          <w:pgNumType w:fmt="decimal"/>
          <w:cols w:space="720" w:num="1"/>
          <w:titlePg/>
          <w:rtlGutter w:val="0"/>
          <w:docGrid w:linePitch="435" w:charSpace="0"/>
        </w:sectPr>
      </w:pPr>
    </w:p>
    <w:p w14:paraId="232B5ECA">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rPr>
      </w:pPr>
    </w:p>
    <w:sectPr>
      <w:footerReference r:id="rId9" w:type="first"/>
      <w:pgSz w:w="16838" w:h="11906" w:orient="landscape"/>
      <w:pgMar w:top="1531" w:right="2098" w:bottom="1531" w:left="1417" w:header="851" w:footer="1417" w:gutter="0"/>
      <w:pgNumType w:fmt="decimal"/>
      <w:cols w:space="720" w:num="1"/>
      <w:titlePg/>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G Times">
    <w:altName w:val="Times New Roman"/>
    <w:panose1 w:val="02020603050405020304"/>
    <w:charset w:val="00"/>
    <w:family w:val="roman"/>
    <w:pitch w:val="default"/>
    <w:sig w:usb0="00000000" w:usb1="00000000" w:usb2="00000000" w:usb3="00000000" w:csb0="00000093" w:csb1="00000000"/>
  </w:font>
  <w:font w:name="方正仿宋简体">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00"/>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287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8D40B">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Ntc198BAADBAwAADgAAAAAA&#10;AAABACAAAAAeAQAAZHJzL2Uyb0RvYy54bWxQSwUGAAAAAAYABgBZAQAAbwUAAAAA&#10;">
              <v:fill on="f" focussize="0,0"/>
              <v:stroke on="f"/>
              <v:imagedata o:title=""/>
              <o:lock v:ext="edit" aspectratio="f"/>
              <v:textbox inset="0mm,0mm,0mm,0mm" style="mso-fit-shape-to-text:t;">
                <w:txbxContent>
                  <w:p w14:paraId="2FE8D40B">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9009">
    <w:pPr>
      <w:pStyle w:val="12"/>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54BC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65D903">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4OSj98BAADBAwAADgAAAAAA&#10;AAABACAAAAAeAQAAZHJzL2Uyb0RvYy54bWxQSwUGAAAAAAYABgBZAQAAbwUAAAAA&#10;">
              <v:fill on="f" focussize="0,0"/>
              <v:stroke on="f"/>
              <v:imagedata o:title=""/>
              <o:lock v:ext="edit" aspectratio="f"/>
              <v:textbox inset="0mm,0mm,0mm,0mm" style="mso-fit-shape-to-text:t;">
                <w:txbxContent>
                  <w:p w14:paraId="0965D903">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A17A">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2D8A47">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PCsOABAADBAwAADgAAAGRycy9lMm9Eb2MueG1srVNBrtMwEN0jcQfL&#10;e5q0SC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bmqkkK9j2tKvPOUisMrGGhvZn8kZyI+tMGmP1FiFCd9z1d91YBMpkvVqqpKCkmKzQfCL+6v+xDx&#10;jQLLklHzQAPMuorTu4hj6pySqjm41cbkIRr3l4Mwk6dIvY89JguH/TAR2kNzJj70EqhOB+ELZz3t&#10;Qc0drT1n5q0jmdPKzEaYjf1sCCfpYs2Rs9F8jeNqHX3Qhy4vW2oq+pdH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LTwrDgAQAAwQMAAA4AAAAA&#10;AAAAAQAgAAAAHgEAAGRycy9lMm9Eb2MueG1sUEsFBgAAAAAGAAYAWQEAAHAFAAAAAA==&#10;">
              <v:fill on="f" focussize="0,0"/>
              <v:stroke on="f"/>
              <v:imagedata o:title=""/>
              <o:lock v:ext="edit" aspectratio="f"/>
              <v:textbox inset="0mm,0mm,0mm,0mm" style="mso-fit-shape-to-text:t;">
                <w:txbxContent>
                  <w:p w14:paraId="6D2D8A47">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E242">
    <w:pPr>
      <w:pStyle w:val="12"/>
      <w:rPr>
        <w:rFonts w:ascii="CG Times" w:hAnsi="CG Times"/>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8DF9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CE83">
    <w:pPr>
      <w:pStyle w:val="13"/>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0"/>
  <w:drawingGridVerticalSpacing w:val="435"/>
  <w:displayHorizontalDrawingGridEvery w:val="1"/>
  <w:displayVerticalDrawingGridEvery w:val="1"/>
  <w:doNotShadeFormData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DFkYjAwZjNhYTM1NDBlZTczZjFiNGMyNzYxN2IifQ=="/>
  </w:docVars>
  <w:rsids>
    <w:rsidRoot w:val="00F25FF8"/>
    <w:rsid w:val="000030CB"/>
    <w:rsid w:val="000046E2"/>
    <w:rsid w:val="00006AA9"/>
    <w:rsid w:val="00006D8E"/>
    <w:rsid w:val="000078CF"/>
    <w:rsid w:val="0001242D"/>
    <w:rsid w:val="000142F7"/>
    <w:rsid w:val="00021365"/>
    <w:rsid w:val="00023854"/>
    <w:rsid w:val="0002490E"/>
    <w:rsid w:val="00024CA6"/>
    <w:rsid w:val="0002543B"/>
    <w:rsid w:val="00025BAC"/>
    <w:rsid w:val="000270E6"/>
    <w:rsid w:val="00027B54"/>
    <w:rsid w:val="00031706"/>
    <w:rsid w:val="00033D31"/>
    <w:rsid w:val="0003689E"/>
    <w:rsid w:val="0004001A"/>
    <w:rsid w:val="00040204"/>
    <w:rsid w:val="00040C0F"/>
    <w:rsid w:val="00041FF1"/>
    <w:rsid w:val="00043225"/>
    <w:rsid w:val="000437F9"/>
    <w:rsid w:val="00046F41"/>
    <w:rsid w:val="00050477"/>
    <w:rsid w:val="00050BA5"/>
    <w:rsid w:val="00050F73"/>
    <w:rsid w:val="0005126C"/>
    <w:rsid w:val="00051520"/>
    <w:rsid w:val="00052EA7"/>
    <w:rsid w:val="0005315F"/>
    <w:rsid w:val="00053814"/>
    <w:rsid w:val="000539FF"/>
    <w:rsid w:val="000544E4"/>
    <w:rsid w:val="000545D7"/>
    <w:rsid w:val="00054661"/>
    <w:rsid w:val="00054954"/>
    <w:rsid w:val="00056D9E"/>
    <w:rsid w:val="00061143"/>
    <w:rsid w:val="00061C6B"/>
    <w:rsid w:val="000623FF"/>
    <w:rsid w:val="000624A0"/>
    <w:rsid w:val="00062AF6"/>
    <w:rsid w:val="00063C0C"/>
    <w:rsid w:val="00063DD1"/>
    <w:rsid w:val="00065E10"/>
    <w:rsid w:val="000666EB"/>
    <w:rsid w:val="00067807"/>
    <w:rsid w:val="0007162F"/>
    <w:rsid w:val="0007266E"/>
    <w:rsid w:val="00072BA7"/>
    <w:rsid w:val="00073E0A"/>
    <w:rsid w:val="0007460E"/>
    <w:rsid w:val="00077E17"/>
    <w:rsid w:val="00080280"/>
    <w:rsid w:val="00080724"/>
    <w:rsid w:val="00082D1B"/>
    <w:rsid w:val="00084A5F"/>
    <w:rsid w:val="00085674"/>
    <w:rsid w:val="000858DF"/>
    <w:rsid w:val="00087094"/>
    <w:rsid w:val="0009034C"/>
    <w:rsid w:val="00090936"/>
    <w:rsid w:val="000917EE"/>
    <w:rsid w:val="000918FA"/>
    <w:rsid w:val="00093BD0"/>
    <w:rsid w:val="000973C9"/>
    <w:rsid w:val="000A057D"/>
    <w:rsid w:val="000A384E"/>
    <w:rsid w:val="000A4372"/>
    <w:rsid w:val="000A68B0"/>
    <w:rsid w:val="000B1156"/>
    <w:rsid w:val="000B2C56"/>
    <w:rsid w:val="000B32C4"/>
    <w:rsid w:val="000B4DAF"/>
    <w:rsid w:val="000B657F"/>
    <w:rsid w:val="000C0334"/>
    <w:rsid w:val="000C088D"/>
    <w:rsid w:val="000C3E51"/>
    <w:rsid w:val="000C4F29"/>
    <w:rsid w:val="000D0374"/>
    <w:rsid w:val="000D1C11"/>
    <w:rsid w:val="000D3CA6"/>
    <w:rsid w:val="000D42ED"/>
    <w:rsid w:val="000D53BB"/>
    <w:rsid w:val="000E25DF"/>
    <w:rsid w:val="000E2B81"/>
    <w:rsid w:val="000E2B8B"/>
    <w:rsid w:val="000E6D53"/>
    <w:rsid w:val="000E7105"/>
    <w:rsid w:val="000E7C90"/>
    <w:rsid w:val="000F0E2F"/>
    <w:rsid w:val="000F5AB2"/>
    <w:rsid w:val="00100B35"/>
    <w:rsid w:val="00102E7F"/>
    <w:rsid w:val="00102F7B"/>
    <w:rsid w:val="00104721"/>
    <w:rsid w:val="00105B3A"/>
    <w:rsid w:val="00106456"/>
    <w:rsid w:val="001072C1"/>
    <w:rsid w:val="0010759E"/>
    <w:rsid w:val="00110141"/>
    <w:rsid w:val="00111292"/>
    <w:rsid w:val="00111934"/>
    <w:rsid w:val="0011213B"/>
    <w:rsid w:val="00114285"/>
    <w:rsid w:val="00117397"/>
    <w:rsid w:val="00120966"/>
    <w:rsid w:val="0012249F"/>
    <w:rsid w:val="0012435A"/>
    <w:rsid w:val="00124930"/>
    <w:rsid w:val="00125C79"/>
    <w:rsid w:val="00126BA5"/>
    <w:rsid w:val="00130208"/>
    <w:rsid w:val="00133551"/>
    <w:rsid w:val="00133D61"/>
    <w:rsid w:val="00134F3B"/>
    <w:rsid w:val="001359FE"/>
    <w:rsid w:val="001364A8"/>
    <w:rsid w:val="00136710"/>
    <w:rsid w:val="001370E6"/>
    <w:rsid w:val="001429AC"/>
    <w:rsid w:val="001432D0"/>
    <w:rsid w:val="00143757"/>
    <w:rsid w:val="0014568B"/>
    <w:rsid w:val="00145D6F"/>
    <w:rsid w:val="00147107"/>
    <w:rsid w:val="001479D8"/>
    <w:rsid w:val="00147C50"/>
    <w:rsid w:val="00150202"/>
    <w:rsid w:val="00152D25"/>
    <w:rsid w:val="00152EE4"/>
    <w:rsid w:val="001575D2"/>
    <w:rsid w:val="00157B16"/>
    <w:rsid w:val="00162F17"/>
    <w:rsid w:val="00163A13"/>
    <w:rsid w:val="00166CB0"/>
    <w:rsid w:val="00167432"/>
    <w:rsid w:val="00167442"/>
    <w:rsid w:val="0017154C"/>
    <w:rsid w:val="00171D74"/>
    <w:rsid w:val="001730DD"/>
    <w:rsid w:val="00173385"/>
    <w:rsid w:val="001746A9"/>
    <w:rsid w:val="001751AE"/>
    <w:rsid w:val="0017632B"/>
    <w:rsid w:val="001812D0"/>
    <w:rsid w:val="00184B30"/>
    <w:rsid w:val="00184C78"/>
    <w:rsid w:val="0018500C"/>
    <w:rsid w:val="00185248"/>
    <w:rsid w:val="001861F8"/>
    <w:rsid w:val="001865AE"/>
    <w:rsid w:val="0018661E"/>
    <w:rsid w:val="00192373"/>
    <w:rsid w:val="001939D8"/>
    <w:rsid w:val="00193E27"/>
    <w:rsid w:val="00195221"/>
    <w:rsid w:val="00196694"/>
    <w:rsid w:val="00197D63"/>
    <w:rsid w:val="001A010E"/>
    <w:rsid w:val="001A0589"/>
    <w:rsid w:val="001A09E9"/>
    <w:rsid w:val="001A2DB2"/>
    <w:rsid w:val="001B05DC"/>
    <w:rsid w:val="001B4B7C"/>
    <w:rsid w:val="001B62A2"/>
    <w:rsid w:val="001C3210"/>
    <w:rsid w:val="001C34C3"/>
    <w:rsid w:val="001C3714"/>
    <w:rsid w:val="001C5C0B"/>
    <w:rsid w:val="001C7007"/>
    <w:rsid w:val="001D2E44"/>
    <w:rsid w:val="001D3E6F"/>
    <w:rsid w:val="001D629D"/>
    <w:rsid w:val="001D6496"/>
    <w:rsid w:val="001E4627"/>
    <w:rsid w:val="001E4A26"/>
    <w:rsid w:val="001E4E2F"/>
    <w:rsid w:val="001E559B"/>
    <w:rsid w:val="001E5959"/>
    <w:rsid w:val="001E5EC4"/>
    <w:rsid w:val="001E6C11"/>
    <w:rsid w:val="001E7A60"/>
    <w:rsid w:val="001F0917"/>
    <w:rsid w:val="001F0E95"/>
    <w:rsid w:val="001F38F6"/>
    <w:rsid w:val="001F3BF3"/>
    <w:rsid w:val="001F452D"/>
    <w:rsid w:val="001F5429"/>
    <w:rsid w:val="001F58AE"/>
    <w:rsid w:val="001F6587"/>
    <w:rsid w:val="001F78D1"/>
    <w:rsid w:val="00200EF5"/>
    <w:rsid w:val="002010B7"/>
    <w:rsid w:val="002012D2"/>
    <w:rsid w:val="002015A9"/>
    <w:rsid w:val="00202F80"/>
    <w:rsid w:val="00204939"/>
    <w:rsid w:val="0020562C"/>
    <w:rsid w:val="00205D99"/>
    <w:rsid w:val="00206740"/>
    <w:rsid w:val="002075FD"/>
    <w:rsid w:val="00207C8E"/>
    <w:rsid w:val="00207D5E"/>
    <w:rsid w:val="0021104F"/>
    <w:rsid w:val="00212405"/>
    <w:rsid w:val="00213C33"/>
    <w:rsid w:val="0021442E"/>
    <w:rsid w:val="00214814"/>
    <w:rsid w:val="0021623C"/>
    <w:rsid w:val="002172A8"/>
    <w:rsid w:val="0022036C"/>
    <w:rsid w:val="002209B5"/>
    <w:rsid w:val="00220E74"/>
    <w:rsid w:val="00221375"/>
    <w:rsid w:val="00221FA5"/>
    <w:rsid w:val="002220E7"/>
    <w:rsid w:val="00222956"/>
    <w:rsid w:val="00222FA1"/>
    <w:rsid w:val="00222FC7"/>
    <w:rsid w:val="002231F4"/>
    <w:rsid w:val="002234EB"/>
    <w:rsid w:val="00223C86"/>
    <w:rsid w:val="00234243"/>
    <w:rsid w:val="002352B9"/>
    <w:rsid w:val="002364D3"/>
    <w:rsid w:val="0023770F"/>
    <w:rsid w:val="00241425"/>
    <w:rsid w:val="00241BFA"/>
    <w:rsid w:val="00241D48"/>
    <w:rsid w:val="00242328"/>
    <w:rsid w:val="002433C3"/>
    <w:rsid w:val="00245474"/>
    <w:rsid w:val="00245C58"/>
    <w:rsid w:val="00246FE1"/>
    <w:rsid w:val="00247D7F"/>
    <w:rsid w:val="00247FCD"/>
    <w:rsid w:val="0025222C"/>
    <w:rsid w:val="002524A0"/>
    <w:rsid w:val="00254CC4"/>
    <w:rsid w:val="00254DA7"/>
    <w:rsid w:val="002562BB"/>
    <w:rsid w:val="00260742"/>
    <w:rsid w:val="0026095A"/>
    <w:rsid w:val="00260D57"/>
    <w:rsid w:val="002613FE"/>
    <w:rsid w:val="00261C40"/>
    <w:rsid w:val="0026299D"/>
    <w:rsid w:val="00263072"/>
    <w:rsid w:val="00264863"/>
    <w:rsid w:val="00264A38"/>
    <w:rsid w:val="00265436"/>
    <w:rsid w:val="00266CCD"/>
    <w:rsid w:val="00266CE5"/>
    <w:rsid w:val="00267735"/>
    <w:rsid w:val="00270BCA"/>
    <w:rsid w:val="002711DF"/>
    <w:rsid w:val="00271BA0"/>
    <w:rsid w:val="0027232C"/>
    <w:rsid w:val="00272BDA"/>
    <w:rsid w:val="00273394"/>
    <w:rsid w:val="00273876"/>
    <w:rsid w:val="00276F46"/>
    <w:rsid w:val="00281B95"/>
    <w:rsid w:val="002829E7"/>
    <w:rsid w:val="00283716"/>
    <w:rsid w:val="002837F7"/>
    <w:rsid w:val="0028521E"/>
    <w:rsid w:val="002863F6"/>
    <w:rsid w:val="002870B3"/>
    <w:rsid w:val="00287E45"/>
    <w:rsid w:val="00290373"/>
    <w:rsid w:val="00291303"/>
    <w:rsid w:val="00291B0E"/>
    <w:rsid w:val="00293004"/>
    <w:rsid w:val="00296A31"/>
    <w:rsid w:val="002A1DB9"/>
    <w:rsid w:val="002A268D"/>
    <w:rsid w:val="002A365C"/>
    <w:rsid w:val="002A5366"/>
    <w:rsid w:val="002A5F3D"/>
    <w:rsid w:val="002A7EC7"/>
    <w:rsid w:val="002B3947"/>
    <w:rsid w:val="002B3B0D"/>
    <w:rsid w:val="002B4783"/>
    <w:rsid w:val="002B6484"/>
    <w:rsid w:val="002B72A5"/>
    <w:rsid w:val="002C36DB"/>
    <w:rsid w:val="002C3AE9"/>
    <w:rsid w:val="002C65DE"/>
    <w:rsid w:val="002C7F72"/>
    <w:rsid w:val="002D0EE8"/>
    <w:rsid w:val="002D4DAE"/>
    <w:rsid w:val="002D50F7"/>
    <w:rsid w:val="002D5285"/>
    <w:rsid w:val="002D5E81"/>
    <w:rsid w:val="002D7655"/>
    <w:rsid w:val="002E01BF"/>
    <w:rsid w:val="002E0840"/>
    <w:rsid w:val="002E2087"/>
    <w:rsid w:val="002E2547"/>
    <w:rsid w:val="002E32CE"/>
    <w:rsid w:val="002E41E3"/>
    <w:rsid w:val="002E6800"/>
    <w:rsid w:val="002E7C47"/>
    <w:rsid w:val="002F3D94"/>
    <w:rsid w:val="002F5A19"/>
    <w:rsid w:val="002F66F0"/>
    <w:rsid w:val="002F70D8"/>
    <w:rsid w:val="00300E17"/>
    <w:rsid w:val="00301A6A"/>
    <w:rsid w:val="00301F41"/>
    <w:rsid w:val="00302935"/>
    <w:rsid w:val="003031B6"/>
    <w:rsid w:val="003032D4"/>
    <w:rsid w:val="00304207"/>
    <w:rsid w:val="00304355"/>
    <w:rsid w:val="003059BC"/>
    <w:rsid w:val="00306EFE"/>
    <w:rsid w:val="00311E16"/>
    <w:rsid w:val="003125B6"/>
    <w:rsid w:val="003128D3"/>
    <w:rsid w:val="00313049"/>
    <w:rsid w:val="003161B4"/>
    <w:rsid w:val="00316BE3"/>
    <w:rsid w:val="003210C1"/>
    <w:rsid w:val="0032304D"/>
    <w:rsid w:val="00323864"/>
    <w:rsid w:val="00323B25"/>
    <w:rsid w:val="00324B20"/>
    <w:rsid w:val="00325007"/>
    <w:rsid w:val="00325196"/>
    <w:rsid w:val="003255F2"/>
    <w:rsid w:val="00330DE9"/>
    <w:rsid w:val="00330EE7"/>
    <w:rsid w:val="003315EE"/>
    <w:rsid w:val="00331E3D"/>
    <w:rsid w:val="00332056"/>
    <w:rsid w:val="00332613"/>
    <w:rsid w:val="00335E76"/>
    <w:rsid w:val="00336355"/>
    <w:rsid w:val="00337381"/>
    <w:rsid w:val="00341017"/>
    <w:rsid w:val="0034110E"/>
    <w:rsid w:val="00341365"/>
    <w:rsid w:val="00345469"/>
    <w:rsid w:val="0034551F"/>
    <w:rsid w:val="0034580A"/>
    <w:rsid w:val="003458A5"/>
    <w:rsid w:val="00351764"/>
    <w:rsid w:val="00351B99"/>
    <w:rsid w:val="00351D9D"/>
    <w:rsid w:val="00351E75"/>
    <w:rsid w:val="0035396B"/>
    <w:rsid w:val="00353C07"/>
    <w:rsid w:val="00353E3C"/>
    <w:rsid w:val="00355A47"/>
    <w:rsid w:val="00355D4D"/>
    <w:rsid w:val="00357112"/>
    <w:rsid w:val="00357901"/>
    <w:rsid w:val="003605F9"/>
    <w:rsid w:val="0036082C"/>
    <w:rsid w:val="003619EA"/>
    <w:rsid w:val="0036262A"/>
    <w:rsid w:val="003634F9"/>
    <w:rsid w:val="00364266"/>
    <w:rsid w:val="00364E0F"/>
    <w:rsid w:val="00365714"/>
    <w:rsid w:val="003678C9"/>
    <w:rsid w:val="003678DD"/>
    <w:rsid w:val="00370324"/>
    <w:rsid w:val="003710BC"/>
    <w:rsid w:val="00372F63"/>
    <w:rsid w:val="00373C1B"/>
    <w:rsid w:val="003750BC"/>
    <w:rsid w:val="003751DA"/>
    <w:rsid w:val="00375672"/>
    <w:rsid w:val="00376592"/>
    <w:rsid w:val="003769BD"/>
    <w:rsid w:val="003815EC"/>
    <w:rsid w:val="00382AF6"/>
    <w:rsid w:val="00384050"/>
    <w:rsid w:val="00384D24"/>
    <w:rsid w:val="00386657"/>
    <w:rsid w:val="00387449"/>
    <w:rsid w:val="00390228"/>
    <w:rsid w:val="00390477"/>
    <w:rsid w:val="00390490"/>
    <w:rsid w:val="00393FC1"/>
    <w:rsid w:val="00394CBB"/>
    <w:rsid w:val="0039521C"/>
    <w:rsid w:val="00396463"/>
    <w:rsid w:val="003A4BE3"/>
    <w:rsid w:val="003A5593"/>
    <w:rsid w:val="003A638B"/>
    <w:rsid w:val="003B14DF"/>
    <w:rsid w:val="003B4376"/>
    <w:rsid w:val="003B5172"/>
    <w:rsid w:val="003B5553"/>
    <w:rsid w:val="003B66EA"/>
    <w:rsid w:val="003B7342"/>
    <w:rsid w:val="003B7612"/>
    <w:rsid w:val="003C0271"/>
    <w:rsid w:val="003C182E"/>
    <w:rsid w:val="003C506E"/>
    <w:rsid w:val="003C6D1D"/>
    <w:rsid w:val="003C7FE7"/>
    <w:rsid w:val="003D3F7D"/>
    <w:rsid w:val="003D4123"/>
    <w:rsid w:val="003D65B0"/>
    <w:rsid w:val="003D7606"/>
    <w:rsid w:val="003E025D"/>
    <w:rsid w:val="003E0970"/>
    <w:rsid w:val="003E3111"/>
    <w:rsid w:val="003E53ED"/>
    <w:rsid w:val="003E59C6"/>
    <w:rsid w:val="003E6D7C"/>
    <w:rsid w:val="003E728F"/>
    <w:rsid w:val="003F2643"/>
    <w:rsid w:val="003F3BD8"/>
    <w:rsid w:val="003F62FF"/>
    <w:rsid w:val="003F7154"/>
    <w:rsid w:val="003F7AF3"/>
    <w:rsid w:val="00400BEA"/>
    <w:rsid w:val="00402456"/>
    <w:rsid w:val="00403DAE"/>
    <w:rsid w:val="004061E8"/>
    <w:rsid w:val="0040699B"/>
    <w:rsid w:val="00406E7D"/>
    <w:rsid w:val="00407B36"/>
    <w:rsid w:val="00410C33"/>
    <w:rsid w:val="0041130A"/>
    <w:rsid w:val="00411B15"/>
    <w:rsid w:val="0041228E"/>
    <w:rsid w:val="0041269A"/>
    <w:rsid w:val="004140DF"/>
    <w:rsid w:val="00415506"/>
    <w:rsid w:val="004157C0"/>
    <w:rsid w:val="00416B17"/>
    <w:rsid w:val="00417201"/>
    <w:rsid w:val="0041766C"/>
    <w:rsid w:val="004207B1"/>
    <w:rsid w:val="004208D5"/>
    <w:rsid w:val="00420AD4"/>
    <w:rsid w:val="00420E69"/>
    <w:rsid w:val="004221D7"/>
    <w:rsid w:val="004230E5"/>
    <w:rsid w:val="004238BA"/>
    <w:rsid w:val="00423A70"/>
    <w:rsid w:val="00423C9B"/>
    <w:rsid w:val="00425DA6"/>
    <w:rsid w:val="004308C3"/>
    <w:rsid w:val="0043110D"/>
    <w:rsid w:val="0043326C"/>
    <w:rsid w:val="00434BE9"/>
    <w:rsid w:val="00435B68"/>
    <w:rsid w:val="004364A8"/>
    <w:rsid w:val="004374A7"/>
    <w:rsid w:val="00437808"/>
    <w:rsid w:val="004379B7"/>
    <w:rsid w:val="00437F5E"/>
    <w:rsid w:val="00440F1D"/>
    <w:rsid w:val="0044107C"/>
    <w:rsid w:val="00441214"/>
    <w:rsid w:val="00442F58"/>
    <w:rsid w:val="004447D7"/>
    <w:rsid w:val="00444C18"/>
    <w:rsid w:val="00444D5D"/>
    <w:rsid w:val="00447C5D"/>
    <w:rsid w:val="0045513E"/>
    <w:rsid w:val="00455511"/>
    <w:rsid w:val="004556DD"/>
    <w:rsid w:val="00455910"/>
    <w:rsid w:val="00455E4A"/>
    <w:rsid w:val="004579A3"/>
    <w:rsid w:val="00460164"/>
    <w:rsid w:val="0046116A"/>
    <w:rsid w:val="00464883"/>
    <w:rsid w:val="00465979"/>
    <w:rsid w:val="00465EFF"/>
    <w:rsid w:val="00470CF7"/>
    <w:rsid w:val="004733C2"/>
    <w:rsid w:val="0047623C"/>
    <w:rsid w:val="00477270"/>
    <w:rsid w:val="0048033E"/>
    <w:rsid w:val="004822CE"/>
    <w:rsid w:val="00482663"/>
    <w:rsid w:val="00483CA5"/>
    <w:rsid w:val="00485F92"/>
    <w:rsid w:val="00491CAB"/>
    <w:rsid w:val="0049454E"/>
    <w:rsid w:val="00494AFF"/>
    <w:rsid w:val="00496169"/>
    <w:rsid w:val="00497142"/>
    <w:rsid w:val="004A04A2"/>
    <w:rsid w:val="004A0C48"/>
    <w:rsid w:val="004A0EB1"/>
    <w:rsid w:val="004A4434"/>
    <w:rsid w:val="004A4BFC"/>
    <w:rsid w:val="004A6045"/>
    <w:rsid w:val="004A71CD"/>
    <w:rsid w:val="004B1D9B"/>
    <w:rsid w:val="004B27E4"/>
    <w:rsid w:val="004B33C3"/>
    <w:rsid w:val="004B383C"/>
    <w:rsid w:val="004B4389"/>
    <w:rsid w:val="004B4838"/>
    <w:rsid w:val="004B4DA9"/>
    <w:rsid w:val="004B5F41"/>
    <w:rsid w:val="004C0C9C"/>
    <w:rsid w:val="004C2476"/>
    <w:rsid w:val="004C367E"/>
    <w:rsid w:val="004C5DC4"/>
    <w:rsid w:val="004C6168"/>
    <w:rsid w:val="004C627C"/>
    <w:rsid w:val="004C6DC4"/>
    <w:rsid w:val="004C762B"/>
    <w:rsid w:val="004C7EEB"/>
    <w:rsid w:val="004D3F94"/>
    <w:rsid w:val="004D5AE3"/>
    <w:rsid w:val="004D64DB"/>
    <w:rsid w:val="004E390E"/>
    <w:rsid w:val="004E3FAF"/>
    <w:rsid w:val="004E46F6"/>
    <w:rsid w:val="004E5BCD"/>
    <w:rsid w:val="004E5F82"/>
    <w:rsid w:val="004F19E8"/>
    <w:rsid w:val="004F1BE8"/>
    <w:rsid w:val="004F1FB1"/>
    <w:rsid w:val="004F217C"/>
    <w:rsid w:val="004F30D9"/>
    <w:rsid w:val="004F5608"/>
    <w:rsid w:val="004F7C2D"/>
    <w:rsid w:val="00500308"/>
    <w:rsid w:val="0050103A"/>
    <w:rsid w:val="005010DE"/>
    <w:rsid w:val="00501822"/>
    <w:rsid w:val="0050320B"/>
    <w:rsid w:val="00503FD9"/>
    <w:rsid w:val="005063B1"/>
    <w:rsid w:val="0050658B"/>
    <w:rsid w:val="005102E0"/>
    <w:rsid w:val="005113B5"/>
    <w:rsid w:val="00513D44"/>
    <w:rsid w:val="005142FD"/>
    <w:rsid w:val="00514949"/>
    <w:rsid w:val="00515F08"/>
    <w:rsid w:val="005163FF"/>
    <w:rsid w:val="005167D3"/>
    <w:rsid w:val="00517B32"/>
    <w:rsid w:val="00517F6D"/>
    <w:rsid w:val="00520B0A"/>
    <w:rsid w:val="00521661"/>
    <w:rsid w:val="00521E9B"/>
    <w:rsid w:val="00523220"/>
    <w:rsid w:val="00524334"/>
    <w:rsid w:val="0052519F"/>
    <w:rsid w:val="00526D62"/>
    <w:rsid w:val="00526F81"/>
    <w:rsid w:val="0052764C"/>
    <w:rsid w:val="005301AB"/>
    <w:rsid w:val="00530BA0"/>
    <w:rsid w:val="0053226F"/>
    <w:rsid w:val="00532A80"/>
    <w:rsid w:val="0053314F"/>
    <w:rsid w:val="0053420A"/>
    <w:rsid w:val="005360CB"/>
    <w:rsid w:val="0053790C"/>
    <w:rsid w:val="00537ABF"/>
    <w:rsid w:val="005424C5"/>
    <w:rsid w:val="00542BBF"/>
    <w:rsid w:val="00543BCE"/>
    <w:rsid w:val="00543DCB"/>
    <w:rsid w:val="00546E54"/>
    <w:rsid w:val="00547FBC"/>
    <w:rsid w:val="005526AA"/>
    <w:rsid w:val="00553F11"/>
    <w:rsid w:val="00555509"/>
    <w:rsid w:val="00555C62"/>
    <w:rsid w:val="00555F18"/>
    <w:rsid w:val="00556B33"/>
    <w:rsid w:val="00556DA5"/>
    <w:rsid w:val="00560A5A"/>
    <w:rsid w:val="00560F35"/>
    <w:rsid w:val="00561269"/>
    <w:rsid w:val="00561666"/>
    <w:rsid w:val="005626C4"/>
    <w:rsid w:val="0056367F"/>
    <w:rsid w:val="00564017"/>
    <w:rsid w:val="00566E7C"/>
    <w:rsid w:val="0056734F"/>
    <w:rsid w:val="00567AEB"/>
    <w:rsid w:val="00567F03"/>
    <w:rsid w:val="0057123C"/>
    <w:rsid w:val="00575037"/>
    <w:rsid w:val="00577864"/>
    <w:rsid w:val="005809DF"/>
    <w:rsid w:val="00580D28"/>
    <w:rsid w:val="00582D08"/>
    <w:rsid w:val="00585E8A"/>
    <w:rsid w:val="00585EAD"/>
    <w:rsid w:val="00585F85"/>
    <w:rsid w:val="0058600D"/>
    <w:rsid w:val="005928CE"/>
    <w:rsid w:val="0059782E"/>
    <w:rsid w:val="005A0A2A"/>
    <w:rsid w:val="005A0D6E"/>
    <w:rsid w:val="005A199D"/>
    <w:rsid w:val="005A2179"/>
    <w:rsid w:val="005A3904"/>
    <w:rsid w:val="005A3C1E"/>
    <w:rsid w:val="005A4B62"/>
    <w:rsid w:val="005A5C6F"/>
    <w:rsid w:val="005A5E62"/>
    <w:rsid w:val="005A6722"/>
    <w:rsid w:val="005B2070"/>
    <w:rsid w:val="005C01DD"/>
    <w:rsid w:val="005C057B"/>
    <w:rsid w:val="005C06F3"/>
    <w:rsid w:val="005C0F84"/>
    <w:rsid w:val="005C217F"/>
    <w:rsid w:val="005C3875"/>
    <w:rsid w:val="005C3E36"/>
    <w:rsid w:val="005C542D"/>
    <w:rsid w:val="005C74A7"/>
    <w:rsid w:val="005C754F"/>
    <w:rsid w:val="005C7C43"/>
    <w:rsid w:val="005D0511"/>
    <w:rsid w:val="005D25B2"/>
    <w:rsid w:val="005D2BD1"/>
    <w:rsid w:val="005D6C65"/>
    <w:rsid w:val="005E3720"/>
    <w:rsid w:val="005E3D08"/>
    <w:rsid w:val="005E3F10"/>
    <w:rsid w:val="005E7445"/>
    <w:rsid w:val="005F1AD8"/>
    <w:rsid w:val="005F40D0"/>
    <w:rsid w:val="005F4B8F"/>
    <w:rsid w:val="005F5425"/>
    <w:rsid w:val="006004F8"/>
    <w:rsid w:val="00601C1E"/>
    <w:rsid w:val="006036F3"/>
    <w:rsid w:val="0060413F"/>
    <w:rsid w:val="00605375"/>
    <w:rsid w:val="00605711"/>
    <w:rsid w:val="0060673B"/>
    <w:rsid w:val="0060757D"/>
    <w:rsid w:val="00610E37"/>
    <w:rsid w:val="006111BB"/>
    <w:rsid w:val="006115DC"/>
    <w:rsid w:val="00612674"/>
    <w:rsid w:val="00612CB9"/>
    <w:rsid w:val="00612DF8"/>
    <w:rsid w:val="00621533"/>
    <w:rsid w:val="00621EFA"/>
    <w:rsid w:val="00625D7A"/>
    <w:rsid w:val="006265A2"/>
    <w:rsid w:val="00626FA0"/>
    <w:rsid w:val="00627949"/>
    <w:rsid w:val="006301CC"/>
    <w:rsid w:val="006316F9"/>
    <w:rsid w:val="00631CC2"/>
    <w:rsid w:val="0063220F"/>
    <w:rsid w:val="00632C29"/>
    <w:rsid w:val="00632D25"/>
    <w:rsid w:val="00633918"/>
    <w:rsid w:val="00637954"/>
    <w:rsid w:val="00643BEF"/>
    <w:rsid w:val="0064411C"/>
    <w:rsid w:val="00644B5D"/>
    <w:rsid w:val="00647B3D"/>
    <w:rsid w:val="00647E25"/>
    <w:rsid w:val="00653BAA"/>
    <w:rsid w:val="0065446D"/>
    <w:rsid w:val="00655564"/>
    <w:rsid w:val="00655736"/>
    <w:rsid w:val="00656A62"/>
    <w:rsid w:val="00660527"/>
    <w:rsid w:val="00661EFE"/>
    <w:rsid w:val="00664612"/>
    <w:rsid w:val="006650D9"/>
    <w:rsid w:val="00670BF3"/>
    <w:rsid w:val="00674300"/>
    <w:rsid w:val="006746C7"/>
    <w:rsid w:val="00674A97"/>
    <w:rsid w:val="00681ED7"/>
    <w:rsid w:val="0068249D"/>
    <w:rsid w:val="00683F24"/>
    <w:rsid w:val="006854D4"/>
    <w:rsid w:val="0068552F"/>
    <w:rsid w:val="0068667C"/>
    <w:rsid w:val="00686D85"/>
    <w:rsid w:val="0068799E"/>
    <w:rsid w:val="00691611"/>
    <w:rsid w:val="00693A2E"/>
    <w:rsid w:val="0069574C"/>
    <w:rsid w:val="0069590C"/>
    <w:rsid w:val="00695D97"/>
    <w:rsid w:val="00697A9B"/>
    <w:rsid w:val="00697ADC"/>
    <w:rsid w:val="006A07E0"/>
    <w:rsid w:val="006A0D76"/>
    <w:rsid w:val="006A47C7"/>
    <w:rsid w:val="006A5144"/>
    <w:rsid w:val="006A5160"/>
    <w:rsid w:val="006A5D94"/>
    <w:rsid w:val="006B01BC"/>
    <w:rsid w:val="006B08F9"/>
    <w:rsid w:val="006B0F6D"/>
    <w:rsid w:val="006B157F"/>
    <w:rsid w:val="006B4F37"/>
    <w:rsid w:val="006B5938"/>
    <w:rsid w:val="006B77AA"/>
    <w:rsid w:val="006B7968"/>
    <w:rsid w:val="006B7B0B"/>
    <w:rsid w:val="006C0370"/>
    <w:rsid w:val="006C0CC5"/>
    <w:rsid w:val="006C1092"/>
    <w:rsid w:val="006C49D5"/>
    <w:rsid w:val="006C7089"/>
    <w:rsid w:val="006D2AB6"/>
    <w:rsid w:val="006D346C"/>
    <w:rsid w:val="006D434A"/>
    <w:rsid w:val="006D4BF6"/>
    <w:rsid w:val="006D6B74"/>
    <w:rsid w:val="006D73AE"/>
    <w:rsid w:val="006E0268"/>
    <w:rsid w:val="006E04FF"/>
    <w:rsid w:val="006E11DE"/>
    <w:rsid w:val="006E2C29"/>
    <w:rsid w:val="006E7F20"/>
    <w:rsid w:val="006F184A"/>
    <w:rsid w:val="006F2761"/>
    <w:rsid w:val="006F28B2"/>
    <w:rsid w:val="006F31AC"/>
    <w:rsid w:val="006F59A9"/>
    <w:rsid w:val="006F5B58"/>
    <w:rsid w:val="007000AA"/>
    <w:rsid w:val="00702272"/>
    <w:rsid w:val="00702EBD"/>
    <w:rsid w:val="00710474"/>
    <w:rsid w:val="007104E0"/>
    <w:rsid w:val="0071121C"/>
    <w:rsid w:val="00713C54"/>
    <w:rsid w:val="0071493B"/>
    <w:rsid w:val="007153C3"/>
    <w:rsid w:val="007153FF"/>
    <w:rsid w:val="0071549F"/>
    <w:rsid w:val="0071575B"/>
    <w:rsid w:val="007164D8"/>
    <w:rsid w:val="0072001C"/>
    <w:rsid w:val="007215B7"/>
    <w:rsid w:val="007226DF"/>
    <w:rsid w:val="0072754D"/>
    <w:rsid w:val="007307A2"/>
    <w:rsid w:val="007315E7"/>
    <w:rsid w:val="00731C91"/>
    <w:rsid w:val="0073347D"/>
    <w:rsid w:val="007352C3"/>
    <w:rsid w:val="00735CD7"/>
    <w:rsid w:val="00737E80"/>
    <w:rsid w:val="00743609"/>
    <w:rsid w:val="00750088"/>
    <w:rsid w:val="0075107F"/>
    <w:rsid w:val="00751592"/>
    <w:rsid w:val="007524B1"/>
    <w:rsid w:val="00752CFD"/>
    <w:rsid w:val="00753CAC"/>
    <w:rsid w:val="00753E01"/>
    <w:rsid w:val="0075511A"/>
    <w:rsid w:val="007579E7"/>
    <w:rsid w:val="00757D2D"/>
    <w:rsid w:val="007600CE"/>
    <w:rsid w:val="00762465"/>
    <w:rsid w:val="00762764"/>
    <w:rsid w:val="007630B5"/>
    <w:rsid w:val="00765563"/>
    <w:rsid w:val="007678BF"/>
    <w:rsid w:val="00771528"/>
    <w:rsid w:val="0077523E"/>
    <w:rsid w:val="0077615B"/>
    <w:rsid w:val="00781626"/>
    <w:rsid w:val="0078244A"/>
    <w:rsid w:val="007830F5"/>
    <w:rsid w:val="00784DB7"/>
    <w:rsid w:val="0078594E"/>
    <w:rsid w:val="00785EC2"/>
    <w:rsid w:val="007868E7"/>
    <w:rsid w:val="00787270"/>
    <w:rsid w:val="007918B3"/>
    <w:rsid w:val="00791BF0"/>
    <w:rsid w:val="0079345F"/>
    <w:rsid w:val="007935B8"/>
    <w:rsid w:val="00796D2C"/>
    <w:rsid w:val="007975F0"/>
    <w:rsid w:val="007A20D0"/>
    <w:rsid w:val="007A2531"/>
    <w:rsid w:val="007A4F99"/>
    <w:rsid w:val="007A5388"/>
    <w:rsid w:val="007A756B"/>
    <w:rsid w:val="007B1188"/>
    <w:rsid w:val="007B220F"/>
    <w:rsid w:val="007B2573"/>
    <w:rsid w:val="007B2F26"/>
    <w:rsid w:val="007B3083"/>
    <w:rsid w:val="007B5366"/>
    <w:rsid w:val="007B5AF8"/>
    <w:rsid w:val="007B6CE3"/>
    <w:rsid w:val="007C11FC"/>
    <w:rsid w:val="007C26E6"/>
    <w:rsid w:val="007C2739"/>
    <w:rsid w:val="007C50DF"/>
    <w:rsid w:val="007C5CC9"/>
    <w:rsid w:val="007C6A67"/>
    <w:rsid w:val="007C7530"/>
    <w:rsid w:val="007D18FA"/>
    <w:rsid w:val="007D1E0D"/>
    <w:rsid w:val="007D25FF"/>
    <w:rsid w:val="007D5201"/>
    <w:rsid w:val="007D74D8"/>
    <w:rsid w:val="007E0070"/>
    <w:rsid w:val="007E161A"/>
    <w:rsid w:val="007E1D84"/>
    <w:rsid w:val="007E2C14"/>
    <w:rsid w:val="007E2E83"/>
    <w:rsid w:val="007E46F4"/>
    <w:rsid w:val="007E5874"/>
    <w:rsid w:val="007E72AE"/>
    <w:rsid w:val="007F217C"/>
    <w:rsid w:val="007F4363"/>
    <w:rsid w:val="007F53DF"/>
    <w:rsid w:val="007F566F"/>
    <w:rsid w:val="007F6A09"/>
    <w:rsid w:val="007F6C03"/>
    <w:rsid w:val="007F71A9"/>
    <w:rsid w:val="0080335A"/>
    <w:rsid w:val="00803875"/>
    <w:rsid w:val="008059A2"/>
    <w:rsid w:val="008066F5"/>
    <w:rsid w:val="0080687F"/>
    <w:rsid w:val="00807C46"/>
    <w:rsid w:val="0081113A"/>
    <w:rsid w:val="008113DC"/>
    <w:rsid w:val="00811919"/>
    <w:rsid w:val="0081249D"/>
    <w:rsid w:val="00812E2B"/>
    <w:rsid w:val="008132EC"/>
    <w:rsid w:val="0081414A"/>
    <w:rsid w:val="00814A5B"/>
    <w:rsid w:val="00815D55"/>
    <w:rsid w:val="00820774"/>
    <w:rsid w:val="00821300"/>
    <w:rsid w:val="0082241C"/>
    <w:rsid w:val="00824D83"/>
    <w:rsid w:val="00826726"/>
    <w:rsid w:val="0082726F"/>
    <w:rsid w:val="00831996"/>
    <w:rsid w:val="008327FB"/>
    <w:rsid w:val="008340F8"/>
    <w:rsid w:val="008360EE"/>
    <w:rsid w:val="00836EA1"/>
    <w:rsid w:val="0083737E"/>
    <w:rsid w:val="008400D8"/>
    <w:rsid w:val="008401AB"/>
    <w:rsid w:val="008406CD"/>
    <w:rsid w:val="0084356B"/>
    <w:rsid w:val="00845796"/>
    <w:rsid w:val="00845E68"/>
    <w:rsid w:val="0084651A"/>
    <w:rsid w:val="008478C2"/>
    <w:rsid w:val="00852F7B"/>
    <w:rsid w:val="008534A7"/>
    <w:rsid w:val="0085366A"/>
    <w:rsid w:val="008539E0"/>
    <w:rsid w:val="00854C84"/>
    <w:rsid w:val="00855033"/>
    <w:rsid w:val="00856336"/>
    <w:rsid w:val="008564A9"/>
    <w:rsid w:val="00856EA4"/>
    <w:rsid w:val="00857AF4"/>
    <w:rsid w:val="00861435"/>
    <w:rsid w:val="00861E22"/>
    <w:rsid w:val="00865CB6"/>
    <w:rsid w:val="008721CD"/>
    <w:rsid w:val="00872B12"/>
    <w:rsid w:val="008764EF"/>
    <w:rsid w:val="00877026"/>
    <w:rsid w:val="00880E19"/>
    <w:rsid w:val="00881385"/>
    <w:rsid w:val="00884372"/>
    <w:rsid w:val="00884935"/>
    <w:rsid w:val="008860E0"/>
    <w:rsid w:val="00890DB0"/>
    <w:rsid w:val="008910D6"/>
    <w:rsid w:val="00891F27"/>
    <w:rsid w:val="00892D89"/>
    <w:rsid w:val="008954A0"/>
    <w:rsid w:val="008A05EB"/>
    <w:rsid w:val="008A0B0F"/>
    <w:rsid w:val="008A27E1"/>
    <w:rsid w:val="008A29AE"/>
    <w:rsid w:val="008A357A"/>
    <w:rsid w:val="008A3CD4"/>
    <w:rsid w:val="008A631B"/>
    <w:rsid w:val="008A7ADF"/>
    <w:rsid w:val="008B0440"/>
    <w:rsid w:val="008B58F8"/>
    <w:rsid w:val="008B6F72"/>
    <w:rsid w:val="008B6FE7"/>
    <w:rsid w:val="008C1E46"/>
    <w:rsid w:val="008C2A63"/>
    <w:rsid w:val="008C37E6"/>
    <w:rsid w:val="008C4389"/>
    <w:rsid w:val="008C5F20"/>
    <w:rsid w:val="008C6869"/>
    <w:rsid w:val="008C7473"/>
    <w:rsid w:val="008D0B2E"/>
    <w:rsid w:val="008D1216"/>
    <w:rsid w:val="008D2B27"/>
    <w:rsid w:val="008D2E06"/>
    <w:rsid w:val="008D3091"/>
    <w:rsid w:val="008D3B72"/>
    <w:rsid w:val="008D421E"/>
    <w:rsid w:val="008D6E4E"/>
    <w:rsid w:val="008E2454"/>
    <w:rsid w:val="008E2A5E"/>
    <w:rsid w:val="008E3735"/>
    <w:rsid w:val="008E51F0"/>
    <w:rsid w:val="008E554B"/>
    <w:rsid w:val="008E5AE4"/>
    <w:rsid w:val="008F3A99"/>
    <w:rsid w:val="008F438C"/>
    <w:rsid w:val="008F5857"/>
    <w:rsid w:val="008F6D92"/>
    <w:rsid w:val="00901113"/>
    <w:rsid w:val="009021AC"/>
    <w:rsid w:val="009022D1"/>
    <w:rsid w:val="00902649"/>
    <w:rsid w:val="009048FF"/>
    <w:rsid w:val="00904A3F"/>
    <w:rsid w:val="00910B9F"/>
    <w:rsid w:val="00914946"/>
    <w:rsid w:val="00914B55"/>
    <w:rsid w:val="009157BD"/>
    <w:rsid w:val="00915FEA"/>
    <w:rsid w:val="009161D4"/>
    <w:rsid w:val="0091709F"/>
    <w:rsid w:val="009205C9"/>
    <w:rsid w:val="0093464F"/>
    <w:rsid w:val="009354DA"/>
    <w:rsid w:val="0094035C"/>
    <w:rsid w:val="00940EDB"/>
    <w:rsid w:val="009414E7"/>
    <w:rsid w:val="00941C14"/>
    <w:rsid w:val="00942A12"/>
    <w:rsid w:val="00942F11"/>
    <w:rsid w:val="00946283"/>
    <w:rsid w:val="009469D8"/>
    <w:rsid w:val="00946AA5"/>
    <w:rsid w:val="0095099D"/>
    <w:rsid w:val="0095231F"/>
    <w:rsid w:val="0095239F"/>
    <w:rsid w:val="009536FF"/>
    <w:rsid w:val="00953DC6"/>
    <w:rsid w:val="00953E0B"/>
    <w:rsid w:val="009540B2"/>
    <w:rsid w:val="0095480C"/>
    <w:rsid w:val="00955601"/>
    <w:rsid w:val="00962CB0"/>
    <w:rsid w:val="00963452"/>
    <w:rsid w:val="00963C8C"/>
    <w:rsid w:val="00964890"/>
    <w:rsid w:val="0096564C"/>
    <w:rsid w:val="0096579C"/>
    <w:rsid w:val="00966820"/>
    <w:rsid w:val="00966834"/>
    <w:rsid w:val="00967449"/>
    <w:rsid w:val="00967DC6"/>
    <w:rsid w:val="0097052C"/>
    <w:rsid w:val="00972136"/>
    <w:rsid w:val="00972AA5"/>
    <w:rsid w:val="00975604"/>
    <w:rsid w:val="009757E0"/>
    <w:rsid w:val="009774EC"/>
    <w:rsid w:val="009829FB"/>
    <w:rsid w:val="00982B0C"/>
    <w:rsid w:val="00984AFD"/>
    <w:rsid w:val="00984C4C"/>
    <w:rsid w:val="00986F6C"/>
    <w:rsid w:val="00987389"/>
    <w:rsid w:val="00991946"/>
    <w:rsid w:val="009942A3"/>
    <w:rsid w:val="00994A61"/>
    <w:rsid w:val="009A06D3"/>
    <w:rsid w:val="009A27AA"/>
    <w:rsid w:val="009A40E7"/>
    <w:rsid w:val="009A4DC0"/>
    <w:rsid w:val="009B09E8"/>
    <w:rsid w:val="009B3B0A"/>
    <w:rsid w:val="009B3DAB"/>
    <w:rsid w:val="009B5056"/>
    <w:rsid w:val="009B600A"/>
    <w:rsid w:val="009B7F77"/>
    <w:rsid w:val="009C03DD"/>
    <w:rsid w:val="009C191B"/>
    <w:rsid w:val="009C1ACD"/>
    <w:rsid w:val="009C2DF5"/>
    <w:rsid w:val="009C2E59"/>
    <w:rsid w:val="009C3F3C"/>
    <w:rsid w:val="009C4414"/>
    <w:rsid w:val="009C4716"/>
    <w:rsid w:val="009C5ADC"/>
    <w:rsid w:val="009C6114"/>
    <w:rsid w:val="009C6A01"/>
    <w:rsid w:val="009C6A25"/>
    <w:rsid w:val="009C7B32"/>
    <w:rsid w:val="009D01A3"/>
    <w:rsid w:val="009D13FE"/>
    <w:rsid w:val="009D1D24"/>
    <w:rsid w:val="009D1DE6"/>
    <w:rsid w:val="009D3234"/>
    <w:rsid w:val="009D6368"/>
    <w:rsid w:val="009D7DCD"/>
    <w:rsid w:val="009E0B5F"/>
    <w:rsid w:val="009E3FE4"/>
    <w:rsid w:val="009E5BBD"/>
    <w:rsid w:val="009E698C"/>
    <w:rsid w:val="009E69C1"/>
    <w:rsid w:val="009E6AC4"/>
    <w:rsid w:val="009F2A2C"/>
    <w:rsid w:val="009F4985"/>
    <w:rsid w:val="00A02B99"/>
    <w:rsid w:val="00A03628"/>
    <w:rsid w:val="00A04573"/>
    <w:rsid w:val="00A07AE5"/>
    <w:rsid w:val="00A1019A"/>
    <w:rsid w:val="00A10C87"/>
    <w:rsid w:val="00A11150"/>
    <w:rsid w:val="00A13900"/>
    <w:rsid w:val="00A14263"/>
    <w:rsid w:val="00A149F2"/>
    <w:rsid w:val="00A163C8"/>
    <w:rsid w:val="00A16855"/>
    <w:rsid w:val="00A1793F"/>
    <w:rsid w:val="00A2592F"/>
    <w:rsid w:val="00A305AD"/>
    <w:rsid w:val="00A30E0C"/>
    <w:rsid w:val="00A312B3"/>
    <w:rsid w:val="00A31FB2"/>
    <w:rsid w:val="00A32E2C"/>
    <w:rsid w:val="00A33CB8"/>
    <w:rsid w:val="00A342F2"/>
    <w:rsid w:val="00A35CF3"/>
    <w:rsid w:val="00A3728E"/>
    <w:rsid w:val="00A37F8F"/>
    <w:rsid w:val="00A406AD"/>
    <w:rsid w:val="00A40EAF"/>
    <w:rsid w:val="00A41158"/>
    <w:rsid w:val="00A417D2"/>
    <w:rsid w:val="00A419B7"/>
    <w:rsid w:val="00A41CE7"/>
    <w:rsid w:val="00A42AE6"/>
    <w:rsid w:val="00A42BD0"/>
    <w:rsid w:val="00A454D1"/>
    <w:rsid w:val="00A4748C"/>
    <w:rsid w:val="00A500DD"/>
    <w:rsid w:val="00A5471E"/>
    <w:rsid w:val="00A54BD4"/>
    <w:rsid w:val="00A54C23"/>
    <w:rsid w:val="00A5503E"/>
    <w:rsid w:val="00A55B0E"/>
    <w:rsid w:val="00A579D6"/>
    <w:rsid w:val="00A579D8"/>
    <w:rsid w:val="00A640C6"/>
    <w:rsid w:val="00A709EE"/>
    <w:rsid w:val="00A72002"/>
    <w:rsid w:val="00A728C7"/>
    <w:rsid w:val="00A808FB"/>
    <w:rsid w:val="00A80EDD"/>
    <w:rsid w:val="00A82263"/>
    <w:rsid w:val="00A82C6D"/>
    <w:rsid w:val="00A8342D"/>
    <w:rsid w:val="00A8442C"/>
    <w:rsid w:val="00A84CF0"/>
    <w:rsid w:val="00A862E7"/>
    <w:rsid w:val="00A8654F"/>
    <w:rsid w:val="00A870B0"/>
    <w:rsid w:val="00A87FFE"/>
    <w:rsid w:val="00A9071E"/>
    <w:rsid w:val="00A96487"/>
    <w:rsid w:val="00A96A6A"/>
    <w:rsid w:val="00A96B1A"/>
    <w:rsid w:val="00A97145"/>
    <w:rsid w:val="00A9725A"/>
    <w:rsid w:val="00A97763"/>
    <w:rsid w:val="00AA069C"/>
    <w:rsid w:val="00AA2B45"/>
    <w:rsid w:val="00AA43BC"/>
    <w:rsid w:val="00AA5A18"/>
    <w:rsid w:val="00AA78B7"/>
    <w:rsid w:val="00AB0375"/>
    <w:rsid w:val="00AB1F80"/>
    <w:rsid w:val="00AB1FDC"/>
    <w:rsid w:val="00AB2037"/>
    <w:rsid w:val="00AB229D"/>
    <w:rsid w:val="00AB50C4"/>
    <w:rsid w:val="00AB61FC"/>
    <w:rsid w:val="00AB62E9"/>
    <w:rsid w:val="00AB6DC3"/>
    <w:rsid w:val="00AB6FA1"/>
    <w:rsid w:val="00AC14EA"/>
    <w:rsid w:val="00AC2715"/>
    <w:rsid w:val="00AC4164"/>
    <w:rsid w:val="00AC6C89"/>
    <w:rsid w:val="00AC6E76"/>
    <w:rsid w:val="00AC7095"/>
    <w:rsid w:val="00AC7D69"/>
    <w:rsid w:val="00AD0EE3"/>
    <w:rsid w:val="00AD15A7"/>
    <w:rsid w:val="00AD21F3"/>
    <w:rsid w:val="00AD244A"/>
    <w:rsid w:val="00AD5ABF"/>
    <w:rsid w:val="00AD64BE"/>
    <w:rsid w:val="00AD692E"/>
    <w:rsid w:val="00AD7155"/>
    <w:rsid w:val="00AD780D"/>
    <w:rsid w:val="00AE0293"/>
    <w:rsid w:val="00AE0497"/>
    <w:rsid w:val="00AE1591"/>
    <w:rsid w:val="00AE247F"/>
    <w:rsid w:val="00AE6AA2"/>
    <w:rsid w:val="00AE6ADA"/>
    <w:rsid w:val="00AE6CD1"/>
    <w:rsid w:val="00AE7A7B"/>
    <w:rsid w:val="00AF16C2"/>
    <w:rsid w:val="00AF1783"/>
    <w:rsid w:val="00AF1E7F"/>
    <w:rsid w:val="00AF244C"/>
    <w:rsid w:val="00AF260B"/>
    <w:rsid w:val="00AF3169"/>
    <w:rsid w:val="00AF4366"/>
    <w:rsid w:val="00AF5546"/>
    <w:rsid w:val="00AF5874"/>
    <w:rsid w:val="00AF670F"/>
    <w:rsid w:val="00AF7D2A"/>
    <w:rsid w:val="00B01448"/>
    <w:rsid w:val="00B019D9"/>
    <w:rsid w:val="00B01DDA"/>
    <w:rsid w:val="00B0288D"/>
    <w:rsid w:val="00B02D29"/>
    <w:rsid w:val="00B034D4"/>
    <w:rsid w:val="00B041EC"/>
    <w:rsid w:val="00B06B03"/>
    <w:rsid w:val="00B07FDC"/>
    <w:rsid w:val="00B114B0"/>
    <w:rsid w:val="00B120B3"/>
    <w:rsid w:val="00B1250E"/>
    <w:rsid w:val="00B13E27"/>
    <w:rsid w:val="00B14D5C"/>
    <w:rsid w:val="00B14E16"/>
    <w:rsid w:val="00B14ECB"/>
    <w:rsid w:val="00B16907"/>
    <w:rsid w:val="00B201B2"/>
    <w:rsid w:val="00B217C1"/>
    <w:rsid w:val="00B22FBC"/>
    <w:rsid w:val="00B2330D"/>
    <w:rsid w:val="00B23B3D"/>
    <w:rsid w:val="00B30036"/>
    <w:rsid w:val="00B31090"/>
    <w:rsid w:val="00B32760"/>
    <w:rsid w:val="00B34BD6"/>
    <w:rsid w:val="00B418AC"/>
    <w:rsid w:val="00B43B14"/>
    <w:rsid w:val="00B448B6"/>
    <w:rsid w:val="00B4764C"/>
    <w:rsid w:val="00B51C0C"/>
    <w:rsid w:val="00B52313"/>
    <w:rsid w:val="00B53E33"/>
    <w:rsid w:val="00B53F19"/>
    <w:rsid w:val="00B57730"/>
    <w:rsid w:val="00B61FD5"/>
    <w:rsid w:val="00B632BA"/>
    <w:rsid w:val="00B647E5"/>
    <w:rsid w:val="00B64D76"/>
    <w:rsid w:val="00B65A5A"/>
    <w:rsid w:val="00B677F7"/>
    <w:rsid w:val="00B70036"/>
    <w:rsid w:val="00B702AD"/>
    <w:rsid w:val="00B70DAF"/>
    <w:rsid w:val="00B71AC8"/>
    <w:rsid w:val="00B73D64"/>
    <w:rsid w:val="00B7439F"/>
    <w:rsid w:val="00B74705"/>
    <w:rsid w:val="00B8017D"/>
    <w:rsid w:val="00B805E0"/>
    <w:rsid w:val="00B8076A"/>
    <w:rsid w:val="00B81226"/>
    <w:rsid w:val="00B82D32"/>
    <w:rsid w:val="00B82F33"/>
    <w:rsid w:val="00B85DEC"/>
    <w:rsid w:val="00B85E24"/>
    <w:rsid w:val="00B8615E"/>
    <w:rsid w:val="00B870D3"/>
    <w:rsid w:val="00B937BF"/>
    <w:rsid w:val="00B94C20"/>
    <w:rsid w:val="00B94DC8"/>
    <w:rsid w:val="00B9675F"/>
    <w:rsid w:val="00BA0540"/>
    <w:rsid w:val="00BA0E4F"/>
    <w:rsid w:val="00BA41D3"/>
    <w:rsid w:val="00BA4D34"/>
    <w:rsid w:val="00BA7C54"/>
    <w:rsid w:val="00BA7F39"/>
    <w:rsid w:val="00BB02E5"/>
    <w:rsid w:val="00BB10A1"/>
    <w:rsid w:val="00BB4B49"/>
    <w:rsid w:val="00BB4D77"/>
    <w:rsid w:val="00BB6646"/>
    <w:rsid w:val="00BB70C9"/>
    <w:rsid w:val="00BC1B2E"/>
    <w:rsid w:val="00BC1D08"/>
    <w:rsid w:val="00BC31B9"/>
    <w:rsid w:val="00BC33DF"/>
    <w:rsid w:val="00BC35F7"/>
    <w:rsid w:val="00BC3D82"/>
    <w:rsid w:val="00BC47DC"/>
    <w:rsid w:val="00BC5166"/>
    <w:rsid w:val="00BC5354"/>
    <w:rsid w:val="00BC71CC"/>
    <w:rsid w:val="00BE09DC"/>
    <w:rsid w:val="00BE13B1"/>
    <w:rsid w:val="00BE1EEF"/>
    <w:rsid w:val="00BE3105"/>
    <w:rsid w:val="00BE426A"/>
    <w:rsid w:val="00BE6AA0"/>
    <w:rsid w:val="00BE742F"/>
    <w:rsid w:val="00BF12BE"/>
    <w:rsid w:val="00BF273F"/>
    <w:rsid w:val="00BF363F"/>
    <w:rsid w:val="00BF399E"/>
    <w:rsid w:val="00BF50C1"/>
    <w:rsid w:val="00BF511F"/>
    <w:rsid w:val="00BF5862"/>
    <w:rsid w:val="00BF5A4B"/>
    <w:rsid w:val="00C02801"/>
    <w:rsid w:val="00C02D23"/>
    <w:rsid w:val="00C0529E"/>
    <w:rsid w:val="00C06DD3"/>
    <w:rsid w:val="00C108B9"/>
    <w:rsid w:val="00C10AB8"/>
    <w:rsid w:val="00C10DE3"/>
    <w:rsid w:val="00C1430A"/>
    <w:rsid w:val="00C16534"/>
    <w:rsid w:val="00C16F0F"/>
    <w:rsid w:val="00C16F5A"/>
    <w:rsid w:val="00C21BDB"/>
    <w:rsid w:val="00C23D04"/>
    <w:rsid w:val="00C32DD6"/>
    <w:rsid w:val="00C33287"/>
    <w:rsid w:val="00C34370"/>
    <w:rsid w:val="00C34A35"/>
    <w:rsid w:val="00C37063"/>
    <w:rsid w:val="00C43323"/>
    <w:rsid w:val="00C44362"/>
    <w:rsid w:val="00C4497A"/>
    <w:rsid w:val="00C515BA"/>
    <w:rsid w:val="00C53CB0"/>
    <w:rsid w:val="00C5400F"/>
    <w:rsid w:val="00C5552D"/>
    <w:rsid w:val="00C56359"/>
    <w:rsid w:val="00C563A4"/>
    <w:rsid w:val="00C57AA2"/>
    <w:rsid w:val="00C6188D"/>
    <w:rsid w:val="00C620EE"/>
    <w:rsid w:val="00C6322F"/>
    <w:rsid w:val="00C63B1C"/>
    <w:rsid w:val="00C672A2"/>
    <w:rsid w:val="00C7069F"/>
    <w:rsid w:val="00C70A2B"/>
    <w:rsid w:val="00C73655"/>
    <w:rsid w:val="00C73EBC"/>
    <w:rsid w:val="00C74061"/>
    <w:rsid w:val="00C74942"/>
    <w:rsid w:val="00C74EC1"/>
    <w:rsid w:val="00C752E9"/>
    <w:rsid w:val="00C76561"/>
    <w:rsid w:val="00C76843"/>
    <w:rsid w:val="00C771D1"/>
    <w:rsid w:val="00C85878"/>
    <w:rsid w:val="00C86533"/>
    <w:rsid w:val="00C8742E"/>
    <w:rsid w:val="00C90054"/>
    <w:rsid w:val="00C901CF"/>
    <w:rsid w:val="00C9091F"/>
    <w:rsid w:val="00C91A9B"/>
    <w:rsid w:val="00C933BD"/>
    <w:rsid w:val="00C9374C"/>
    <w:rsid w:val="00C937CC"/>
    <w:rsid w:val="00C94084"/>
    <w:rsid w:val="00C94B94"/>
    <w:rsid w:val="00C95412"/>
    <w:rsid w:val="00C958AF"/>
    <w:rsid w:val="00C95CD6"/>
    <w:rsid w:val="00C96991"/>
    <w:rsid w:val="00C97F25"/>
    <w:rsid w:val="00CA0003"/>
    <w:rsid w:val="00CA05E9"/>
    <w:rsid w:val="00CA0B5C"/>
    <w:rsid w:val="00CA2B77"/>
    <w:rsid w:val="00CA328A"/>
    <w:rsid w:val="00CA4BAF"/>
    <w:rsid w:val="00CB186A"/>
    <w:rsid w:val="00CB4956"/>
    <w:rsid w:val="00CB49CA"/>
    <w:rsid w:val="00CB56D8"/>
    <w:rsid w:val="00CB56DA"/>
    <w:rsid w:val="00CB65ED"/>
    <w:rsid w:val="00CB6973"/>
    <w:rsid w:val="00CC0CCB"/>
    <w:rsid w:val="00CC0F61"/>
    <w:rsid w:val="00CC144F"/>
    <w:rsid w:val="00CC4ABB"/>
    <w:rsid w:val="00CC4BA9"/>
    <w:rsid w:val="00CC54A3"/>
    <w:rsid w:val="00CC5CD4"/>
    <w:rsid w:val="00CD577F"/>
    <w:rsid w:val="00CD5BB4"/>
    <w:rsid w:val="00CD7D99"/>
    <w:rsid w:val="00CE1737"/>
    <w:rsid w:val="00CE2B01"/>
    <w:rsid w:val="00CE3015"/>
    <w:rsid w:val="00CE335C"/>
    <w:rsid w:val="00CE4C27"/>
    <w:rsid w:val="00CE4E94"/>
    <w:rsid w:val="00CE708F"/>
    <w:rsid w:val="00CF0777"/>
    <w:rsid w:val="00CF17FA"/>
    <w:rsid w:val="00CF1D1D"/>
    <w:rsid w:val="00CF3CC0"/>
    <w:rsid w:val="00CF4193"/>
    <w:rsid w:val="00D013D4"/>
    <w:rsid w:val="00D01B15"/>
    <w:rsid w:val="00D0680E"/>
    <w:rsid w:val="00D06CA9"/>
    <w:rsid w:val="00D06E51"/>
    <w:rsid w:val="00D0705B"/>
    <w:rsid w:val="00D105F0"/>
    <w:rsid w:val="00D12915"/>
    <w:rsid w:val="00D12B97"/>
    <w:rsid w:val="00D1413A"/>
    <w:rsid w:val="00D14DA1"/>
    <w:rsid w:val="00D15170"/>
    <w:rsid w:val="00D16665"/>
    <w:rsid w:val="00D2025B"/>
    <w:rsid w:val="00D22DB7"/>
    <w:rsid w:val="00D22E42"/>
    <w:rsid w:val="00D25F86"/>
    <w:rsid w:val="00D26971"/>
    <w:rsid w:val="00D27666"/>
    <w:rsid w:val="00D30CE2"/>
    <w:rsid w:val="00D317B7"/>
    <w:rsid w:val="00D31B37"/>
    <w:rsid w:val="00D31D8E"/>
    <w:rsid w:val="00D32269"/>
    <w:rsid w:val="00D361C6"/>
    <w:rsid w:val="00D37941"/>
    <w:rsid w:val="00D37C5A"/>
    <w:rsid w:val="00D401A1"/>
    <w:rsid w:val="00D4145F"/>
    <w:rsid w:val="00D41A47"/>
    <w:rsid w:val="00D44406"/>
    <w:rsid w:val="00D44786"/>
    <w:rsid w:val="00D44F0A"/>
    <w:rsid w:val="00D457BB"/>
    <w:rsid w:val="00D45A1F"/>
    <w:rsid w:val="00D4698E"/>
    <w:rsid w:val="00D53048"/>
    <w:rsid w:val="00D535E4"/>
    <w:rsid w:val="00D555AB"/>
    <w:rsid w:val="00D5680A"/>
    <w:rsid w:val="00D57164"/>
    <w:rsid w:val="00D6055C"/>
    <w:rsid w:val="00D62500"/>
    <w:rsid w:val="00D62E97"/>
    <w:rsid w:val="00D63385"/>
    <w:rsid w:val="00D63C4A"/>
    <w:rsid w:val="00D64137"/>
    <w:rsid w:val="00D6417D"/>
    <w:rsid w:val="00D645EE"/>
    <w:rsid w:val="00D646E1"/>
    <w:rsid w:val="00D65596"/>
    <w:rsid w:val="00D67AAB"/>
    <w:rsid w:val="00D70808"/>
    <w:rsid w:val="00D714CD"/>
    <w:rsid w:val="00D72262"/>
    <w:rsid w:val="00D72821"/>
    <w:rsid w:val="00D73649"/>
    <w:rsid w:val="00D75B4A"/>
    <w:rsid w:val="00D7607E"/>
    <w:rsid w:val="00D767FB"/>
    <w:rsid w:val="00D76C14"/>
    <w:rsid w:val="00D80776"/>
    <w:rsid w:val="00D80F0A"/>
    <w:rsid w:val="00D8104C"/>
    <w:rsid w:val="00D84088"/>
    <w:rsid w:val="00D84A74"/>
    <w:rsid w:val="00D85FE4"/>
    <w:rsid w:val="00D86216"/>
    <w:rsid w:val="00D86D4B"/>
    <w:rsid w:val="00D8751A"/>
    <w:rsid w:val="00D91058"/>
    <w:rsid w:val="00D91640"/>
    <w:rsid w:val="00D9426E"/>
    <w:rsid w:val="00D94DAC"/>
    <w:rsid w:val="00D94F78"/>
    <w:rsid w:val="00D95090"/>
    <w:rsid w:val="00D9542F"/>
    <w:rsid w:val="00DA0796"/>
    <w:rsid w:val="00DA0953"/>
    <w:rsid w:val="00DA0D7D"/>
    <w:rsid w:val="00DA1383"/>
    <w:rsid w:val="00DA16A3"/>
    <w:rsid w:val="00DA22C3"/>
    <w:rsid w:val="00DA456B"/>
    <w:rsid w:val="00DA7CAD"/>
    <w:rsid w:val="00DB05CB"/>
    <w:rsid w:val="00DB17ED"/>
    <w:rsid w:val="00DB230B"/>
    <w:rsid w:val="00DB330F"/>
    <w:rsid w:val="00DB4401"/>
    <w:rsid w:val="00DB495C"/>
    <w:rsid w:val="00DB580B"/>
    <w:rsid w:val="00DB6783"/>
    <w:rsid w:val="00DB7E62"/>
    <w:rsid w:val="00DC00FB"/>
    <w:rsid w:val="00DC1B22"/>
    <w:rsid w:val="00DC1EA2"/>
    <w:rsid w:val="00DC2961"/>
    <w:rsid w:val="00DC3937"/>
    <w:rsid w:val="00DC48F4"/>
    <w:rsid w:val="00DC501D"/>
    <w:rsid w:val="00DC50FC"/>
    <w:rsid w:val="00DC55EB"/>
    <w:rsid w:val="00DC6216"/>
    <w:rsid w:val="00DC74DB"/>
    <w:rsid w:val="00DC7A81"/>
    <w:rsid w:val="00DD235E"/>
    <w:rsid w:val="00DD23DE"/>
    <w:rsid w:val="00DD3FE2"/>
    <w:rsid w:val="00DD5076"/>
    <w:rsid w:val="00DD5282"/>
    <w:rsid w:val="00DD542B"/>
    <w:rsid w:val="00DD5BD5"/>
    <w:rsid w:val="00DD648F"/>
    <w:rsid w:val="00DE01DD"/>
    <w:rsid w:val="00DE15CF"/>
    <w:rsid w:val="00DE532C"/>
    <w:rsid w:val="00DE5381"/>
    <w:rsid w:val="00DE592A"/>
    <w:rsid w:val="00DE7971"/>
    <w:rsid w:val="00DF1839"/>
    <w:rsid w:val="00DF24EF"/>
    <w:rsid w:val="00DF368C"/>
    <w:rsid w:val="00DF4ACD"/>
    <w:rsid w:val="00DF6AE0"/>
    <w:rsid w:val="00E00A16"/>
    <w:rsid w:val="00E048AE"/>
    <w:rsid w:val="00E052D9"/>
    <w:rsid w:val="00E05495"/>
    <w:rsid w:val="00E05FDE"/>
    <w:rsid w:val="00E07500"/>
    <w:rsid w:val="00E104A7"/>
    <w:rsid w:val="00E105CA"/>
    <w:rsid w:val="00E10D8E"/>
    <w:rsid w:val="00E136BC"/>
    <w:rsid w:val="00E1370D"/>
    <w:rsid w:val="00E15C2D"/>
    <w:rsid w:val="00E21D32"/>
    <w:rsid w:val="00E21FD2"/>
    <w:rsid w:val="00E23116"/>
    <w:rsid w:val="00E23502"/>
    <w:rsid w:val="00E2433D"/>
    <w:rsid w:val="00E25663"/>
    <w:rsid w:val="00E2595B"/>
    <w:rsid w:val="00E2608F"/>
    <w:rsid w:val="00E30838"/>
    <w:rsid w:val="00E30F37"/>
    <w:rsid w:val="00E32448"/>
    <w:rsid w:val="00E326EC"/>
    <w:rsid w:val="00E32C6D"/>
    <w:rsid w:val="00E3375B"/>
    <w:rsid w:val="00E34347"/>
    <w:rsid w:val="00E35441"/>
    <w:rsid w:val="00E35602"/>
    <w:rsid w:val="00E35DE0"/>
    <w:rsid w:val="00E370C6"/>
    <w:rsid w:val="00E3760F"/>
    <w:rsid w:val="00E37CB5"/>
    <w:rsid w:val="00E411BE"/>
    <w:rsid w:val="00E429F1"/>
    <w:rsid w:val="00E45E01"/>
    <w:rsid w:val="00E460A2"/>
    <w:rsid w:val="00E4617B"/>
    <w:rsid w:val="00E46E8C"/>
    <w:rsid w:val="00E5080D"/>
    <w:rsid w:val="00E5128C"/>
    <w:rsid w:val="00E521BB"/>
    <w:rsid w:val="00E525AB"/>
    <w:rsid w:val="00E56776"/>
    <w:rsid w:val="00E574DD"/>
    <w:rsid w:val="00E61C67"/>
    <w:rsid w:val="00E62431"/>
    <w:rsid w:val="00E62D02"/>
    <w:rsid w:val="00E64364"/>
    <w:rsid w:val="00E671C7"/>
    <w:rsid w:val="00E67ECC"/>
    <w:rsid w:val="00E67FA3"/>
    <w:rsid w:val="00E765A7"/>
    <w:rsid w:val="00E811CB"/>
    <w:rsid w:val="00E84D3C"/>
    <w:rsid w:val="00E85728"/>
    <w:rsid w:val="00E87D71"/>
    <w:rsid w:val="00E91424"/>
    <w:rsid w:val="00E92219"/>
    <w:rsid w:val="00E93923"/>
    <w:rsid w:val="00E94461"/>
    <w:rsid w:val="00E96B4E"/>
    <w:rsid w:val="00EA1396"/>
    <w:rsid w:val="00EA196D"/>
    <w:rsid w:val="00EA1BAD"/>
    <w:rsid w:val="00EA2258"/>
    <w:rsid w:val="00EA25E5"/>
    <w:rsid w:val="00EA2CA4"/>
    <w:rsid w:val="00EA36F9"/>
    <w:rsid w:val="00EA4301"/>
    <w:rsid w:val="00EA4F68"/>
    <w:rsid w:val="00EA7499"/>
    <w:rsid w:val="00EB60C6"/>
    <w:rsid w:val="00EB6557"/>
    <w:rsid w:val="00EB7132"/>
    <w:rsid w:val="00EC075A"/>
    <w:rsid w:val="00EC10D3"/>
    <w:rsid w:val="00EC273E"/>
    <w:rsid w:val="00EC2CEE"/>
    <w:rsid w:val="00EC4C5A"/>
    <w:rsid w:val="00EC4D65"/>
    <w:rsid w:val="00ED3F71"/>
    <w:rsid w:val="00ED4199"/>
    <w:rsid w:val="00ED47B6"/>
    <w:rsid w:val="00ED4991"/>
    <w:rsid w:val="00ED5BA0"/>
    <w:rsid w:val="00ED5D67"/>
    <w:rsid w:val="00ED6F3D"/>
    <w:rsid w:val="00EE12A4"/>
    <w:rsid w:val="00EE3AE0"/>
    <w:rsid w:val="00EE3DD1"/>
    <w:rsid w:val="00EE4160"/>
    <w:rsid w:val="00EE632C"/>
    <w:rsid w:val="00EE75AB"/>
    <w:rsid w:val="00EF148F"/>
    <w:rsid w:val="00EF1CF3"/>
    <w:rsid w:val="00EF1E4C"/>
    <w:rsid w:val="00EF410C"/>
    <w:rsid w:val="00EF412C"/>
    <w:rsid w:val="00EF480B"/>
    <w:rsid w:val="00EF7ECA"/>
    <w:rsid w:val="00F000B9"/>
    <w:rsid w:val="00F00233"/>
    <w:rsid w:val="00F018D8"/>
    <w:rsid w:val="00F027AC"/>
    <w:rsid w:val="00F027BA"/>
    <w:rsid w:val="00F042C0"/>
    <w:rsid w:val="00F05C2B"/>
    <w:rsid w:val="00F07CBF"/>
    <w:rsid w:val="00F11F36"/>
    <w:rsid w:val="00F13575"/>
    <w:rsid w:val="00F144FA"/>
    <w:rsid w:val="00F164F0"/>
    <w:rsid w:val="00F16ADD"/>
    <w:rsid w:val="00F175F6"/>
    <w:rsid w:val="00F23C4C"/>
    <w:rsid w:val="00F25D5A"/>
    <w:rsid w:val="00F25FF8"/>
    <w:rsid w:val="00F26F8A"/>
    <w:rsid w:val="00F30E0D"/>
    <w:rsid w:val="00F40A7B"/>
    <w:rsid w:val="00F42F77"/>
    <w:rsid w:val="00F4351C"/>
    <w:rsid w:val="00F505B1"/>
    <w:rsid w:val="00F505BA"/>
    <w:rsid w:val="00F509BD"/>
    <w:rsid w:val="00F50B7A"/>
    <w:rsid w:val="00F512E8"/>
    <w:rsid w:val="00F51C98"/>
    <w:rsid w:val="00F5302C"/>
    <w:rsid w:val="00F53769"/>
    <w:rsid w:val="00F53ED6"/>
    <w:rsid w:val="00F55425"/>
    <w:rsid w:val="00F55D76"/>
    <w:rsid w:val="00F5628A"/>
    <w:rsid w:val="00F56DE7"/>
    <w:rsid w:val="00F56DFB"/>
    <w:rsid w:val="00F57B5B"/>
    <w:rsid w:val="00F624D3"/>
    <w:rsid w:val="00F6304E"/>
    <w:rsid w:val="00F643FE"/>
    <w:rsid w:val="00F6612E"/>
    <w:rsid w:val="00F66D60"/>
    <w:rsid w:val="00F66FEF"/>
    <w:rsid w:val="00F72166"/>
    <w:rsid w:val="00F728CC"/>
    <w:rsid w:val="00F80266"/>
    <w:rsid w:val="00F8074E"/>
    <w:rsid w:val="00F80877"/>
    <w:rsid w:val="00F81DC1"/>
    <w:rsid w:val="00F829D2"/>
    <w:rsid w:val="00F831A5"/>
    <w:rsid w:val="00F832A1"/>
    <w:rsid w:val="00F838C4"/>
    <w:rsid w:val="00F83D0A"/>
    <w:rsid w:val="00F85CA6"/>
    <w:rsid w:val="00F8660D"/>
    <w:rsid w:val="00F904C8"/>
    <w:rsid w:val="00F91E10"/>
    <w:rsid w:val="00F91FA0"/>
    <w:rsid w:val="00F92625"/>
    <w:rsid w:val="00F94261"/>
    <w:rsid w:val="00F9514A"/>
    <w:rsid w:val="00F95BA7"/>
    <w:rsid w:val="00F96D76"/>
    <w:rsid w:val="00FA09C6"/>
    <w:rsid w:val="00FA1E96"/>
    <w:rsid w:val="00FA4201"/>
    <w:rsid w:val="00FA52D5"/>
    <w:rsid w:val="00FA551D"/>
    <w:rsid w:val="00FA56BD"/>
    <w:rsid w:val="00FA6920"/>
    <w:rsid w:val="00FA731F"/>
    <w:rsid w:val="00FB0080"/>
    <w:rsid w:val="00FB1D44"/>
    <w:rsid w:val="00FB2654"/>
    <w:rsid w:val="00FB54F2"/>
    <w:rsid w:val="00FB5EE5"/>
    <w:rsid w:val="00FB67CA"/>
    <w:rsid w:val="00FB7FD0"/>
    <w:rsid w:val="00FC3D2E"/>
    <w:rsid w:val="00FC4690"/>
    <w:rsid w:val="00FC47EF"/>
    <w:rsid w:val="00FC7493"/>
    <w:rsid w:val="00FD0754"/>
    <w:rsid w:val="00FD2554"/>
    <w:rsid w:val="00FD33D4"/>
    <w:rsid w:val="00FD410D"/>
    <w:rsid w:val="00FD5CA8"/>
    <w:rsid w:val="00FD68DE"/>
    <w:rsid w:val="00FE1D6A"/>
    <w:rsid w:val="00FE1E96"/>
    <w:rsid w:val="00FE1FA0"/>
    <w:rsid w:val="00FE7060"/>
    <w:rsid w:val="00FE78D1"/>
    <w:rsid w:val="00FE797A"/>
    <w:rsid w:val="00FF341A"/>
    <w:rsid w:val="00FF38C8"/>
    <w:rsid w:val="00FF4851"/>
    <w:rsid w:val="103A41F5"/>
    <w:rsid w:val="160B0931"/>
    <w:rsid w:val="1E621601"/>
    <w:rsid w:val="1F3F3ED6"/>
    <w:rsid w:val="22953FDE"/>
    <w:rsid w:val="258778E0"/>
    <w:rsid w:val="2E783F54"/>
    <w:rsid w:val="3FEE2EA5"/>
    <w:rsid w:val="43445D64"/>
    <w:rsid w:val="45EE361B"/>
    <w:rsid w:val="46402303"/>
    <w:rsid w:val="4ECDE14E"/>
    <w:rsid w:val="4F762F90"/>
    <w:rsid w:val="50F40F13"/>
    <w:rsid w:val="65C06C88"/>
    <w:rsid w:val="6BB212A6"/>
    <w:rsid w:val="6FB7E5DD"/>
    <w:rsid w:val="715404F0"/>
    <w:rsid w:val="79FF6114"/>
    <w:rsid w:val="FBFFCEDE"/>
    <w:rsid w:val="FFAFCF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link w:val="26"/>
    <w:qFormat/>
    <w:uiPriority w:val="0"/>
    <w:pPr>
      <w:widowControl/>
      <w:spacing w:before="100" w:beforeAutospacing="1" w:after="100" w:afterAutospacing="1"/>
      <w:jc w:val="left"/>
      <w:outlineLvl w:val="1"/>
    </w:pPr>
    <w:rPr>
      <w:rFonts w:ascii="宋体" w:hAnsi="宋体" w:eastAsia="宋体"/>
      <w:b/>
      <w:bCs/>
      <w:kern w:val="0"/>
      <w:sz w:val="36"/>
      <w:szCs w:val="36"/>
    </w:rPr>
  </w:style>
  <w:style w:type="paragraph" w:styleId="5">
    <w:name w:val="heading 3"/>
    <w:basedOn w:val="1"/>
    <w:next w:val="1"/>
    <w:link w:val="27"/>
    <w:unhideWhenUsed/>
    <w:qFormat/>
    <w:uiPriority w:val="0"/>
    <w:pPr>
      <w:keepNext/>
      <w:keepLines/>
      <w:spacing w:before="260" w:after="260" w:line="416" w:lineRule="auto"/>
      <w:outlineLvl w:val="2"/>
    </w:pPr>
    <w:rPr>
      <w:b/>
      <w:bCs/>
      <w:szCs w:val="32"/>
    </w:rPr>
  </w:style>
  <w:style w:type="paragraph" w:styleId="6">
    <w:name w:val="heading 4"/>
    <w:basedOn w:val="1"/>
    <w:next w:val="1"/>
    <w:link w:val="28"/>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link w:val="20"/>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Document Map"/>
    <w:basedOn w:val="1"/>
    <w:link w:val="29"/>
    <w:qFormat/>
    <w:uiPriority w:val="0"/>
    <w:rPr>
      <w:rFonts w:ascii="宋体" w:eastAsia="宋体"/>
      <w:sz w:val="18"/>
      <w:szCs w:val="18"/>
    </w:rPr>
  </w:style>
  <w:style w:type="paragraph" w:styleId="8">
    <w:name w:val="Body Text"/>
    <w:basedOn w:val="1"/>
    <w:link w:val="30"/>
    <w:qFormat/>
    <w:uiPriority w:val="0"/>
    <w:pPr>
      <w:spacing w:line="600" w:lineRule="exact"/>
    </w:pPr>
    <w:rPr>
      <w:rFonts w:ascii="CG Times" w:hAnsi="CG Times" w:eastAsia="方正仿宋简体"/>
      <w:sz w:val="52"/>
    </w:rPr>
  </w:style>
  <w:style w:type="paragraph" w:styleId="9">
    <w:name w:val="Body Text Indent"/>
    <w:basedOn w:val="1"/>
    <w:link w:val="31"/>
    <w:qFormat/>
    <w:uiPriority w:val="0"/>
    <w:pPr>
      <w:spacing w:after="120"/>
      <w:ind w:left="420" w:leftChars="200"/>
    </w:pPr>
  </w:style>
  <w:style w:type="paragraph" w:styleId="10">
    <w:name w:val="Date"/>
    <w:basedOn w:val="1"/>
    <w:next w:val="1"/>
    <w:link w:val="32"/>
    <w:qFormat/>
    <w:uiPriority w:val="99"/>
    <w:rPr>
      <w:rFonts w:ascii="CG Times" w:hAnsi="CG Times" w:eastAsia="方正仿宋简体"/>
    </w:rPr>
  </w:style>
  <w:style w:type="paragraph" w:styleId="11">
    <w:name w:val="Balloon Text"/>
    <w:basedOn w:val="1"/>
    <w:link w:val="33"/>
    <w:semiHidden/>
    <w:qFormat/>
    <w:uiPriority w:val="0"/>
    <w:rPr>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36"/>
    <w:qFormat/>
    <w:uiPriority w:val="0"/>
    <w:rPr>
      <w:rFonts w:ascii="Times New Roman" w:eastAsia="宋体"/>
      <w:b/>
      <w:bCs/>
      <w:sz w:val="44"/>
    </w:rPr>
  </w:style>
  <w:style w:type="paragraph" w:styleId="15">
    <w:name w:val="HTML Preformatted"/>
    <w:basedOn w:val="1"/>
    <w:link w:val="3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 Char Char Char Char Char Char"/>
    <w:basedOn w:val="1"/>
    <w:link w:val="19"/>
    <w:uiPriority w:val="0"/>
    <w:pPr>
      <w:widowControl/>
      <w:spacing w:after="160" w:line="240" w:lineRule="exact"/>
      <w:jc w:val="left"/>
    </w:pPr>
    <w:rPr>
      <w:rFonts w:ascii="Arial" w:hAnsi="Arial" w:eastAsia="Times New Roman" w:cs="Verdana"/>
      <w:b/>
      <w:kern w:val="0"/>
      <w:sz w:val="24"/>
      <w:szCs w:val="24"/>
      <w:lang w:eastAsia="en-US"/>
    </w:rPr>
  </w:style>
  <w:style w:type="character" w:styleId="21">
    <w:name w:val="Strong"/>
    <w:qFormat/>
    <w:uiPriority w:val="22"/>
    <w:rPr>
      <w:b/>
      <w:bCs/>
    </w:rPr>
  </w:style>
  <w:style w:type="character" w:styleId="22">
    <w:name w:val="page number"/>
    <w:basedOn w:val="19"/>
    <w:qFormat/>
    <w:uiPriority w:val="0"/>
  </w:style>
  <w:style w:type="character" w:styleId="23">
    <w:name w:val="FollowedHyperlink"/>
    <w:unhideWhenUsed/>
    <w:uiPriority w:val="99"/>
    <w:rPr>
      <w:color w:val="800080"/>
      <w:u w:val="single"/>
    </w:rPr>
  </w:style>
  <w:style w:type="character" w:styleId="24">
    <w:name w:val="Hyperlink"/>
    <w:qFormat/>
    <w:uiPriority w:val="99"/>
    <w:rPr>
      <w:color w:val="0000FF"/>
      <w:u w:val="single"/>
    </w:rPr>
  </w:style>
  <w:style w:type="character" w:customStyle="1" w:styleId="25">
    <w:name w:val="标题 1 Char"/>
    <w:link w:val="3"/>
    <w:uiPriority w:val="0"/>
    <w:rPr>
      <w:rFonts w:ascii="仿宋_GB2312" w:eastAsia="仿宋_GB2312"/>
      <w:b/>
      <w:bCs/>
      <w:kern w:val="44"/>
      <w:sz w:val="44"/>
      <w:szCs w:val="44"/>
    </w:rPr>
  </w:style>
  <w:style w:type="character" w:customStyle="1" w:styleId="26">
    <w:name w:val="标题 2 字符"/>
    <w:link w:val="4"/>
    <w:uiPriority w:val="0"/>
    <w:rPr>
      <w:rFonts w:ascii="宋体" w:hAnsi="宋体" w:cs="宋体"/>
      <w:b/>
      <w:bCs/>
      <w:sz w:val="36"/>
      <w:szCs w:val="36"/>
    </w:rPr>
  </w:style>
  <w:style w:type="character" w:customStyle="1" w:styleId="27">
    <w:name w:val="标题 3 Char"/>
    <w:link w:val="5"/>
    <w:semiHidden/>
    <w:uiPriority w:val="0"/>
    <w:rPr>
      <w:rFonts w:ascii="仿宋_GB2312" w:eastAsia="仿宋_GB2312"/>
      <w:b/>
      <w:bCs/>
      <w:kern w:val="2"/>
      <w:sz w:val="32"/>
      <w:szCs w:val="32"/>
    </w:rPr>
  </w:style>
  <w:style w:type="character" w:customStyle="1" w:styleId="28">
    <w:name w:val="标题 4 字符"/>
    <w:link w:val="6"/>
    <w:uiPriority w:val="0"/>
    <w:rPr>
      <w:rFonts w:ascii="Arial" w:hAnsi="Arial" w:eastAsia="黑体"/>
      <w:b/>
      <w:bCs/>
      <w:kern w:val="2"/>
      <w:sz w:val="28"/>
      <w:szCs w:val="28"/>
    </w:rPr>
  </w:style>
  <w:style w:type="character" w:customStyle="1" w:styleId="29">
    <w:name w:val="文档结构图 字符"/>
    <w:link w:val="7"/>
    <w:qFormat/>
    <w:uiPriority w:val="0"/>
    <w:rPr>
      <w:rFonts w:ascii="宋体"/>
      <w:kern w:val="2"/>
      <w:sz w:val="18"/>
      <w:szCs w:val="18"/>
    </w:rPr>
  </w:style>
  <w:style w:type="character" w:customStyle="1" w:styleId="30">
    <w:name w:val="正文文本 Char"/>
    <w:link w:val="8"/>
    <w:uiPriority w:val="0"/>
    <w:rPr>
      <w:rFonts w:ascii="CG Times" w:hAnsi="CG Times" w:eastAsia="方正仿宋简体"/>
      <w:kern w:val="2"/>
      <w:sz w:val="52"/>
    </w:rPr>
  </w:style>
  <w:style w:type="character" w:customStyle="1" w:styleId="31">
    <w:name w:val="正文文本缩进 字符"/>
    <w:link w:val="9"/>
    <w:uiPriority w:val="0"/>
    <w:rPr>
      <w:rFonts w:ascii="仿宋_GB2312" w:eastAsia="仿宋_GB2312"/>
      <w:kern w:val="2"/>
      <w:sz w:val="32"/>
    </w:rPr>
  </w:style>
  <w:style w:type="character" w:customStyle="1" w:styleId="32">
    <w:name w:val="日期 Char"/>
    <w:link w:val="10"/>
    <w:uiPriority w:val="99"/>
    <w:rPr>
      <w:rFonts w:ascii="CG Times" w:hAnsi="CG Times" w:eastAsia="方正仿宋简体"/>
      <w:kern w:val="2"/>
      <w:sz w:val="32"/>
    </w:rPr>
  </w:style>
  <w:style w:type="character" w:customStyle="1" w:styleId="33">
    <w:name w:val="批注框文本 字符"/>
    <w:link w:val="11"/>
    <w:semiHidden/>
    <w:uiPriority w:val="0"/>
    <w:rPr>
      <w:rFonts w:ascii="仿宋_GB2312" w:eastAsia="仿宋_GB2312"/>
      <w:kern w:val="2"/>
      <w:sz w:val="18"/>
      <w:szCs w:val="18"/>
    </w:rPr>
  </w:style>
  <w:style w:type="character" w:customStyle="1" w:styleId="34">
    <w:name w:val="页脚 Char"/>
    <w:link w:val="12"/>
    <w:uiPriority w:val="99"/>
    <w:rPr>
      <w:rFonts w:ascii="仿宋_GB2312" w:eastAsia="仿宋_GB2312"/>
      <w:kern w:val="2"/>
      <w:sz w:val="18"/>
      <w:szCs w:val="18"/>
      <w:lang w:val="en-US" w:eastAsia="zh-CN" w:bidi="ar-SA"/>
    </w:rPr>
  </w:style>
  <w:style w:type="character" w:customStyle="1" w:styleId="35">
    <w:name w:val="页眉 字符"/>
    <w:link w:val="13"/>
    <w:uiPriority w:val="0"/>
    <w:rPr>
      <w:rFonts w:ascii="仿宋_GB2312" w:eastAsia="仿宋_GB2312"/>
      <w:kern w:val="2"/>
      <w:sz w:val="18"/>
      <w:szCs w:val="18"/>
    </w:rPr>
  </w:style>
  <w:style w:type="character" w:customStyle="1" w:styleId="36">
    <w:name w:val="正文文本 2 字符"/>
    <w:link w:val="14"/>
    <w:uiPriority w:val="0"/>
    <w:rPr>
      <w:b/>
      <w:bCs/>
      <w:kern w:val="2"/>
      <w:sz w:val="44"/>
    </w:rPr>
  </w:style>
  <w:style w:type="character" w:customStyle="1" w:styleId="37">
    <w:name w:val="HTML 预设格式 Char"/>
    <w:link w:val="15"/>
    <w:uiPriority w:val="0"/>
    <w:rPr>
      <w:rFonts w:ascii="黑体" w:hAnsi="Courier New" w:eastAsia="黑体" w:cs="Courier New"/>
    </w:rPr>
  </w:style>
  <w:style w:type="character" w:customStyle="1" w:styleId="38">
    <w:name w:val="karen11"/>
    <w:qFormat/>
    <w:uiPriority w:val="0"/>
    <w:rPr>
      <w:rFonts w:ascii="ˎ̥" w:hAnsi="ˎ̥" w:eastAsia="仿宋_GB2312"/>
      <w:sz w:val="32"/>
    </w:rPr>
  </w:style>
  <w:style w:type="character" w:customStyle="1" w:styleId="39">
    <w:name w:val="页脚 字符"/>
    <w:qFormat/>
    <w:uiPriority w:val="0"/>
    <w:rPr>
      <w:rFonts w:ascii="仿宋_GB2312" w:eastAsia="仿宋_GB2312"/>
      <w:kern w:val="2"/>
      <w:sz w:val="18"/>
      <w:szCs w:val="18"/>
    </w:rPr>
  </w:style>
  <w:style w:type="character" w:customStyle="1" w:styleId="40">
    <w:name w:val="一级标题 Char"/>
    <w:link w:val="41"/>
    <w:qFormat/>
    <w:uiPriority w:val="0"/>
    <w:rPr>
      <w:rFonts w:ascii="黑体" w:hAnsi="黑体" w:eastAsia="黑体"/>
      <w:b/>
      <w:bCs/>
      <w:sz w:val="32"/>
      <w:szCs w:val="32"/>
    </w:rPr>
  </w:style>
  <w:style w:type="paragraph" w:customStyle="1" w:styleId="41">
    <w:name w:val="一级标题"/>
    <w:basedOn w:val="4"/>
    <w:next w:val="1"/>
    <w:link w:val="40"/>
    <w:qFormat/>
    <w:uiPriority w:val="0"/>
    <w:pPr>
      <w:keepNext/>
      <w:keepLines/>
      <w:widowControl w:val="0"/>
      <w:spacing w:before="200" w:beforeAutospacing="0" w:after="200" w:afterAutospacing="0" w:line="500" w:lineRule="exact"/>
      <w:ind w:firstLine="640" w:firstLineChars="200"/>
      <w:jc w:val="both"/>
    </w:pPr>
    <w:rPr>
      <w:rFonts w:ascii="黑体" w:hAnsi="黑体" w:eastAsia="黑体"/>
      <w:sz w:val="32"/>
      <w:szCs w:val="32"/>
    </w:rPr>
  </w:style>
  <w:style w:type="character" w:customStyle="1" w:styleId="42">
    <w:name w:val="二级标题 Char"/>
    <w:link w:val="43"/>
    <w:qFormat/>
    <w:uiPriority w:val="0"/>
    <w:rPr>
      <w:rFonts w:ascii="楷体_GB2312" w:hAnsi="黑体" w:eastAsia="楷体_GB2312"/>
      <w:b/>
      <w:bCs/>
      <w:sz w:val="32"/>
      <w:szCs w:val="32"/>
    </w:rPr>
  </w:style>
  <w:style w:type="paragraph" w:customStyle="1" w:styleId="43">
    <w:name w:val="二级标题"/>
    <w:basedOn w:val="4"/>
    <w:link w:val="42"/>
    <w:qFormat/>
    <w:uiPriority w:val="0"/>
    <w:pPr>
      <w:keepNext/>
      <w:keepLines/>
      <w:widowControl w:val="0"/>
      <w:spacing w:before="260" w:beforeAutospacing="0" w:after="260" w:afterAutospacing="0" w:line="500" w:lineRule="exact"/>
      <w:ind w:firstLine="200" w:firstLineChars="200"/>
      <w:jc w:val="both"/>
    </w:pPr>
    <w:rPr>
      <w:rFonts w:ascii="楷体_GB2312" w:hAnsi="黑体" w:eastAsia="楷体_GB2312"/>
      <w:sz w:val="32"/>
      <w:szCs w:val="32"/>
    </w:rPr>
  </w:style>
  <w:style w:type="character" w:customStyle="1" w:styleId="44">
    <w:name w:val="标题 2 Char"/>
    <w:qFormat/>
    <w:uiPriority w:val="9"/>
    <w:rPr>
      <w:rFonts w:ascii="Cambria" w:hAnsi="Cambria" w:eastAsia="宋体" w:cs="Times New Roman"/>
      <w:b/>
      <w:bCs/>
      <w:kern w:val="2"/>
      <w:sz w:val="32"/>
      <w:szCs w:val="32"/>
    </w:rPr>
  </w:style>
  <w:style w:type="character" w:customStyle="1" w:styleId="45">
    <w:name w:val="标题 4 Char"/>
    <w:qFormat/>
    <w:uiPriority w:val="0"/>
    <w:rPr>
      <w:rFonts w:ascii="Cambria" w:hAnsi="Cambria" w:eastAsia="宋体" w:cs="Times New Roman"/>
      <w:b/>
      <w:bCs/>
      <w:kern w:val="2"/>
      <w:sz w:val="28"/>
      <w:szCs w:val="28"/>
    </w:rPr>
  </w:style>
  <w:style w:type="character" w:customStyle="1" w:styleId="46">
    <w:name w:val="文档结构图 Char"/>
    <w:qFormat/>
    <w:uiPriority w:val="99"/>
    <w:rPr>
      <w:rFonts w:ascii="宋体"/>
      <w:kern w:val="2"/>
      <w:sz w:val="18"/>
      <w:szCs w:val="18"/>
    </w:rPr>
  </w:style>
  <w:style w:type="character" w:customStyle="1" w:styleId="47">
    <w:name w:val="正文文本 字符"/>
    <w:qFormat/>
    <w:uiPriority w:val="0"/>
    <w:rPr>
      <w:rFonts w:ascii="CG Times" w:hAnsi="CG Times" w:eastAsia="方正仿宋简体"/>
      <w:kern w:val="2"/>
      <w:sz w:val="52"/>
    </w:rPr>
  </w:style>
  <w:style w:type="character" w:customStyle="1" w:styleId="48">
    <w:name w:val="正文文本缩进 Char"/>
    <w:qFormat/>
    <w:uiPriority w:val="0"/>
    <w:rPr>
      <w:kern w:val="2"/>
      <w:sz w:val="21"/>
      <w:szCs w:val="22"/>
    </w:rPr>
  </w:style>
  <w:style w:type="character" w:customStyle="1" w:styleId="49">
    <w:name w:val="日期 字符"/>
    <w:qFormat/>
    <w:uiPriority w:val="0"/>
    <w:rPr>
      <w:rFonts w:ascii="CG Times" w:hAnsi="CG Times" w:eastAsia="方正仿宋简体"/>
      <w:kern w:val="2"/>
      <w:sz w:val="32"/>
    </w:rPr>
  </w:style>
  <w:style w:type="character" w:customStyle="1" w:styleId="50">
    <w:name w:val="批注框文本 Char"/>
    <w:semiHidden/>
    <w:qFormat/>
    <w:uiPriority w:val="0"/>
    <w:rPr>
      <w:kern w:val="2"/>
      <w:sz w:val="18"/>
      <w:szCs w:val="18"/>
    </w:rPr>
  </w:style>
  <w:style w:type="character" w:customStyle="1" w:styleId="51">
    <w:name w:val="页眉 Char"/>
    <w:qFormat/>
    <w:uiPriority w:val="99"/>
    <w:rPr>
      <w:kern w:val="2"/>
      <w:sz w:val="18"/>
      <w:szCs w:val="18"/>
    </w:rPr>
  </w:style>
  <w:style w:type="character" w:customStyle="1" w:styleId="52">
    <w:name w:val="正文文本 2 Char"/>
    <w:qFormat/>
    <w:uiPriority w:val="0"/>
    <w:rPr>
      <w:kern w:val="2"/>
      <w:sz w:val="21"/>
      <w:szCs w:val="22"/>
    </w:rPr>
  </w:style>
  <w:style w:type="character" w:customStyle="1" w:styleId="53">
    <w:name w:val="页脚 字符1"/>
    <w:qFormat/>
    <w:uiPriority w:val="99"/>
    <w:rPr>
      <w:rFonts w:ascii="仿宋_GB2312" w:hAnsi="Times New Roman" w:eastAsia="仿宋_GB2312"/>
      <w:kern w:val="2"/>
      <w:sz w:val="18"/>
      <w:szCs w:val="18"/>
    </w:rPr>
  </w:style>
  <w:style w:type="character" w:customStyle="1" w:styleId="54">
    <w:name w:val="font01"/>
    <w:qFormat/>
    <w:uiPriority w:val="0"/>
    <w:rPr>
      <w:rFonts w:hint="default" w:ascii="Times New Roman" w:hAnsi="Times New Roman" w:cs="Times New Roman"/>
      <w:color w:val="000000"/>
      <w:sz w:val="24"/>
      <w:szCs w:val="24"/>
      <w:u w:val="none"/>
    </w:rPr>
  </w:style>
  <w:style w:type="character" w:customStyle="1" w:styleId="55">
    <w:name w:val="font11"/>
    <w:qFormat/>
    <w:uiPriority w:val="0"/>
    <w:rPr>
      <w:rFonts w:hint="eastAsia" w:ascii="宋体" w:hAnsi="宋体" w:eastAsia="宋体" w:cs="宋体"/>
      <w:color w:val="000000"/>
      <w:sz w:val="24"/>
      <w:szCs w:val="24"/>
      <w:u w:val="none"/>
    </w:rPr>
  </w:style>
  <w:style w:type="paragraph" w:customStyle="1" w:styleId="56">
    <w:name w:val="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styleId="58">
    <w:name w:val="List Paragraph"/>
    <w:basedOn w:val="1"/>
    <w:qFormat/>
    <w:uiPriority w:val="34"/>
    <w:pPr>
      <w:ind w:firstLine="420" w:firstLineChars="200"/>
    </w:pPr>
    <w:rPr>
      <w:rFonts w:ascii="Calibri" w:hAnsi="Calibri" w:eastAsia="宋体"/>
      <w:sz w:val="21"/>
      <w:szCs w:val="22"/>
    </w:rPr>
  </w:style>
  <w:style w:type="paragraph" w:customStyle="1" w:styleId="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0">
    <w:name w:val="xl6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1">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2">
    <w:name w:val="Char1"/>
    <w:basedOn w:val="1"/>
    <w:qFormat/>
    <w:uiPriority w:val="0"/>
    <w:rPr>
      <w:b/>
      <w:szCs w:val="32"/>
    </w:rPr>
  </w:style>
  <w:style w:type="paragraph" w:customStyle="1" w:styleId="63">
    <w:name w:val="列出段落1"/>
    <w:basedOn w:val="1"/>
    <w:qFormat/>
    <w:uiPriority w:val="0"/>
    <w:pPr>
      <w:ind w:firstLine="420" w:firstLineChars="200"/>
    </w:pPr>
    <w:rPr>
      <w:rFonts w:ascii="Calibri" w:hAnsi="Calibri" w:eastAsia="宋体"/>
      <w:sz w:val="21"/>
      <w:szCs w:val="24"/>
    </w:rPr>
  </w:style>
  <w:style w:type="paragraph" w:customStyle="1" w:styleId="64">
    <w:name w:val="xl7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6">
    <w:name w:val="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7">
    <w:name w:val="xl7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9">
    <w:name w:val="xl7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
    <w:name w:val="_Style 68"/>
    <w:basedOn w:val="1"/>
    <w:next w:val="58"/>
    <w:qFormat/>
    <w:uiPriority w:val="34"/>
    <w:pPr>
      <w:ind w:firstLine="420" w:firstLineChars="200"/>
    </w:pPr>
    <w:rPr>
      <w:rFonts w:ascii="Calibri" w:hAnsi="Calibri" w:eastAsia="宋体"/>
      <w:sz w:val="21"/>
      <w:szCs w:val="22"/>
    </w:rPr>
  </w:style>
  <w:style w:type="paragraph" w:customStyle="1" w:styleId="71">
    <w:name w:val="Normal (Web)"/>
    <w:basedOn w:val="1"/>
    <w:qFormat/>
    <w:uiPriority w:val="0"/>
    <w:pPr>
      <w:widowControl/>
      <w:adjustRightInd w:val="0"/>
      <w:snapToGrid w:val="0"/>
      <w:spacing w:before="100" w:beforeAutospacing="1" w:after="100" w:afterAutospacing="1" w:line="360" w:lineRule="auto"/>
      <w:ind w:firstLine="640" w:firstLineChars="200"/>
      <w:jc w:val="left"/>
    </w:pPr>
    <w:rPr>
      <w:rFonts w:hint="eastAsia" w:ascii="Arial Unicode MS" w:hAnsi="Arial Unicode MS" w:eastAsia="Arial Unicode MS" w:cs="Arial Unicode MS"/>
      <w:kern w:val="0"/>
      <w:sz w:val="24"/>
      <w:szCs w:val="24"/>
    </w:rPr>
  </w:style>
  <w:style w:type="paragraph" w:customStyle="1" w:styleId="72">
    <w:name w:val="content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73">
    <w:name w:val="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4">
    <w:name w:val="xl74"/>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6">
    <w:name w:val="font5"/>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77">
    <w:name w:val="普通(网站)1"/>
    <w:basedOn w:val="1"/>
    <w:qFormat/>
    <w:uiPriority w:val="0"/>
    <w:pPr>
      <w:widowControl/>
      <w:adjustRightInd w:val="0"/>
      <w:snapToGrid w:val="0"/>
      <w:spacing w:before="100" w:beforeAutospacing="1" w:after="100" w:afterAutospacing="1" w:line="360" w:lineRule="auto"/>
      <w:ind w:firstLine="640" w:firstLineChars="200"/>
      <w:jc w:val="left"/>
    </w:pPr>
    <w:rPr>
      <w:rFonts w:hint="eastAsia" w:ascii="Arial Unicode MS" w:hAnsi="Arial Unicode MS" w:eastAsia="Arial Unicode MS" w:cs="Arial Unicode MS"/>
      <w:kern w:val="0"/>
      <w:sz w:val="24"/>
      <w:szCs w:val="24"/>
    </w:rPr>
  </w:style>
  <w:style w:type="paragraph" w:customStyle="1" w:styleId="7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79">
    <w:name w:val="xl7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1">
    <w:name w:val="p0"/>
    <w:basedOn w:val="1"/>
    <w:qFormat/>
    <w:uiPriority w:val="0"/>
    <w:pPr>
      <w:widowControl/>
    </w:pPr>
    <w:rPr>
      <w:rFonts w:ascii="Times New Roman" w:eastAsia="宋体"/>
      <w:kern w:val="0"/>
      <w:sz w:val="21"/>
      <w:szCs w:val="21"/>
    </w:rPr>
  </w:style>
  <w:style w:type="paragraph" w:customStyle="1" w:styleId="82">
    <w:name w:val="正文文本缩进1"/>
    <w:basedOn w:val="1"/>
    <w:qFormat/>
    <w:uiPriority w:val="0"/>
    <w:pPr>
      <w:adjustRightInd w:val="0"/>
      <w:snapToGrid w:val="0"/>
      <w:spacing w:line="360" w:lineRule="auto"/>
      <w:ind w:left="1680" w:hanging="990" w:firstLineChars="200"/>
    </w:pPr>
    <w:rPr>
      <w:rFonts w:cs="仿宋_GB2312"/>
      <w:spacing w:val="-4"/>
      <w:szCs w:val="32"/>
    </w:rPr>
  </w:style>
  <w:style w:type="paragraph" w:customStyle="1" w:styleId="83">
    <w:name w:val="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table" w:customStyle="1" w:styleId="84">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17"/>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3"/>
    <w:basedOn w:val="17"/>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
    <w:basedOn w:val="17"/>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广西科学技术厅</Company>
  <Pages>17</Pages>
  <Words>2957</Words>
  <Characters>3001</Characters>
  <Lines>38</Lines>
  <Paragraphs>10</Paragraphs>
  <TotalTime>4</TotalTime>
  <ScaleCrop>false</ScaleCrop>
  <LinksUpToDate>false</LinksUpToDate>
  <CharactersWithSpaces>3414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2021-05-16T03:06:00Z</dcterms:created>
  <dc:creator>VOTA N肙 ?REGIONALIZA敲O! SIM AO REFOR荗 DO MUNICIPALISMO!</dc:creator>
  <cp:lastModifiedBy>墨迹夏子</cp:lastModifiedBy>
  <cp:lastPrinted>2024-08-02T00:52:00Z</cp:lastPrinted>
  <dcterms:modified xsi:type="dcterms:W3CDTF">2024-08-01T09:53:13Z</dcterms:modified>
  <dc:subject>JO肙 JARDIM x8?! PORRA! DIA 8 VOTA N肙!</dc:subject>
  <dc:title>广西壮族自治区科学技术厅</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5098D2D8238E4BBD8E8E5D83EC17943B_13</vt:lpwstr>
  </property>
</Properties>
</file>