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附件3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7"/>
        <w:tblW w:w="3540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bidi="ar"/>
              </w:rPr>
              <w:t>申报编号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bidi="ar"/>
              </w:rPr>
              <w:t>受理部门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bidi="ar"/>
              </w:rPr>
              <w:t>受理日期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ascii="Times New Roman" w:hAnsi="Times New Roman" w:eastAsia="仿宋_GB2312"/>
          <w:szCs w:val="32"/>
        </w:rPr>
      </w:pPr>
    </w:p>
    <w:p>
      <w:pPr>
        <w:spacing w:line="700" w:lineRule="exact"/>
        <w:rPr>
          <w:rFonts w:ascii="Times New Roman" w:hAnsi="Times New Roman" w:eastAsia="方正小标宋简体"/>
          <w:sz w:val="52"/>
        </w:rPr>
      </w:pPr>
    </w:p>
    <w:p>
      <w:pPr>
        <w:spacing w:line="700" w:lineRule="exact"/>
        <w:rPr>
          <w:rFonts w:ascii="Times New Roman" w:hAnsi="Times New Roman" w:eastAsia="方正小标宋简体"/>
          <w:sz w:val="5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bidi="ar"/>
        </w:rPr>
        <w:t>广西科技发展战略研究专项课题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lang w:bidi="ar"/>
        </w:rPr>
        <w:t>申报书</w:t>
      </w:r>
    </w:p>
    <w:p>
      <w:pPr>
        <w:rPr>
          <w:rFonts w:ascii="Times New Roman" w:hAnsi="Times New Roman" w:eastAsia="仿宋_GB2312"/>
          <w:szCs w:val="32"/>
        </w:rPr>
      </w:pPr>
    </w:p>
    <w:p>
      <w:pPr>
        <w:rPr>
          <w:rFonts w:ascii="Times New Roman" w:hAnsi="Times New Roman" w:eastAsia="仿宋_GB2312"/>
          <w:szCs w:val="32"/>
        </w:rPr>
      </w:pPr>
    </w:p>
    <w:p>
      <w:pPr>
        <w:spacing w:line="560" w:lineRule="exact"/>
        <w:ind w:right="-469"/>
        <w:rPr>
          <w:rFonts w:ascii="Times New Roman" w:hAnsi="Times New Roman" w:eastAsia="仿宋_GB2312"/>
          <w:sz w:val="28"/>
        </w:rPr>
      </w:pPr>
    </w:p>
    <w:p>
      <w:pPr>
        <w:spacing w:line="560" w:lineRule="exact"/>
        <w:rPr>
          <w:rFonts w:ascii="Times New Roman" w:hAnsi="Times New Roman" w:eastAsia="仿宋_GB2312"/>
          <w:sz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lang w:bidi="ar"/>
        </w:rPr>
        <w:t>课题名称：</w:t>
      </w:r>
      <w:r>
        <w:rPr>
          <w:rFonts w:ascii="Times New Roman" w:hAnsi="Times New Roman" w:eastAsia="仿宋_GB2312"/>
          <w:sz w:val="28"/>
          <w:u w:val="single"/>
          <w:lang w:bidi="ar"/>
        </w:rPr>
        <w:t xml:space="preserve">                                                    </w:t>
      </w:r>
    </w:p>
    <w:p>
      <w:pPr>
        <w:spacing w:line="560" w:lineRule="exact"/>
        <w:rPr>
          <w:rFonts w:ascii="Times New Roman" w:hAnsi="Times New Roman" w:eastAsia="仿宋_GB2312"/>
          <w:sz w:val="28"/>
        </w:rPr>
      </w:pPr>
      <w:r>
        <w:rPr>
          <w:rFonts w:hint="default" w:ascii="Times New Roman" w:hAnsi="Times New Roman" w:eastAsia="仿宋_GB2312" w:cs="Times New Roman"/>
          <w:sz w:val="28"/>
          <w:lang w:bidi="ar"/>
        </w:rPr>
        <w:t>申报单位：</w:t>
      </w:r>
      <w:r>
        <w:rPr>
          <w:rFonts w:ascii="Times New Roman" w:hAnsi="Times New Roman" w:eastAsia="仿宋_GB2312"/>
          <w:sz w:val="28"/>
          <w:u w:val="single"/>
          <w:lang w:bidi="ar"/>
        </w:rPr>
        <w:t xml:space="preserve">                                                    </w:t>
      </w:r>
    </w:p>
    <w:p>
      <w:pPr>
        <w:spacing w:line="560" w:lineRule="exact"/>
        <w:rPr>
          <w:rFonts w:ascii="Times New Roman" w:hAnsi="Times New Roman" w:eastAsia="仿宋_GB2312"/>
          <w:sz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lang w:bidi="ar"/>
        </w:rPr>
        <w:t>课题负责人：</w:t>
      </w:r>
      <w:r>
        <w:rPr>
          <w:rFonts w:ascii="Times New Roman" w:hAnsi="Times New Roman" w:eastAsia="仿宋_GB2312"/>
          <w:sz w:val="28"/>
          <w:u w:val="single"/>
          <w:lang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8"/>
          <w:lang w:bidi="ar"/>
        </w:rPr>
        <w:t>联系电话：</w:t>
      </w:r>
      <w:r>
        <w:rPr>
          <w:rFonts w:ascii="Times New Roman" w:hAnsi="Times New Roman" w:eastAsia="仿宋_GB2312"/>
          <w:sz w:val="28"/>
          <w:u w:val="single"/>
          <w:lang w:bidi="ar"/>
        </w:rPr>
        <w:t xml:space="preserve">                      </w:t>
      </w:r>
    </w:p>
    <w:p>
      <w:pPr>
        <w:spacing w:line="560" w:lineRule="exact"/>
        <w:rPr>
          <w:rFonts w:ascii="Times New Roman" w:hAnsi="Times New Roman" w:eastAsia="仿宋_GB2312"/>
          <w:sz w:val="28"/>
        </w:rPr>
      </w:pPr>
      <w:r>
        <w:rPr>
          <w:rFonts w:hint="default" w:ascii="Times New Roman" w:hAnsi="Times New Roman" w:eastAsia="仿宋_GB2312" w:cs="Times New Roman"/>
          <w:sz w:val="28"/>
          <w:lang w:bidi="ar"/>
        </w:rPr>
        <w:t>起止年限：</w:t>
      </w:r>
      <w:r>
        <w:rPr>
          <w:rFonts w:ascii="Times New Roman" w:hAnsi="Times New Roman" w:eastAsia="仿宋_GB2312"/>
          <w:sz w:val="28"/>
          <w:u w:val="single"/>
          <w:lang w:bidi="ar"/>
        </w:rPr>
        <w:t xml:space="preserve">                                                    </w:t>
      </w:r>
    </w:p>
    <w:p>
      <w:pPr>
        <w:spacing w:line="560" w:lineRule="exact"/>
        <w:rPr>
          <w:rFonts w:ascii="Times New Roman" w:hAnsi="Times New Roman" w:eastAsia="仿宋_GB2312"/>
          <w:sz w:val="28"/>
        </w:rPr>
      </w:pPr>
      <w:r>
        <w:rPr>
          <w:rFonts w:hint="default" w:ascii="Times New Roman" w:hAnsi="Times New Roman" w:eastAsia="仿宋_GB2312" w:cs="Times New Roman"/>
          <w:sz w:val="28"/>
          <w:lang w:bidi="ar"/>
        </w:rPr>
        <w:t>电子邮箱：</w:t>
      </w:r>
      <w:r>
        <w:rPr>
          <w:rFonts w:ascii="Times New Roman" w:hAnsi="Times New Roman" w:eastAsia="仿宋_GB2312"/>
          <w:sz w:val="28"/>
          <w:u w:val="single"/>
          <w:lang w:bidi="ar"/>
        </w:rPr>
        <w:t xml:space="preserve">                                                    </w:t>
      </w:r>
    </w:p>
    <w:p>
      <w:pPr>
        <w:spacing w:line="560" w:lineRule="exact"/>
        <w:rPr>
          <w:rFonts w:ascii="Times New Roman" w:hAnsi="Times New Roman" w:eastAsia="黑体"/>
          <w:sz w:val="28"/>
        </w:rPr>
      </w:pPr>
      <w:r>
        <w:rPr>
          <w:rFonts w:hint="default" w:ascii="Times New Roman" w:hAnsi="Times New Roman" w:eastAsia="仿宋_GB2312" w:cs="Times New Roman"/>
          <w:sz w:val="28"/>
          <w:lang w:bidi="ar"/>
        </w:rPr>
        <w:t>申报日期：</w:t>
      </w:r>
      <w:r>
        <w:rPr>
          <w:rFonts w:ascii="Times New Roman" w:hAnsi="Times New Roman" w:eastAsia="仿宋_GB2312"/>
          <w:sz w:val="28"/>
          <w:u w:val="single"/>
          <w:lang w:bidi="ar"/>
        </w:rPr>
        <w:t xml:space="preserve">                    </w:t>
      </w:r>
      <w:r>
        <w:rPr>
          <w:rFonts w:ascii="Times New Roman" w:hAnsi="Times New Roman" w:eastAsia="黑体"/>
          <w:sz w:val="28"/>
          <w:u w:val="single"/>
          <w:lang w:bidi="ar"/>
        </w:rPr>
        <w:t xml:space="preserve">                                </w:t>
      </w:r>
    </w:p>
    <w:p>
      <w:pPr>
        <w:spacing w:line="560" w:lineRule="exact"/>
        <w:ind w:right="-469"/>
        <w:rPr>
          <w:rFonts w:ascii="Times New Roman" w:hAnsi="Times New Roman" w:eastAsia="黑体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  <w:lang w:bidi="ar"/>
        </w:rPr>
        <w:t>广西壮族自治区科学技术厅编制</w:t>
      </w:r>
    </w:p>
    <w:p>
      <w:pPr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  <w:lang w:bidi="ar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 w:bidi="ar"/>
        </w:rPr>
        <w:t>4</w:t>
      </w:r>
      <w:r>
        <w:rPr>
          <w:rFonts w:hint="default" w:ascii="Times New Roman" w:hAnsi="Times New Roman" w:eastAsia="黑体" w:cs="Times New Roman"/>
          <w:sz w:val="30"/>
          <w:szCs w:val="30"/>
          <w:lang w:bidi="ar"/>
        </w:rPr>
        <w:t>年</w:t>
      </w:r>
    </w:p>
    <w:p>
      <w:pPr>
        <w:rPr>
          <w:rFonts w:hint="default" w:ascii="Times New Roman" w:hAnsi="Times New Roman" w:eastAsia="黑体" w:cs="Times New Roman"/>
          <w:sz w:val="30"/>
          <w:szCs w:val="30"/>
          <w:lang w:bidi="ar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418" w:left="1531" w:header="851" w:footer="1418" w:gutter="0"/>
          <w:pgNumType w:fmt="decimal"/>
          <w:cols w:space="720" w:num="1"/>
          <w:titlePg/>
          <w:docGrid w:linePitch="312" w:charSpace="0"/>
        </w:sect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说  明</w:t>
      </w:r>
    </w:p>
    <w:p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overflowPunct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1．本申报书适用申报广西科技发展战略研究专项，是申报广西科技发展战略研究专项课题的重要文字依据，由课题申报单位填写。</w:t>
      </w:r>
    </w:p>
    <w:p>
      <w:pPr>
        <w:overflowPunct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2．申报书中各栏目务必认真负责地填写，不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得空缺（若无内容填“无”）；文字简明扼要，数据准确、可靠。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如课题获准立项，申报书的相关内容将作为课题任务书合同相应条款的内容。</w:t>
      </w:r>
    </w:p>
    <w:p>
      <w:pPr>
        <w:overflowPunct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3．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“申报编号”，由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广西壮族自治区科学技术厅统一编制。</w:t>
      </w:r>
    </w:p>
    <w:p>
      <w:pPr>
        <w:overflowPunct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4．计划类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别：“广西科技发展战略研究专项”。</w:t>
      </w:r>
    </w:p>
    <w:p>
      <w:pPr>
        <w:overflowPunct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5．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“课题名称”，填写申报课题的名称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，须与申报指南中的名称一致。</w:t>
      </w:r>
    </w:p>
    <w:p>
      <w:pPr>
        <w:overflowPunct w:val="0"/>
        <w:spacing w:line="400" w:lineRule="exact"/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lang w:bidi="ar"/>
        </w:rPr>
        <w:sectPr>
          <w:type w:val="nextColumn"/>
          <w:pgSz w:w="11906" w:h="16838"/>
          <w:pgMar w:top="2098" w:right="1531" w:bottom="1418" w:left="1531" w:header="851" w:footer="1418" w:gutter="0"/>
          <w:pgNumType w:fmt="decimal"/>
          <w:cols w:space="720" w:num="1"/>
          <w:docGrid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一、课题基本信息</w:t>
      </w:r>
    </w:p>
    <w:tbl>
      <w:tblPr>
        <w:tblStyle w:val="7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37"/>
        <w:gridCol w:w="36"/>
        <w:gridCol w:w="1223"/>
        <w:gridCol w:w="6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62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课题总体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目标（限500字以内）</w:t>
            </w:r>
          </w:p>
        </w:tc>
        <w:tc>
          <w:tcPr>
            <w:tcW w:w="7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61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课题主要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内容（限500字以内）</w:t>
            </w:r>
          </w:p>
        </w:tc>
        <w:tc>
          <w:tcPr>
            <w:tcW w:w="7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1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课题拟解决的关键问题（限500字以内）</w:t>
            </w:r>
          </w:p>
        </w:tc>
        <w:tc>
          <w:tcPr>
            <w:tcW w:w="7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37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课题考核指标（限500字以内）</w:t>
            </w:r>
          </w:p>
        </w:tc>
        <w:tc>
          <w:tcPr>
            <w:tcW w:w="7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5" w:hRule="atLeast"/>
        </w:trPr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课题主要内容关键词（用分号分开，最多5个）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9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课题的阶段目标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阶段时间</w:t>
            </w:r>
          </w:p>
        </w:tc>
        <w:tc>
          <w:tcPr>
            <w:tcW w:w="7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目标内容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bidi="ar"/>
              </w:rPr>
              <w:t>（XX年XX月- XX年XX月）</w:t>
            </w:r>
          </w:p>
        </w:tc>
        <w:tc>
          <w:tcPr>
            <w:tcW w:w="7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二、申报单位信息</w:t>
      </w:r>
    </w:p>
    <w:tbl>
      <w:tblPr>
        <w:tblStyle w:val="7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17"/>
        <w:gridCol w:w="1619"/>
        <w:gridCol w:w="1079"/>
        <w:gridCol w:w="1079"/>
        <w:gridCol w:w="540"/>
        <w:gridCol w:w="720"/>
        <w:gridCol w:w="1079"/>
        <w:gridCol w:w="15"/>
        <w:gridCol w:w="345"/>
        <w:gridCol w:w="72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题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申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报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统一社会信用代码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法人代表姓名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4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邮编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单位联系人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手    机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传    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5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主管单位名称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" w:leftChars="-50" w:hanging="100" w:hangingChars="42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单位开户名称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开户银行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6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902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" w:cs="Times New Roman"/>
                <w:lang w:bidi="ar"/>
              </w:rPr>
              <w:t>（备注：</w:t>
            </w:r>
            <w:r>
              <w:rPr>
                <w:rFonts w:hint="eastAsia" w:ascii="Times New Roman" w:hAnsi="Times New Roman" w:eastAsia="仿宋" w:cs="Times New Roman"/>
                <w:lang w:eastAsia="zh-CN" w:bidi="ar"/>
              </w:rPr>
              <w:t>课题</w:t>
            </w:r>
            <w:r>
              <w:rPr>
                <w:rFonts w:hint="default" w:ascii="Times New Roman" w:hAnsi="Times New Roman" w:eastAsia="仿宋" w:cs="Times New Roman"/>
                <w:lang w:bidi="ar"/>
              </w:rPr>
              <w:t>申报单位超过1个时，请自行增加表格）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三、预期研究成果</w:t>
      </w:r>
    </w:p>
    <w:tbl>
      <w:tblPr>
        <w:tblStyle w:val="7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295"/>
        <w:gridCol w:w="1307"/>
        <w:gridCol w:w="1700"/>
        <w:gridCol w:w="1704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  <w:jc w:val="center"/>
        </w:trPr>
        <w:tc>
          <w:tcPr>
            <w:tcW w:w="9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  <w:t>（一）预期研究成果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  <w:jc w:val="center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成果形式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研究报告（篇）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论文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论著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4" w:hRule="atLeast"/>
          <w:jc w:val="center"/>
        </w:trPr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数量（加注字数）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1" w:hRule="atLeast"/>
          <w:jc w:val="center"/>
        </w:trPr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四、经费预算</w:t>
      </w:r>
    </w:p>
    <w:tbl>
      <w:tblPr>
        <w:tblStyle w:val="7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68"/>
        <w:gridCol w:w="3118"/>
        <w:gridCol w:w="2121"/>
        <w:gridCol w:w="126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课题计划总投资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73" w:leftChars="-35" w:right="-84" w:rightChars="-4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其中：申请自治区本级财政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科技经费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申请其他财政拨款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单位自筹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hanging="5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bidi="ar"/>
              </w:rPr>
              <w:t>如未获得自治区本级财政科技经费是否接受转为自筹课题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  <w:lang w:bidi="ar"/>
              </w:rPr>
              <w:t xml:space="preserve">是 </w:t>
            </w:r>
            <w:r>
              <w:rPr>
                <w:rFonts w:hint="default" w:ascii="Times New Roman" w:hAnsi="Times New Roman" w:cs="Times New Roman"/>
                <w:szCs w:val="21"/>
                <w:lang w:bidi="ar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szCs w:val="21"/>
                <w:lang w:bidi="ar"/>
              </w:rPr>
              <w:t>否</w:t>
            </w:r>
          </w:p>
        </w:tc>
      </w:tr>
    </w:tbl>
    <w:p>
      <w:pPr>
        <w:overflowPunct w:val="0"/>
        <w:spacing w:line="400" w:lineRule="exact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  <w:lang w:bidi="ar"/>
        </w:rPr>
        <w:t>（备注：1.从2022年起，广西科技发展战略研究专项课题实行总额预算、包干制，无需编制经费预算科目；2.需在附件处提交《广西科技发展战略研究专项</w:t>
      </w:r>
      <w:r>
        <w:rPr>
          <w:rFonts w:hint="eastAsia" w:ascii="Times New Roman" w:hAnsi="Times New Roman" w:eastAsia="仿宋" w:cs="Times New Roman"/>
          <w:szCs w:val="21"/>
          <w:lang w:eastAsia="zh-CN" w:bidi="ar"/>
        </w:rPr>
        <w:t>课题</w:t>
      </w:r>
      <w:r>
        <w:rPr>
          <w:rFonts w:hint="default" w:ascii="Times New Roman" w:hAnsi="Times New Roman" w:eastAsia="仿宋" w:cs="Times New Roman"/>
          <w:szCs w:val="21"/>
          <w:lang w:bidi="ar"/>
        </w:rPr>
        <w:t>承诺书》。）</w:t>
      </w:r>
    </w:p>
    <w:p>
      <w:pPr>
        <w:rPr>
          <w:rFonts w:hint="default" w:ascii="Times New Roman" w:hAnsi="Times New Roman" w:eastAsia="仿宋_GB2312" w:cs="Times New Roman"/>
          <w:sz w:val="28"/>
          <w:lang w:bidi="ar"/>
        </w:rPr>
        <w:sectPr>
          <w:type w:val="nextColumn"/>
          <w:pgSz w:w="11906" w:h="16838"/>
          <w:pgMar w:top="2098" w:right="1531" w:bottom="1418" w:left="1531" w:header="851" w:footer="1418" w:gutter="0"/>
          <w:pgNumType w:fmt="decimal"/>
          <w:cols w:space="720" w:num="1"/>
          <w:docGrid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五、课题组成员信息</w:t>
      </w:r>
    </w:p>
    <w:tbl>
      <w:tblPr>
        <w:tblStyle w:val="7"/>
        <w:tblW w:w="14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617"/>
        <w:gridCol w:w="1155"/>
        <w:gridCol w:w="720"/>
        <w:gridCol w:w="1646"/>
        <w:gridCol w:w="654"/>
        <w:gridCol w:w="900"/>
        <w:gridCol w:w="1080"/>
        <w:gridCol w:w="1357"/>
        <w:gridCol w:w="1135"/>
        <w:gridCol w:w="1275"/>
        <w:gridCol w:w="1240"/>
        <w:gridCol w:w="12"/>
        <w:gridCol w:w="165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44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  <w:t>（一）课题负责人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工作单位（全称）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课题分工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为本课题工作的时间（%）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人员分类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44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  <w:t>（二）主要研究开发人员（人员分类：课题负责人、课题骨干、其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eastAsia="zh-CN" w:bidi="ar"/>
              </w:rPr>
              <w:t>他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  <w:t>研究人员）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 w:bidi="ar"/>
        </w:rPr>
        <w:t>（备注：</w:t>
      </w:r>
      <w:r>
        <w:rPr>
          <w:rFonts w:hint="eastAsia" w:ascii="Times New Roman" w:hAnsi="Times New Roman" w:eastAsia="仿宋" w:cs="Times New Roman"/>
          <w:szCs w:val="21"/>
          <w:lang w:val="en-US" w:eastAsia="zh-CN" w:bidi="ar"/>
        </w:rPr>
        <w:t>1.</w:t>
      </w:r>
      <w:r>
        <w:rPr>
          <w:rFonts w:hint="eastAsia" w:ascii="仿宋" w:hAnsi="仿宋" w:eastAsia="仿宋" w:cs="仿宋"/>
          <w:szCs w:val="21"/>
          <w:lang w:eastAsia="zh-CN" w:bidi="ar"/>
        </w:rPr>
        <w:t>“</w:t>
      </w:r>
      <w:r>
        <w:rPr>
          <w:rFonts w:hint="eastAsia" w:ascii="仿宋" w:hAnsi="仿宋" w:eastAsia="仿宋" w:cs="仿宋"/>
          <w:szCs w:val="21"/>
          <w:lang w:bidi="ar"/>
        </w:rPr>
        <w:t>工作单位</w:t>
      </w:r>
      <w:r>
        <w:rPr>
          <w:rFonts w:hint="eastAsia" w:ascii="仿宋" w:hAnsi="仿宋" w:eastAsia="仿宋" w:cs="仿宋"/>
          <w:szCs w:val="21"/>
          <w:lang w:eastAsia="zh-CN" w:bidi="ar"/>
        </w:rPr>
        <w:t>”一栏填写课题</w:t>
      </w:r>
      <w:r>
        <w:rPr>
          <w:rFonts w:hint="default" w:ascii="Times New Roman" w:hAnsi="Times New Roman" w:eastAsia="仿宋" w:cs="Times New Roman"/>
          <w:szCs w:val="21"/>
          <w:lang w:eastAsia="zh-CN" w:bidi="ar"/>
        </w:rPr>
        <w:t>组成员组织人事关系所在单位</w:t>
      </w:r>
      <w:r>
        <w:rPr>
          <w:rFonts w:hint="eastAsia" w:ascii="Times New Roman" w:hAnsi="Times New Roman" w:eastAsia="仿宋" w:cs="Times New Roman"/>
          <w:szCs w:val="21"/>
          <w:lang w:eastAsia="zh-CN" w:bidi="ar"/>
        </w:rPr>
        <w:t>；</w:t>
      </w:r>
      <w:r>
        <w:rPr>
          <w:rFonts w:hint="eastAsia" w:ascii="Times New Roman" w:hAnsi="Times New Roman" w:eastAsia="仿宋" w:cs="Times New Roman"/>
          <w:szCs w:val="21"/>
          <w:lang w:val="en-US" w:eastAsia="zh-CN" w:bidi="ar"/>
        </w:rPr>
        <w:t>2.</w:t>
      </w:r>
      <w:r>
        <w:rPr>
          <w:rFonts w:hint="eastAsia" w:ascii="Times New Roman" w:hAnsi="Times New Roman" w:eastAsia="仿宋" w:cs="Times New Roman"/>
          <w:szCs w:val="21"/>
          <w:lang w:eastAsia="zh-CN" w:bidi="ar"/>
        </w:rPr>
        <w:t>表格</w:t>
      </w:r>
      <w:r>
        <w:rPr>
          <w:rFonts w:hint="eastAsia" w:ascii="Times New Roman" w:hAnsi="Times New Roman" w:eastAsia="仿宋" w:cs="Times New Roman"/>
          <w:sz w:val="21"/>
          <w:szCs w:val="21"/>
          <w:lang w:eastAsia="zh-CN" w:bidi="ar"/>
        </w:rPr>
        <w:t>不够时请自行增加</w:t>
      </w:r>
      <w:r>
        <w:rPr>
          <w:rFonts w:hint="default" w:ascii="Times New Roman" w:hAnsi="Times New Roman" w:eastAsia="仿宋" w:cs="Times New Roman"/>
          <w:sz w:val="21"/>
          <w:szCs w:val="21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br w:type="page"/>
      </w: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六、其他需说明的事项</w:t>
      </w:r>
    </w:p>
    <w:tbl>
      <w:tblPr>
        <w:tblStyle w:val="7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3729"/>
        <w:gridCol w:w="2260"/>
        <w:gridCol w:w="2122"/>
        <w:gridCol w:w="1702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  <w:szCs w:val="24"/>
                <w:lang w:bidi="ar"/>
              </w:rPr>
              <w:t>（一）课题负责人近三年内承担国家、自治区课题研究情况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合同（任务书）编号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课题来源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资助经费（万元）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约定完成时间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结题情况*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="120" w:beforeLines="50"/>
        <w:rPr>
          <w:rFonts w:hint="default" w:ascii="Times New Roman" w:hAnsi="Times New Roman" w:cs="Times New Roman"/>
          <w:lang w:bidi="ar"/>
        </w:rPr>
        <w:sectPr>
          <w:footerReference r:id="rId7" w:type="default"/>
          <w:pgSz w:w="16838" w:h="11906" w:orient="landscape"/>
          <w:pgMar w:top="2098" w:right="1474" w:bottom="1417" w:left="1587" w:header="851" w:footer="1418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仿宋" w:cs="Times New Roman"/>
          <w:lang w:bidi="ar"/>
        </w:rPr>
        <w:t>*</w:t>
      </w:r>
      <w:r>
        <w:rPr>
          <w:rFonts w:hint="eastAsia" w:ascii="Times New Roman" w:hAnsi="Times New Roman" w:eastAsia="仿宋" w:cs="Times New Roman"/>
          <w:lang w:eastAsia="zh-CN" w:bidi="ar"/>
        </w:rPr>
        <w:t>备注</w:t>
      </w:r>
      <w:r>
        <w:rPr>
          <w:rFonts w:hint="default" w:ascii="Times New Roman" w:hAnsi="Times New Roman" w:eastAsia="仿宋" w:cs="Times New Roman"/>
          <w:lang w:bidi="ar"/>
        </w:rPr>
        <w:t>：</w:t>
      </w:r>
      <w:r>
        <w:rPr>
          <w:rFonts w:hint="eastAsia" w:ascii="Times New Roman" w:hAnsi="Times New Roman" w:eastAsia="仿宋" w:cs="Times New Roman"/>
          <w:szCs w:val="21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szCs w:val="21"/>
          <w:lang w:val="en-US" w:eastAsia="zh-CN" w:bidi="ar"/>
        </w:rPr>
        <w:t>结题情况</w:t>
      </w:r>
      <w:r>
        <w:rPr>
          <w:rFonts w:hint="eastAsia" w:ascii="仿宋" w:hAnsi="仿宋" w:eastAsia="仿宋" w:cs="仿宋"/>
          <w:szCs w:val="21"/>
          <w:lang w:val="en-US" w:eastAsia="zh-CN" w:bidi="ar"/>
        </w:rPr>
        <w:t>请按“已结题”或“未结题”两种</w:t>
      </w:r>
      <w:r>
        <w:rPr>
          <w:rFonts w:hint="default" w:ascii="Times New Roman" w:hAnsi="Times New Roman" w:eastAsia="仿宋" w:cs="Times New Roman"/>
          <w:szCs w:val="21"/>
          <w:lang w:val="en-US" w:eastAsia="zh-CN" w:bidi="ar"/>
        </w:rPr>
        <w:t>情况填写</w:t>
      </w:r>
      <w:r>
        <w:rPr>
          <w:rFonts w:hint="eastAsia" w:ascii="Times New Roman" w:hAnsi="Times New Roman" w:eastAsia="仿宋" w:cs="Times New Roman"/>
          <w:szCs w:val="21"/>
          <w:lang w:val="en-US" w:eastAsia="zh-CN" w:bidi="ar"/>
        </w:rPr>
        <w:t>；2.</w:t>
      </w:r>
      <w:r>
        <w:rPr>
          <w:rFonts w:hint="default" w:ascii="Times New Roman" w:hAnsi="Times New Roman" w:eastAsia="仿宋" w:cs="Times New Roman"/>
          <w:szCs w:val="21"/>
          <w:lang w:val="en-US" w:eastAsia="zh-CN" w:bidi="ar"/>
        </w:rPr>
        <w:t>若</w:t>
      </w:r>
      <w:r>
        <w:rPr>
          <w:rFonts w:hint="default" w:ascii="Times New Roman" w:hAnsi="Times New Roman" w:eastAsia="仿宋" w:cs="Times New Roman"/>
          <w:lang w:bidi="ar"/>
        </w:rPr>
        <w:t>已提交结题材料但未完成结题</w:t>
      </w:r>
      <w:r>
        <w:rPr>
          <w:rFonts w:hint="eastAsia" w:ascii="仿宋" w:hAnsi="仿宋" w:eastAsia="仿宋" w:cs="仿宋"/>
          <w:lang w:bidi="ar"/>
        </w:rPr>
        <w:t>流程，按“未结题”填</w:t>
      </w:r>
      <w:r>
        <w:rPr>
          <w:rFonts w:hint="default" w:ascii="Times New Roman" w:hAnsi="Times New Roman" w:eastAsia="仿宋" w:cs="Times New Roman"/>
          <w:lang w:bidi="ar"/>
        </w:rPr>
        <w:t>写。</w:t>
      </w:r>
    </w:p>
    <w:p>
      <w:pPr>
        <w:spacing w:line="480" w:lineRule="exac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七、</w:t>
      </w:r>
      <w:r>
        <w:rPr>
          <w:rFonts w:hint="default" w:ascii="Times New Roman" w:hAnsi="Times New Roman" w:eastAsia="黑体" w:cs="Times New Roman"/>
          <w:sz w:val="28"/>
          <w:lang w:bidi="ar"/>
        </w:rPr>
        <w:t>申请者的承诺：</w:t>
      </w: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2" w:hRule="atLeast"/>
          <w:jc w:val="center"/>
        </w:trPr>
        <w:tc>
          <w:tcPr>
            <w:tcW w:w="9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本人承诺对《申请书》所填各项内容的真实性和有效性负责，保证没有知识产权争议。子课题负责人、课题组成员、合作单位均已征得对方同意。若填报失实或违反有关规定，申请单位和申请人承担全部责任。如获准立项，本人承诺遵守《广西科技发展战略研究专项课题管理暂行办法（修订）》（桂科政字〔2022〕32号），落实意识形态职责，遵循学术规范，恪守科研诚信，扎实开展研究工作，没有任何违反意识形态的观点、结论和成果等研究内容，取得预期研究成果。在本课题申报、实施和验收后，不以本课题组名义或其他形式，开展任何与本课题无关的宣传推介活动，不误导公众，不谋取不正当利益，不损害社会公共利益及他人合法利益。广西壮族自治区科学技术厅拥有该研究成果除署名权以外的著作权，有权使用所有数据和资料。</w:t>
            </w:r>
          </w:p>
          <w:p>
            <w:pPr>
              <w:pStyle w:val="9"/>
              <w:rPr>
                <w:rFonts w:hint="default" w:ascii="Times New Roman" w:hAnsi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bidi="ar"/>
              </w:rPr>
              <w:t>申请人（签章）：</w:t>
            </w:r>
          </w:p>
          <w:p>
            <w:pPr>
              <w:spacing w:line="500" w:lineRule="exact"/>
              <w:ind w:right="840" w:rightChars="400"/>
              <w:jc w:val="righ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>八、申报单位承诺及推荐意见</w:t>
      </w: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2" w:hRule="atLeast"/>
          <w:jc w:val="center"/>
        </w:trPr>
        <w:tc>
          <w:tcPr>
            <w:tcW w:w="9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本课题申报书的编制是在认真阅读理解《广西科技发展战略研究专项课题管理暂行办法（修订）》（桂科政字〔2022〕32号）及本课题申报通知基础上，按程序和规定编制的。本单位保证申报材料各项内容真实、客观，同意承担本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课题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的管理任务和信誉保证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为确保课题研究顺利实施，制定全过程监督管理的措施，遵照国家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 w:bidi="ar"/>
              </w:rPr>
              <w:t>和自治区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相关法律法规进行保密审查，督促指导课题负责人把意识形态贯穿课题研究全过程，并承担由此引起的相关责任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同意申报。</w:t>
            </w:r>
          </w:p>
          <w:p>
            <w:pPr>
              <w:pStyle w:val="9"/>
              <w:rPr>
                <w:rFonts w:hint="default" w:ascii="Times New Roman" w:hAnsi="Times New Roman"/>
              </w:rPr>
            </w:pPr>
          </w:p>
          <w:p>
            <w:pPr>
              <w:spacing w:line="500" w:lineRule="exact"/>
              <w:ind w:firstLine="5882" w:firstLineChars="2101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公章：</w:t>
            </w:r>
          </w:p>
          <w:p>
            <w:pPr>
              <w:spacing w:line="500" w:lineRule="exact"/>
              <w:ind w:right="840" w:rightChars="400"/>
              <w:jc w:val="righ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附件：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3—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1. 广西科技发展战略研究专项课题可行性报告提纲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3—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2. 广西科技发展战略研究专项课题申报附件清单及说明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1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广西科技发展战略研究专项课题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可行性报告提纲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一、课题申请理由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（研究的意义和必要性；区内外研究现状分析与评价）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二、研究方案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（一）研究内容及拟解决的关键问题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（二）课题创新点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（三）研究方法与技术路线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（四）工作方案（研究的组织和管理、时间进度、阶段性目标等）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（五）预期研究成果及形式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三、研究基础及条件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（一）承担单位、课题负责人及参加课题主要人员情况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（二）现有的工作基础与优势（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与本课题直接相关的前期研究成果、开展本课题研究的相关条件、比较优势等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四、课题经费预算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（课题经费实行总额预算、包干制的原则，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只需填写预算数，无需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编制经费预算科目）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五、其他需要说明的事项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bidi="ar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广西科技发展战略研究专项课题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申报附件清单及说明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82"/>
        <w:gridCol w:w="4397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附件名称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说明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联合申报合作协议书（原件）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多个单位联合申报的课题须提供，明确各申报单位在课题中的分工、责任、权利、利益（如知识产权等）分享、科技经费分配比例及匹配资金投入比例等。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2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课题匹配资金承诺书（原件）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有匹配资金的课题须提供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3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广西科技发展战略研究专项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 w:bidi="ar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承诺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 w:bidi="ar"/>
              </w:rPr>
              <w:t>书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广西科技发展战略研究专项课题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严格遵守意识形态工作有关要求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实行总额预算、包干制，无需编制经费预算科目，但须提交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 w:bidi="ar"/>
              </w:rPr>
              <w:t>包含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意识形态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"/>
              </w:rPr>
              <w:t>和经费管理相关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 w:bidi="ar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承诺书。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bidi="ar"/>
              </w:rPr>
              <w:t>广西科技发展战略研究专项课题知情同意书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bidi="ar"/>
              </w:rPr>
              <w:t>课题组成员不属于申报单位在职人员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 w:bidi="ar"/>
              </w:rPr>
              <w:t>的，须提交该成员手写签字的同意书。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 w:bidi="ar"/>
              </w:rPr>
              <w:t>其他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 w:bidi="ar"/>
              </w:rPr>
              <w:t>如有请提供。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</w:tbl>
    <w:p>
      <w:pPr>
        <w:spacing w:line="200" w:lineRule="exact"/>
        <w:rPr>
          <w:rFonts w:hint="default" w:ascii="Times New Roman" w:hAnsi="Times New Roman" w:eastAsia="黑体" w:cs="Times New Roman"/>
          <w:color w:val="52535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wLTI0IDE1OjMyOjE3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">
              <v:path/>
              <v:fill on="f" focussize="0,0"/>
              <v:stroke on="f"/>
              <v:imagedata o:title=""/>
              <o:lock v:ext="edit"/>
              <v:textbox>
                <w:txbxContent>
                  <w:p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wLTI0IDE1OjMyOjE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0D44"/>
    <w:rsid w:val="115C7D42"/>
    <w:rsid w:val="3DBB5EE4"/>
    <w:rsid w:val="4CFD4E36"/>
    <w:rsid w:val="59BF0D44"/>
    <w:rsid w:val="71EA065A"/>
    <w:rsid w:val="7BB44F24"/>
    <w:rsid w:val="7C7E0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2024-07-22T11:25:00Z</dcterms:created>
  <dc:creator>李堃怡</dc:creator>
  <cp:lastModifiedBy>李堃怡</cp:lastModifiedBy>
  <dcterms:modified xsi:type="dcterms:W3CDTF">2024-07-22T11:26:32Z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