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大赛注册报名流程</w:t>
      </w:r>
    </w:p>
    <w:p>
      <w:pPr>
        <w:jc w:val="center"/>
        <w:rPr>
          <w:rFonts w:ascii="楷体_GB2312" w:hAnsi="方正小标宋简体" w:eastAsia="楷体_GB2312" w:cs="方正小标宋简体"/>
          <w:bCs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sz w:val="32"/>
          <w:szCs w:val="32"/>
        </w:rPr>
        <w:t>（参赛报名和对接服务报名）</w:t>
      </w:r>
      <w:bookmarkStart w:id="0" w:name="_GoBack"/>
      <w:bookmarkEnd w:id="0"/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参赛者和对接服务机构均</w:t>
      </w:r>
      <w:r>
        <w:rPr>
          <w:rFonts w:ascii="Times New Roman" w:hAnsi="Times New Roman" w:eastAsia="仿宋_GB2312" w:cs="Times New Roman"/>
          <w:sz w:val="32"/>
          <w:szCs w:val="32"/>
        </w:rPr>
        <w:t>通过网络注册报名。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进入大赛官网，网址：</w:t>
      </w:r>
      <w:r>
        <w:fldChar w:fldCharType="begin"/>
      </w:r>
      <w:r>
        <w:instrText xml:space="preserve">HYPERLINK "http://www.cnmaker.org.cn。/" </w:instrText>
      </w:r>
      <w:r>
        <w:fldChar w:fldCharType="separate"/>
      </w:r>
      <w:r>
        <w:rPr>
          <w:rStyle w:val="3"/>
          <w:rFonts w:ascii="Times New Roman" w:hAnsi="Times New Roman" w:eastAsia="仿宋_GB2312" w:cs="Times New Roman"/>
          <w:sz w:val="32"/>
          <w:szCs w:val="32"/>
        </w:rPr>
        <w:t>www.cnmaker.org.cn。</w:t>
      </w:r>
      <w:r>
        <w:fldChar w:fldCharType="end"/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首次注册用户，点击“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免费</w:t>
      </w:r>
      <w:r>
        <w:rPr>
          <w:rFonts w:ascii="Times New Roman" w:hAnsi="Times New Roman" w:eastAsia="仿宋_GB2312" w:cs="Times New Roman"/>
          <w:sz w:val="32"/>
          <w:szCs w:val="32"/>
        </w:rPr>
        <w:t>注册”，根据提示填写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完善信息，通过实名认证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3.已注册用户，点击“登录”进入</w:t>
      </w:r>
      <w:r>
        <w:rPr>
          <w:rFonts w:ascii="Times New Roman" w:hAnsi="Times New Roman" w:eastAsia="仿宋_GB2312" w:cs="Times New Roman"/>
          <w:sz w:val="32"/>
          <w:szCs w:val="32"/>
        </w:rPr>
        <w:t>“用户中心”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</w:t>
      </w:r>
      <w:r>
        <w:rPr>
          <w:rFonts w:ascii="Times New Roman" w:hAnsi="Times New Roman" w:eastAsia="仿宋_GB2312" w:cs="Times New Roman"/>
          <w:sz w:val="32"/>
          <w:szCs w:val="32"/>
        </w:rPr>
        <w:t>维护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发布或更新信息。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4.参赛者</w:t>
      </w:r>
      <w:r>
        <w:rPr>
          <w:rFonts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“参赛报名”，</w:t>
      </w:r>
      <w:r>
        <w:rPr>
          <w:rFonts w:ascii="Times New Roman" w:hAnsi="Times New Roman" w:eastAsia="仿宋_GB2312" w:cs="Times New Roman"/>
          <w:sz w:val="32"/>
          <w:szCs w:val="32"/>
        </w:rPr>
        <w:t>发布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5.服务机构点击“对接服务报名”，选择参加对接活动、成为大赛评委、发布对接需求等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580890" cy="295910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17" w:right="158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B5D3E"/>
    <w:rsid w:val="01FA13E4"/>
    <w:rsid w:val="3C5E45D4"/>
    <w:rsid w:val="6F61608F"/>
    <w:rsid w:val="798B5D3E"/>
    <w:rsid w:val="7DC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2019-04-18T08:25:00Z</dcterms:created>
  <dc:creator>DELL</dc:creator>
  <cp:lastModifiedBy>DELL</cp:lastModifiedBy>
  <dcterms:modified xsi:type="dcterms:W3CDTF">2019-05-05T01:38:14Z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