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黑体" w:eastAsia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柳东新区“一二五”工程“一链办”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审批事项清单</w:t>
      </w:r>
    </w:p>
    <w:tbl>
      <w:tblPr>
        <w:tblStyle w:val="4"/>
        <w:tblW w:w="8930" w:type="dxa"/>
        <w:tblInd w:w="-34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535"/>
        <w:gridCol w:w="2267"/>
        <w:gridCol w:w="1560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涉及事项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企业设立、变更、注销登记（不含股份有限公司和外资企业）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建设项目用地预审与选址意见书核发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市自然资源和规划局柳东分局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立项用地规划许可阶段</w:t>
            </w:r>
          </w:p>
          <w:p>
            <w:pPr>
              <w:ind w:left="-105" w:leftChars="-5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（第一阶段）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企业投资项目备案（内资项目）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</w:t>
            </w:r>
            <w:r>
              <w:rPr>
                <w:rFonts w:hint="eastAsia" w:ascii="仿宋_GB2312" w:hAnsi="宋体" w:eastAsia="仿宋_GB2312"/>
                <w:color w:val="000000"/>
                <w:sz w:val="22"/>
                <w:lang w:eastAsia="zh-CN"/>
              </w:rPr>
              <w:t>战略和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经</w:t>
            </w:r>
            <w:r>
              <w:rPr>
                <w:rFonts w:hint="eastAsia" w:ascii="仿宋_GB2312" w:hAnsi="宋体" w:eastAsia="仿宋_GB2312"/>
                <w:color w:val="000000"/>
                <w:sz w:val="22"/>
                <w:lang w:eastAsia="zh-CN"/>
              </w:rPr>
              <w:t>济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发</w:t>
            </w:r>
            <w:r>
              <w:rPr>
                <w:rFonts w:hint="eastAsia" w:ascii="仿宋_GB2312" w:hAnsi="宋体" w:eastAsia="仿宋_GB2312"/>
                <w:color w:val="000000"/>
                <w:sz w:val="22"/>
                <w:lang w:eastAsia="zh-CN"/>
              </w:rPr>
              <w:t>展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企业投资项目备案（工业和信息化项目）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新区工信局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规划总平图审查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市自然资源和规划局柳东分局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工程建许可阶段</w:t>
            </w:r>
          </w:p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（第二阶段）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6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建筑设计方案审定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ind w:right="-109" w:rightChars="-52"/>
              <w:rPr>
                <w:kern w:val="2"/>
              </w:rPr>
            </w:pPr>
            <w:r>
              <w:rPr>
                <w:rFonts w:hint="eastAsia" w:ascii="仿宋_GB2312" w:hAnsi="宋体" w:eastAsia="仿宋_GB2312"/>
                <w:kern w:val="2"/>
                <w:sz w:val="22"/>
                <w:szCs w:val="22"/>
              </w:rPr>
              <w:t>市自然资源和规划局柳东分局、柳东建设局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ind w:right="-250" w:rightChars="-119"/>
              <w:rPr>
                <w:kern w:val="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7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建设工程（含临时建设）规划许可证核发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市自然资源和规划局柳东分局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建设工程消防设计审查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柳东建设局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施工许可阶段（第三阶段）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9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应建防空地下室的新建民用建筑项目防空地下室防护设计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施工）审查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建筑工程施工许可证核发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建设工程竣工验收消防备案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柳东建设局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竣工验收阶段（第四阶段）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12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房屋建筑和市政基础设施工程竣工验收备案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柳东建设局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13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建设工程规划核验（验收）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市自然资源和规划局柳东分局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14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非防洪建设项目洪水影响评价报告审批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第一、第二阶段可并联或并行办理事项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建设用地（含临时用地）规划许可证核发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市自然资源和规划局柳东分局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16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应建防空地下室的新建民用建筑项目防空地下室防护设计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2"/>
              </w:rPr>
              <w:t>规划）审查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第二、第三阶段可并联或并行办理事项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17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获得用水服务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柳州市自来水有限责任公司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18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获得电力服务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lang w:eastAsia="zh-CN"/>
              </w:rPr>
              <w:t>柳东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供电</w:t>
            </w:r>
            <w:r>
              <w:rPr>
                <w:rFonts w:hint="eastAsia" w:ascii="仿宋_GB2312" w:hAnsi="宋体" w:eastAsia="仿宋_GB2312"/>
                <w:color w:val="000000"/>
                <w:sz w:val="22"/>
                <w:lang w:eastAsia="zh-CN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19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获得用气服务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柳州东城燃气发展有限公司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建设项目环境影响评价审批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第一、第二、第三阶段可并联或并行办理事项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生产建设项目水土保持方案审批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22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节能审查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23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取水许可审批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24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江河、湖泊新建、改建或扩大排污口审核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四个阶段均可并联或并行办理事项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施工图审查情况备案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柳东建设局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26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占用、挖掘城市道路审批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27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临时占用城市绿化用地审批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28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改变绿化规划、绿化用地的使用性质审批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29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砍伐城市树木审批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迁移古树名木审批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城市建筑垃圾处置核准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32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排污许可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33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企业实行不定时工作制和综合计算工时工作制审批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新区行政审批局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2"/>
              </w:rPr>
            </w:pPr>
          </w:p>
        </w:tc>
      </w:tr>
    </w:tbl>
    <w:p/>
    <w:sectPr>
      <w:footerReference r:id="rId3" w:type="default"/>
      <w:pgSz w:w="11906" w:h="16838"/>
      <w:pgMar w:top="1984" w:right="1587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iti SC Medi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84430827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YjQ2YmIxZjU5MGUyNTRiODdmNmM4ZTM4ZDMyMWEifQ=="/>
  </w:docVars>
  <w:rsids>
    <w:rsidRoot w:val="00F96734"/>
    <w:rsid w:val="000049C4"/>
    <w:rsid w:val="00023725"/>
    <w:rsid w:val="00062A52"/>
    <w:rsid w:val="000672BC"/>
    <w:rsid w:val="00081081"/>
    <w:rsid w:val="00087894"/>
    <w:rsid w:val="000A04C1"/>
    <w:rsid w:val="000D0486"/>
    <w:rsid w:val="000F04E3"/>
    <w:rsid w:val="000F54FD"/>
    <w:rsid w:val="0012736D"/>
    <w:rsid w:val="00151FFE"/>
    <w:rsid w:val="001E0F1E"/>
    <w:rsid w:val="001E7171"/>
    <w:rsid w:val="001F6DC0"/>
    <w:rsid w:val="00230894"/>
    <w:rsid w:val="002612F5"/>
    <w:rsid w:val="002721FC"/>
    <w:rsid w:val="002E7187"/>
    <w:rsid w:val="00315780"/>
    <w:rsid w:val="00315798"/>
    <w:rsid w:val="00326943"/>
    <w:rsid w:val="003309EF"/>
    <w:rsid w:val="003429B2"/>
    <w:rsid w:val="00356378"/>
    <w:rsid w:val="00370B9C"/>
    <w:rsid w:val="00372C1E"/>
    <w:rsid w:val="0038203C"/>
    <w:rsid w:val="00384492"/>
    <w:rsid w:val="003931DF"/>
    <w:rsid w:val="003A0CA2"/>
    <w:rsid w:val="003B7B89"/>
    <w:rsid w:val="003C4DE0"/>
    <w:rsid w:val="00453E33"/>
    <w:rsid w:val="00474B01"/>
    <w:rsid w:val="004834CE"/>
    <w:rsid w:val="00530731"/>
    <w:rsid w:val="005B5A96"/>
    <w:rsid w:val="005E7A79"/>
    <w:rsid w:val="005F6C5A"/>
    <w:rsid w:val="00605273"/>
    <w:rsid w:val="006217AA"/>
    <w:rsid w:val="00645395"/>
    <w:rsid w:val="00646E48"/>
    <w:rsid w:val="006475EF"/>
    <w:rsid w:val="00654F5C"/>
    <w:rsid w:val="006B5CA3"/>
    <w:rsid w:val="006D1E2B"/>
    <w:rsid w:val="006D3240"/>
    <w:rsid w:val="00704777"/>
    <w:rsid w:val="00720AE4"/>
    <w:rsid w:val="007419DB"/>
    <w:rsid w:val="00742F47"/>
    <w:rsid w:val="007466B7"/>
    <w:rsid w:val="00767D3C"/>
    <w:rsid w:val="007717FB"/>
    <w:rsid w:val="007932BD"/>
    <w:rsid w:val="007C1C21"/>
    <w:rsid w:val="007F5231"/>
    <w:rsid w:val="00822759"/>
    <w:rsid w:val="00833880"/>
    <w:rsid w:val="00861D97"/>
    <w:rsid w:val="008D7C19"/>
    <w:rsid w:val="009164ED"/>
    <w:rsid w:val="009332A9"/>
    <w:rsid w:val="00946152"/>
    <w:rsid w:val="00951767"/>
    <w:rsid w:val="009570A8"/>
    <w:rsid w:val="00963E23"/>
    <w:rsid w:val="0096771B"/>
    <w:rsid w:val="00996B39"/>
    <w:rsid w:val="00996BD4"/>
    <w:rsid w:val="009B2DDE"/>
    <w:rsid w:val="009B4A27"/>
    <w:rsid w:val="009C162D"/>
    <w:rsid w:val="00A02F3A"/>
    <w:rsid w:val="00A22049"/>
    <w:rsid w:val="00A351F2"/>
    <w:rsid w:val="00A62324"/>
    <w:rsid w:val="00A774C3"/>
    <w:rsid w:val="00A86175"/>
    <w:rsid w:val="00AA7E46"/>
    <w:rsid w:val="00B124F0"/>
    <w:rsid w:val="00B27880"/>
    <w:rsid w:val="00B32A9C"/>
    <w:rsid w:val="00B75112"/>
    <w:rsid w:val="00BB55B6"/>
    <w:rsid w:val="00C0237C"/>
    <w:rsid w:val="00C12052"/>
    <w:rsid w:val="00C40126"/>
    <w:rsid w:val="00C527E4"/>
    <w:rsid w:val="00C73309"/>
    <w:rsid w:val="00C7444B"/>
    <w:rsid w:val="00C92108"/>
    <w:rsid w:val="00CB1D47"/>
    <w:rsid w:val="00D0392C"/>
    <w:rsid w:val="00D068C7"/>
    <w:rsid w:val="00D44C80"/>
    <w:rsid w:val="00D7203A"/>
    <w:rsid w:val="00D74E60"/>
    <w:rsid w:val="00DA35B7"/>
    <w:rsid w:val="00DF0429"/>
    <w:rsid w:val="00E034FC"/>
    <w:rsid w:val="00E100F2"/>
    <w:rsid w:val="00E2600E"/>
    <w:rsid w:val="00E42223"/>
    <w:rsid w:val="00E541CF"/>
    <w:rsid w:val="00EA3754"/>
    <w:rsid w:val="00EA5EA8"/>
    <w:rsid w:val="00EC2974"/>
    <w:rsid w:val="00ED3BAF"/>
    <w:rsid w:val="00EF5694"/>
    <w:rsid w:val="00F96734"/>
    <w:rsid w:val="06A74079"/>
    <w:rsid w:val="0BBD113F"/>
    <w:rsid w:val="1D6008DE"/>
    <w:rsid w:val="20B300BA"/>
    <w:rsid w:val="274D290A"/>
    <w:rsid w:val="29BB081E"/>
    <w:rsid w:val="29D97CA1"/>
    <w:rsid w:val="327C031F"/>
    <w:rsid w:val="37A439A9"/>
    <w:rsid w:val="48B25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5"/>
    <w:qFormat/>
    <w:uiPriority w:val="0"/>
    <w:rPr>
      <w:rFonts w:hint="default" w:ascii="Heiti SC Medium" w:hAnsi="Heiti SC Medium" w:eastAsia="Heiti SC Medium" w:cs="Heiti SC Medium"/>
      <w:b/>
      <w:bCs/>
      <w:color w:val="000000"/>
      <w:sz w:val="32"/>
      <w:szCs w:val="3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909</Words>
  <Characters>933</Characters>
  <Lines>7</Lines>
  <Paragraphs>2</Paragraphs>
  <TotalTime>0</TotalTime>
  <ScaleCrop>false</ScaleCrop>
  <LinksUpToDate>false</LinksUpToDate>
  <CharactersWithSpaces>933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2022-07-08T01:36:00Z</dcterms:created>
  <dc:creator>Micorosoft</dc:creator>
  <cp:lastModifiedBy>西红柿炒番茄</cp:lastModifiedBy>
  <cp:lastPrinted>2023-03-27T00:52:00Z</cp:lastPrinted>
  <dcterms:modified xsi:type="dcterms:W3CDTF">2023-04-07T07:36:27Z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7F5E1BD30E084D04ACF49896257796B9</vt:lpwstr>
  </property>
</Properties>
</file>